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C3" w:rsidRPr="00784F5B" w:rsidRDefault="00CA4666" w:rsidP="00CA4666">
      <w:pPr>
        <w:pStyle w:val="NoSpacing"/>
        <w:jc w:val="center"/>
        <w:rPr>
          <w:rFonts w:ascii="Arial" w:hAnsi="Arial" w:cs="Arial"/>
          <w:b/>
          <w:sz w:val="24"/>
        </w:rPr>
      </w:pPr>
      <w:r w:rsidRPr="00784F5B">
        <w:rPr>
          <w:rFonts w:ascii="Arial" w:hAnsi="Arial" w:cs="Arial"/>
          <w:b/>
          <w:sz w:val="24"/>
        </w:rPr>
        <w:t>Insurance Enrollment Passport</w:t>
      </w:r>
    </w:p>
    <w:p w:rsidR="00CA4666" w:rsidRPr="00784F5B" w:rsidRDefault="00CA4666" w:rsidP="00CA4666">
      <w:pPr>
        <w:pStyle w:val="NoSpacing"/>
        <w:jc w:val="center"/>
        <w:rPr>
          <w:rFonts w:ascii="Arial" w:hAnsi="Arial" w:cs="Arial"/>
        </w:rPr>
      </w:pPr>
    </w:p>
    <w:p w:rsidR="00CA4666" w:rsidRPr="00784F5B" w:rsidRDefault="00CA4666" w:rsidP="00CA4666">
      <w:pPr>
        <w:pStyle w:val="NoSpacing"/>
        <w:rPr>
          <w:rFonts w:ascii="Arial" w:hAnsi="Arial" w:cs="Arial"/>
          <w:b/>
        </w:rPr>
      </w:pPr>
      <w:r w:rsidRPr="00784F5B">
        <w:rPr>
          <w:rFonts w:ascii="Arial" w:hAnsi="Arial" w:cs="Arial"/>
          <w:b/>
        </w:rPr>
        <w:t>My medications are:</w:t>
      </w:r>
    </w:p>
    <w:p w:rsidR="00CA4666" w:rsidRPr="00784F5B" w:rsidRDefault="00CA4666" w:rsidP="00CA4666">
      <w:pPr>
        <w:pStyle w:val="NoSpacing"/>
        <w:rPr>
          <w:rFonts w:ascii="Arial" w:hAnsi="Arial" w:cs="Arial"/>
        </w:rPr>
      </w:pPr>
    </w:p>
    <w:p w:rsidR="00CA4666" w:rsidRPr="00784F5B" w:rsidRDefault="00CA4666" w:rsidP="00CA4666">
      <w:pPr>
        <w:pStyle w:val="NoSpacing"/>
        <w:rPr>
          <w:rFonts w:ascii="Arial" w:hAnsi="Arial" w:cs="Arial"/>
        </w:rPr>
      </w:pPr>
      <w:r w:rsidRPr="00784F5B">
        <w:rPr>
          <w:rFonts w:ascii="Arial" w:hAnsi="Arial" w:cs="Arial"/>
        </w:rPr>
        <w:t>1._________________________________________________________________</w:t>
      </w:r>
    </w:p>
    <w:p w:rsidR="00CA4666" w:rsidRPr="00784F5B" w:rsidRDefault="00CA4666" w:rsidP="00CA4666">
      <w:pPr>
        <w:pStyle w:val="NoSpacing"/>
        <w:rPr>
          <w:rFonts w:ascii="Arial" w:hAnsi="Arial" w:cs="Arial"/>
        </w:rPr>
      </w:pPr>
    </w:p>
    <w:p w:rsidR="00CA4666" w:rsidRPr="00784F5B" w:rsidRDefault="00CA4666" w:rsidP="00CA4666">
      <w:pPr>
        <w:pStyle w:val="NoSpacing"/>
        <w:rPr>
          <w:rFonts w:ascii="Arial" w:hAnsi="Arial" w:cs="Arial"/>
        </w:rPr>
      </w:pPr>
      <w:r w:rsidRPr="00784F5B">
        <w:rPr>
          <w:rFonts w:ascii="Arial" w:hAnsi="Arial" w:cs="Arial"/>
        </w:rPr>
        <w:t>2._________________________________________________________________</w:t>
      </w:r>
    </w:p>
    <w:p w:rsidR="00CA4666" w:rsidRPr="00784F5B" w:rsidRDefault="00CA4666" w:rsidP="00CA4666">
      <w:pPr>
        <w:pStyle w:val="NoSpacing"/>
        <w:rPr>
          <w:rFonts w:ascii="Arial" w:hAnsi="Arial" w:cs="Arial"/>
        </w:rPr>
      </w:pPr>
    </w:p>
    <w:p w:rsidR="00CA4666" w:rsidRPr="00784F5B" w:rsidRDefault="00CA4666" w:rsidP="00CA4666">
      <w:pPr>
        <w:pStyle w:val="NoSpacing"/>
        <w:rPr>
          <w:rFonts w:ascii="Arial" w:hAnsi="Arial" w:cs="Arial"/>
        </w:rPr>
      </w:pPr>
      <w:r w:rsidRPr="00784F5B">
        <w:rPr>
          <w:rFonts w:ascii="Arial" w:hAnsi="Arial" w:cs="Arial"/>
        </w:rPr>
        <w:t>3._________________________________________________________________</w:t>
      </w:r>
    </w:p>
    <w:p w:rsidR="00CA4666" w:rsidRPr="00784F5B" w:rsidRDefault="00CA4666" w:rsidP="00CA4666">
      <w:pPr>
        <w:pStyle w:val="NoSpacing"/>
        <w:rPr>
          <w:rFonts w:ascii="Arial" w:hAnsi="Arial" w:cs="Arial"/>
        </w:rPr>
      </w:pPr>
    </w:p>
    <w:p w:rsidR="00CA4666" w:rsidRPr="00784F5B" w:rsidRDefault="00CA4666" w:rsidP="00CA4666">
      <w:pPr>
        <w:pStyle w:val="NoSpacing"/>
        <w:rPr>
          <w:rFonts w:ascii="Arial" w:hAnsi="Arial" w:cs="Arial"/>
        </w:rPr>
      </w:pPr>
      <w:r w:rsidRPr="00784F5B">
        <w:rPr>
          <w:rFonts w:ascii="Arial" w:hAnsi="Arial" w:cs="Arial"/>
        </w:rPr>
        <w:t>4._________________________________________________________________</w:t>
      </w:r>
    </w:p>
    <w:p w:rsidR="00CA4666" w:rsidRPr="00784F5B" w:rsidRDefault="00CA4666" w:rsidP="00CA4666">
      <w:pPr>
        <w:pStyle w:val="NoSpacing"/>
        <w:rPr>
          <w:rFonts w:ascii="Arial" w:hAnsi="Arial" w:cs="Arial"/>
        </w:rPr>
      </w:pPr>
    </w:p>
    <w:p w:rsidR="00CA4666" w:rsidRPr="00784F5B" w:rsidRDefault="00CA4666" w:rsidP="00CA4666">
      <w:pPr>
        <w:pStyle w:val="NoSpacing"/>
        <w:rPr>
          <w:rFonts w:ascii="Arial" w:hAnsi="Arial" w:cs="Arial"/>
        </w:rPr>
      </w:pPr>
      <w:r w:rsidRPr="00784F5B">
        <w:rPr>
          <w:rFonts w:ascii="Arial" w:hAnsi="Arial" w:cs="Arial"/>
        </w:rPr>
        <w:t>5._________________________________________________________________</w:t>
      </w:r>
    </w:p>
    <w:p w:rsidR="00CA4666" w:rsidRPr="00784F5B" w:rsidRDefault="00CA4666" w:rsidP="00CA4666">
      <w:pPr>
        <w:pStyle w:val="NoSpacing"/>
        <w:rPr>
          <w:rFonts w:ascii="Arial" w:hAnsi="Arial" w:cs="Arial"/>
        </w:rPr>
      </w:pPr>
    </w:p>
    <w:p w:rsidR="00CA4666" w:rsidRPr="00784F5B" w:rsidRDefault="00CA4666" w:rsidP="00CA4666">
      <w:pPr>
        <w:pStyle w:val="NoSpacing"/>
        <w:rPr>
          <w:rFonts w:ascii="Arial" w:hAnsi="Arial" w:cs="Arial"/>
        </w:rPr>
      </w:pPr>
      <w:r w:rsidRPr="00784F5B">
        <w:rPr>
          <w:rFonts w:ascii="Arial" w:hAnsi="Arial" w:cs="Arial"/>
        </w:rPr>
        <w:t>6._________________________________________________________________</w:t>
      </w:r>
    </w:p>
    <w:p w:rsidR="00CA4666" w:rsidRPr="00784F5B" w:rsidRDefault="00CA4666" w:rsidP="00CA4666">
      <w:pPr>
        <w:pStyle w:val="NoSpacing"/>
        <w:rPr>
          <w:rFonts w:ascii="Arial" w:hAnsi="Arial" w:cs="Arial"/>
        </w:rPr>
      </w:pPr>
    </w:p>
    <w:p w:rsidR="00CA4666" w:rsidRPr="00784F5B" w:rsidRDefault="00CA4666" w:rsidP="00CA4666">
      <w:pPr>
        <w:pStyle w:val="NoSpacing"/>
        <w:rPr>
          <w:rFonts w:ascii="Arial" w:hAnsi="Arial" w:cs="Arial"/>
        </w:rPr>
      </w:pPr>
      <w:r w:rsidRPr="00784F5B">
        <w:rPr>
          <w:rFonts w:ascii="Arial" w:hAnsi="Arial" w:cs="Arial"/>
        </w:rPr>
        <w:t>7._________________________________________________________________</w:t>
      </w:r>
    </w:p>
    <w:p w:rsidR="00CA4666" w:rsidRPr="00784F5B" w:rsidRDefault="00CA4666" w:rsidP="00CA4666">
      <w:pPr>
        <w:pStyle w:val="NoSpacing"/>
        <w:rPr>
          <w:rFonts w:ascii="Arial" w:hAnsi="Arial" w:cs="Arial"/>
        </w:rPr>
      </w:pPr>
    </w:p>
    <w:p w:rsidR="00CA4666" w:rsidRPr="00784F5B" w:rsidRDefault="00CA4666" w:rsidP="00CA4666">
      <w:pPr>
        <w:pStyle w:val="NoSpacing"/>
        <w:rPr>
          <w:rFonts w:ascii="Arial" w:hAnsi="Arial" w:cs="Arial"/>
        </w:rPr>
      </w:pPr>
      <w:r w:rsidRPr="00784F5B">
        <w:rPr>
          <w:rFonts w:ascii="Arial" w:hAnsi="Arial" w:cs="Arial"/>
        </w:rPr>
        <w:t>8._________________________________________________________________</w:t>
      </w:r>
    </w:p>
    <w:p w:rsidR="00CA4666" w:rsidRPr="00784F5B" w:rsidRDefault="00CA4666" w:rsidP="00CA4666">
      <w:pPr>
        <w:pStyle w:val="NoSpacing"/>
        <w:rPr>
          <w:rFonts w:ascii="Arial" w:hAnsi="Arial" w:cs="Arial"/>
        </w:rPr>
      </w:pPr>
    </w:p>
    <w:p w:rsidR="00CA4666" w:rsidRPr="00784F5B" w:rsidRDefault="00CA4666" w:rsidP="00CA4666">
      <w:pPr>
        <w:pStyle w:val="NoSpacing"/>
        <w:rPr>
          <w:rFonts w:ascii="Arial" w:hAnsi="Arial" w:cs="Arial"/>
        </w:rPr>
      </w:pPr>
      <w:r w:rsidRPr="00784F5B">
        <w:rPr>
          <w:rFonts w:ascii="Arial" w:hAnsi="Arial" w:cs="Arial"/>
        </w:rPr>
        <w:t>9._________________________________________________________________</w:t>
      </w:r>
    </w:p>
    <w:p w:rsidR="00CA4666" w:rsidRPr="00784F5B" w:rsidRDefault="00CA4666" w:rsidP="00CA4666">
      <w:pPr>
        <w:pStyle w:val="NoSpacing"/>
        <w:rPr>
          <w:rFonts w:ascii="Arial" w:hAnsi="Arial" w:cs="Arial"/>
        </w:rPr>
      </w:pPr>
    </w:p>
    <w:p w:rsidR="00CA4666" w:rsidRPr="00784F5B" w:rsidRDefault="00CA4666" w:rsidP="00CA4666">
      <w:pPr>
        <w:pStyle w:val="NoSpacing"/>
        <w:rPr>
          <w:rFonts w:ascii="Arial" w:hAnsi="Arial" w:cs="Arial"/>
        </w:rPr>
      </w:pPr>
      <w:r w:rsidRPr="00784F5B">
        <w:rPr>
          <w:rFonts w:ascii="Arial" w:hAnsi="Arial" w:cs="Arial"/>
        </w:rPr>
        <w:t>10._________________________________________________________________</w:t>
      </w:r>
    </w:p>
    <w:p w:rsidR="00CA4666" w:rsidRPr="00784F5B" w:rsidRDefault="00CA4666" w:rsidP="00CA4666">
      <w:pPr>
        <w:pStyle w:val="NoSpacing"/>
        <w:rPr>
          <w:rFonts w:ascii="Arial" w:hAnsi="Arial" w:cs="Arial"/>
        </w:rPr>
      </w:pPr>
    </w:p>
    <w:p w:rsidR="00CA4666" w:rsidRPr="00784F5B" w:rsidRDefault="00CA4666" w:rsidP="00CA4666">
      <w:pPr>
        <w:pStyle w:val="NoSpacing"/>
        <w:rPr>
          <w:rFonts w:ascii="Arial" w:hAnsi="Arial" w:cs="Arial"/>
        </w:rPr>
      </w:pPr>
      <w:proofErr w:type="gramStart"/>
      <w:r w:rsidRPr="00784F5B">
        <w:rPr>
          <w:rFonts w:ascii="Arial" w:hAnsi="Arial" w:cs="Arial"/>
          <w:i/>
        </w:rPr>
        <w:t>List additional medications on back of this page.</w:t>
      </w:r>
      <w:proofErr w:type="gramEnd"/>
    </w:p>
    <w:p w:rsidR="00CA4666" w:rsidRPr="00784F5B" w:rsidRDefault="00CA4666" w:rsidP="00CA4666">
      <w:pPr>
        <w:pStyle w:val="NoSpacing"/>
        <w:rPr>
          <w:rFonts w:ascii="Arial" w:hAnsi="Arial" w:cs="Arial"/>
        </w:rPr>
      </w:pPr>
    </w:p>
    <w:p w:rsidR="00CA4666" w:rsidRPr="00784F5B" w:rsidRDefault="00EB78E2" w:rsidP="00CA4666">
      <w:pPr>
        <w:pStyle w:val="NoSpacing"/>
        <w:rPr>
          <w:rFonts w:ascii="Arial" w:hAnsi="Arial" w:cs="Arial"/>
          <w:b/>
          <w:u w:val="single"/>
        </w:rPr>
      </w:pPr>
      <w:r w:rsidRPr="00784F5B">
        <w:rPr>
          <w:rFonts w:ascii="Arial" w:hAnsi="Arial" w:cs="Arial"/>
          <w:b/>
          <w:u w:val="single"/>
        </w:rPr>
        <w:t>Providers:</w:t>
      </w:r>
    </w:p>
    <w:p w:rsidR="00EB78E2" w:rsidRPr="00784F5B" w:rsidRDefault="00EB78E2" w:rsidP="00CA4666">
      <w:pPr>
        <w:pStyle w:val="NoSpacing"/>
        <w:rPr>
          <w:rFonts w:ascii="Arial" w:hAnsi="Arial" w:cs="Arial"/>
          <w:b/>
        </w:rPr>
      </w:pPr>
    </w:p>
    <w:p w:rsidR="00EB78E2" w:rsidRPr="00784F5B" w:rsidRDefault="00EB78E2" w:rsidP="00CA4666">
      <w:pPr>
        <w:pStyle w:val="NoSpacing"/>
        <w:rPr>
          <w:rFonts w:ascii="Arial" w:hAnsi="Arial" w:cs="Arial"/>
          <w:b/>
        </w:rPr>
      </w:pPr>
      <w:r w:rsidRPr="00784F5B">
        <w:rPr>
          <w:rFonts w:ascii="Arial" w:hAnsi="Arial" w:cs="Arial"/>
          <w:b/>
        </w:rPr>
        <w:t>My Primary Care Provider is:</w:t>
      </w:r>
    </w:p>
    <w:p w:rsidR="00EB78E2" w:rsidRPr="00784F5B" w:rsidRDefault="00EB78E2" w:rsidP="00CA4666">
      <w:pPr>
        <w:pStyle w:val="NoSpacing"/>
        <w:rPr>
          <w:rFonts w:ascii="Arial" w:hAnsi="Arial" w:cs="Arial"/>
          <w:b/>
        </w:rPr>
      </w:pPr>
    </w:p>
    <w:p w:rsidR="00EB78E2" w:rsidRPr="00784F5B" w:rsidRDefault="00EB78E2" w:rsidP="00CA4666">
      <w:pPr>
        <w:pStyle w:val="NoSpacing"/>
        <w:rPr>
          <w:rFonts w:ascii="Arial" w:hAnsi="Arial" w:cs="Arial"/>
          <w:b/>
        </w:rPr>
      </w:pPr>
    </w:p>
    <w:p w:rsidR="00EB78E2" w:rsidRPr="00784F5B" w:rsidRDefault="00EB78E2" w:rsidP="00CA4666">
      <w:pPr>
        <w:pStyle w:val="NoSpacing"/>
        <w:rPr>
          <w:rFonts w:ascii="Arial" w:hAnsi="Arial" w:cs="Arial"/>
        </w:rPr>
      </w:pPr>
      <w:r w:rsidRPr="00784F5B">
        <w:rPr>
          <w:rFonts w:ascii="Arial" w:hAnsi="Arial" w:cs="Arial"/>
          <w:b/>
        </w:rPr>
        <w:t>I see these Specialists:</w:t>
      </w:r>
    </w:p>
    <w:p w:rsidR="00EB78E2" w:rsidRPr="00784F5B" w:rsidRDefault="00EB78E2" w:rsidP="00CA4666">
      <w:pPr>
        <w:pStyle w:val="NoSpacing"/>
        <w:rPr>
          <w:rFonts w:ascii="Arial" w:hAnsi="Arial" w:cs="Arial"/>
        </w:rPr>
      </w:pPr>
    </w:p>
    <w:p w:rsidR="00EB78E2" w:rsidRPr="00784F5B" w:rsidRDefault="00EB78E2" w:rsidP="00CA4666">
      <w:pPr>
        <w:pStyle w:val="NoSpacing"/>
        <w:rPr>
          <w:rFonts w:ascii="Arial" w:hAnsi="Arial" w:cs="Arial"/>
        </w:rPr>
      </w:pPr>
    </w:p>
    <w:p w:rsidR="00EB78E2" w:rsidRPr="00784F5B" w:rsidRDefault="00EB78E2" w:rsidP="00CA4666">
      <w:pPr>
        <w:pStyle w:val="NoSpacing"/>
        <w:rPr>
          <w:rFonts w:ascii="Arial" w:hAnsi="Arial" w:cs="Arial"/>
          <w:b/>
        </w:rPr>
      </w:pPr>
      <w:r w:rsidRPr="00784F5B">
        <w:rPr>
          <w:rFonts w:ascii="Arial" w:hAnsi="Arial" w:cs="Arial"/>
          <w:b/>
        </w:rPr>
        <w:t>I see these Mental Health providers</w:t>
      </w:r>
      <w:r w:rsidR="002A6409">
        <w:rPr>
          <w:rFonts w:ascii="Arial" w:hAnsi="Arial" w:cs="Arial"/>
          <w:b/>
        </w:rPr>
        <w:t>:</w:t>
      </w:r>
    </w:p>
    <w:p w:rsidR="00EB78E2" w:rsidRPr="00784F5B" w:rsidRDefault="00EB78E2" w:rsidP="00CA4666">
      <w:pPr>
        <w:pStyle w:val="NoSpacing"/>
        <w:rPr>
          <w:rFonts w:ascii="Arial" w:hAnsi="Arial" w:cs="Arial"/>
        </w:rPr>
      </w:pPr>
    </w:p>
    <w:p w:rsidR="00EB78E2" w:rsidRPr="00784F5B" w:rsidRDefault="00EB78E2" w:rsidP="00CA4666">
      <w:pPr>
        <w:pStyle w:val="NoSpacing"/>
        <w:rPr>
          <w:rFonts w:ascii="Arial" w:hAnsi="Arial" w:cs="Arial"/>
        </w:rPr>
      </w:pPr>
    </w:p>
    <w:p w:rsidR="00EB78E2" w:rsidRPr="00784F5B" w:rsidRDefault="00EB78E2" w:rsidP="00CA4666">
      <w:pPr>
        <w:pStyle w:val="NoSpacing"/>
        <w:rPr>
          <w:rFonts w:ascii="Arial" w:hAnsi="Arial" w:cs="Arial"/>
          <w:b/>
        </w:rPr>
      </w:pPr>
      <w:r w:rsidRPr="00784F5B">
        <w:rPr>
          <w:rFonts w:ascii="Arial" w:hAnsi="Arial" w:cs="Arial"/>
          <w:b/>
        </w:rPr>
        <w:t xml:space="preserve">I prefer to use this hospital: </w:t>
      </w:r>
    </w:p>
    <w:p w:rsidR="00EB78E2" w:rsidRDefault="00EB78E2" w:rsidP="00CA4666">
      <w:pPr>
        <w:pStyle w:val="NoSpacing"/>
        <w:rPr>
          <w:rFonts w:ascii="Arial" w:hAnsi="Arial" w:cs="Arial"/>
          <w:b/>
        </w:rPr>
      </w:pPr>
    </w:p>
    <w:p w:rsidR="00FA3491" w:rsidRPr="00784F5B" w:rsidRDefault="00FA3491" w:rsidP="00CA4666">
      <w:pPr>
        <w:pStyle w:val="NoSpacing"/>
        <w:rPr>
          <w:rFonts w:ascii="Arial" w:hAnsi="Arial" w:cs="Arial"/>
          <w:b/>
        </w:rPr>
      </w:pPr>
    </w:p>
    <w:p w:rsidR="00EB78E2" w:rsidRPr="00784F5B" w:rsidRDefault="00EB78E2" w:rsidP="00CA4666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B78E2" w:rsidRPr="00784F5B" w:rsidTr="00EB78E2">
        <w:tc>
          <w:tcPr>
            <w:tcW w:w="9576" w:type="dxa"/>
          </w:tcPr>
          <w:p w:rsidR="00EB78E2" w:rsidRPr="00784F5B" w:rsidRDefault="00EB78E2" w:rsidP="00EB78E2">
            <w:pPr>
              <w:pStyle w:val="NoSpacing"/>
              <w:rPr>
                <w:rFonts w:ascii="Arial" w:hAnsi="Arial" w:cs="Arial"/>
                <w:b/>
              </w:rPr>
            </w:pPr>
            <w:r w:rsidRPr="00784F5B">
              <w:rPr>
                <w:rFonts w:ascii="Arial" w:hAnsi="Arial" w:cs="Arial"/>
                <w:b/>
              </w:rPr>
              <w:t>Important information for Enrollment Assister:</w:t>
            </w:r>
          </w:p>
          <w:p w:rsidR="00EB78E2" w:rsidRPr="00784F5B" w:rsidRDefault="00EB78E2" w:rsidP="00EB78E2">
            <w:pPr>
              <w:pStyle w:val="NoSpacing"/>
              <w:rPr>
                <w:rFonts w:ascii="Arial" w:hAnsi="Arial" w:cs="Arial"/>
                <w:b/>
              </w:rPr>
            </w:pPr>
          </w:p>
          <w:p w:rsidR="005C0689" w:rsidRDefault="00EB78E2" w:rsidP="00784F5B">
            <w:pPr>
              <w:pStyle w:val="NoSpacing"/>
              <w:rPr>
                <w:rFonts w:ascii="Arial" w:hAnsi="Arial" w:cs="Arial"/>
                <w:sz w:val="20"/>
              </w:rPr>
            </w:pPr>
            <w:r w:rsidRPr="00784F5B">
              <w:rPr>
                <w:rFonts w:ascii="Arial" w:hAnsi="Arial" w:cs="Arial"/>
                <w:sz w:val="20"/>
              </w:rPr>
              <w:t xml:space="preserve">The </w:t>
            </w:r>
            <w:r w:rsidRPr="00784F5B">
              <w:rPr>
                <w:rFonts w:ascii="Arial" w:hAnsi="Arial" w:cs="Arial"/>
                <w:b/>
                <w:sz w:val="20"/>
              </w:rPr>
              <w:t>AIDS Drug Assistance Program (ADAP</w:t>
            </w:r>
            <w:r w:rsidRPr="00784F5B">
              <w:rPr>
                <w:rFonts w:ascii="Arial" w:hAnsi="Arial" w:cs="Arial"/>
                <w:sz w:val="20"/>
              </w:rPr>
              <w:t xml:space="preserve">) provides free medications for HIV and some other related conditions. The </w:t>
            </w:r>
            <w:r w:rsidRPr="00784F5B">
              <w:rPr>
                <w:rFonts w:ascii="Arial" w:hAnsi="Arial" w:cs="Arial"/>
                <w:b/>
                <w:sz w:val="20"/>
              </w:rPr>
              <w:t>Ryan White program</w:t>
            </w:r>
            <w:r w:rsidRPr="00784F5B">
              <w:rPr>
                <w:rFonts w:ascii="Arial" w:hAnsi="Arial" w:cs="Arial"/>
                <w:sz w:val="20"/>
              </w:rPr>
              <w:t xml:space="preserve"> provides free or low cost </w:t>
            </w:r>
            <w:r w:rsidR="005C0689">
              <w:rPr>
                <w:rFonts w:ascii="Arial" w:hAnsi="Arial" w:cs="Arial"/>
                <w:sz w:val="20"/>
              </w:rPr>
              <w:t>HIV-</w:t>
            </w:r>
            <w:r w:rsidRPr="00784F5B">
              <w:rPr>
                <w:rFonts w:ascii="Arial" w:hAnsi="Arial" w:cs="Arial"/>
                <w:sz w:val="20"/>
              </w:rPr>
              <w:t xml:space="preserve">related medical care.  </w:t>
            </w:r>
            <w:r w:rsidR="00784F5B">
              <w:rPr>
                <w:rFonts w:ascii="Arial" w:hAnsi="Arial" w:cs="Arial"/>
                <w:sz w:val="20"/>
              </w:rPr>
              <w:t xml:space="preserve">These programs do not qualify as minimum essential coverage.  </w:t>
            </w:r>
          </w:p>
          <w:p w:rsidR="005C0689" w:rsidRDefault="005C0689" w:rsidP="00784F5B">
            <w:pPr>
              <w:pStyle w:val="NoSpacing"/>
              <w:rPr>
                <w:rFonts w:ascii="Arial" w:hAnsi="Arial" w:cs="Arial"/>
                <w:sz w:val="20"/>
              </w:rPr>
            </w:pPr>
          </w:p>
          <w:p w:rsidR="00784F5B" w:rsidRDefault="00784F5B" w:rsidP="00784F5B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Consumers </w:t>
            </w:r>
            <w:r w:rsidRPr="00784F5B">
              <w:rPr>
                <w:rFonts w:ascii="Arial" w:hAnsi="Arial" w:cs="Arial"/>
                <w:sz w:val="20"/>
              </w:rPr>
              <w:t xml:space="preserve">who enroll in marketplace insurance </w:t>
            </w:r>
            <w:r w:rsidRPr="00B81F63">
              <w:rPr>
                <w:rFonts w:ascii="Arial" w:hAnsi="Arial" w:cs="Arial"/>
                <w:b/>
                <w:i/>
                <w:sz w:val="20"/>
              </w:rPr>
              <w:t>will become ineligible for free drugs through ADAP and medical care through Ryan White</w:t>
            </w:r>
            <w:r>
              <w:rPr>
                <w:rFonts w:ascii="Arial" w:hAnsi="Arial" w:cs="Arial"/>
                <w:sz w:val="20"/>
              </w:rPr>
              <w:t>.</w:t>
            </w:r>
            <w:r w:rsidR="00B81F63">
              <w:rPr>
                <w:rFonts w:ascii="Arial" w:hAnsi="Arial" w:cs="Arial"/>
                <w:sz w:val="20"/>
              </w:rPr>
              <w:t xml:space="preserve"> In assisting this client, please carefully review the drug cost sharing. Except for Blue Advantage plans, HIV drugs generally on drug tier 5, with extremely high cost sharing. </w:t>
            </w:r>
            <w:r w:rsidRPr="00784F5B">
              <w:rPr>
                <w:rFonts w:ascii="Arial" w:hAnsi="Arial" w:cs="Arial"/>
                <w:sz w:val="20"/>
              </w:rPr>
              <w:t xml:space="preserve">Because of the high cost </w:t>
            </w:r>
            <w:r w:rsidR="00B81F63">
              <w:rPr>
                <w:rFonts w:ascii="Arial" w:hAnsi="Arial" w:cs="Arial"/>
                <w:sz w:val="20"/>
              </w:rPr>
              <w:t xml:space="preserve">sharing for </w:t>
            </w:r>
            <w:r w:rsidRPr="00784F5B">
              <w:rPr>
                <w:rFonts w:ascii="Arial" w:hAnsi="Arial" w:cs="Arial"/>
                <w:sz w:val="20"/>
              </w:rPr>
              <w:t>HIV drugs</w:t>
            </w:r>
            <w:r w:rsidR="00B81F63">
              <w:rPr>
                <w:rFonts w:ascii="Arial" w:hAnsi="Arial" w:cs="Arial"/>
                <w:sz w:val="20"/>
              </w:rPr>
              <w:t>,</w:t>
            </w:r>
            <w:r w:rsidRPr="00784F5B">
              <w:rPr>
                <w:rFonts w:ascii="Arial" w:hAnsi="Arial" w:cs="Arial"/>
                <w:sz w:val="20"/>
              </w:rPr>
              <w:t xml:space="preserve"> some clients currently enrolled in Ryan White and ADAP may opt to decline enrollment in insurance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FA3491">
              <w:rPr>
                <w:rFonts w:ascii="Arial" w:hAnsi="Arial" w:cs="Arial"/>
                <w:b/>
                <w:i/>
                <w:sz w:val="20"/>
              </w:rPr>
              <w:t>Ryan White/ADAP clients who decline insurance may continue to receive medications and care through those programs.</w:t>
            </w:r>
          </w:p>
          <w:p w:rsidR="00784F5B" w:rsidRDefault="00784F5B" w:rsidP="00784F5B">
            <w:pPr>
              <w:pStyle w:val="NoSpacing"/>
              <w:rPr>
                <w:rFonts w:ascii="Arial" w:hAnsi="Arial" w:cs="Arial"/>
                <w:sz w:val="20"/>
              </w:rPr>
            </w:pPr>
          </w:p>
          <w:p w:rsidR="00784F5B" w:rsidRDefault="00784F5B" w:rsidP="00784F5B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This patient is currently receiving the following assistance: </w:t>
            </w:r>
          </w:p>
          <w:p w:rsidR="00784F5B" w:rsidRDefault="00784F5B" w:rsidP="00784F5B">
            <w:pPr>
              <w:pStyle w:val="NoSpacing"/>
              <w:rPr>
                <w:rFonts w:ascii="Arial" w:hAnsi="Arial" w:cs="Arial"/>
                <w:sz w:val="20"/>
              </w:rPr>
            </w:pPr>
          </w:p>
          <w:p w:rsidR="00784F5B" w:rsidRPr="00784F5B" w:rsidRDefault="00B81F63" w:rsidP="00784F5B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7410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F5B" w:rsidRPr="00784F5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84F5B" w:rsidRPr="00784F5B">
              <w:rPr>
                <w:rFonts w:ascii="Arial" w:hAnsi="Arial" w:cs="Arial"/>
                <w:sz w:val="20"/>
              </w:rPr>
              <w:t xml:space="preserve"> ADAP            </w:t>
            </w:r>
            <w:sdt>
              <w:sdtPr>
                <w:rPr>
                  <w:rFonts w:ascii="Arial" w:hAnsi="Arial" w:cs="Arial"/>
                  <w:sz w:val="20"/>
                </w:rPr>
                <w:id w:val="51474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F5B" w:rsidRPr="00784F5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84F5B" w:rsidRPr="00784F5B">
              <w:rPr>
                <w:rFonts w:ascii="Arial" w:hAnsi="Arial" w:cs="Arial"/>
                <w:sz w:val="20"/>
              </w:rPr>
              <w:t xml:space="preserve"> Ryan White</w:t>
            </w:r>
            <w:r w:rsidR="00784F5B">
              <w:rPr>
                <w:rFonts w:ascii="Arial" w:hAnsi="Arial" w:cs="Arial"/>
                <w:sz w:val="20"/>
              </w:rPr>
              <w:t xml:space="preserve">      </w:t>
            </w:r>
            <w:r w:rsidR="002A6409">
              <w:rPr>
                <w:rFonts w:ascii="Arial" w:hAnsi="Arial" w:cs="Arial"/>
                <w:sz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</w:rPr>
                <w:id w:val="134536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09" w:rsidRPr="00784F5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A6409">
              <w:rPr>
                <w:rFonts w:ascii="Arial" w:hAnsi="Arial" w:cs="Arial"/>
                <w:sz w:val="20"/>
              </w:rPr>
              <w:t xml:space="preserve"> Hospital charity care</w:t>
            </w:r>
          </w:p>
        </w:tc>
      </w:tr>
    </w:tbl>
    <w:p w:rsidR="00EB78E2" w:rsidRPr="00784F5B" w:rsidRDefault="00EB78E2" w:rsidP="00CA4666">
      <w:pPr>
        <w:pStyle w:val="NoSpacing"/>
        <w:rPr>
          <w:rFonts w:ascii="Arial" w:hAnsi="Arial" w:cs="Arial"/>
          <w:b/>
        </w:rPr>
      </w:pPr>
      <w:bookmarkStart w:id="0" w:name="_GoBack"/>
      <w:bookmarkEnd w:id="0"/>
    </w:p>
    <w:sectPr w:rsidR="00EB78E2" w:rsidRPr="00784F5B" w:rsidSect="00FA3491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66"/>
    <w:rsid w:val="00063B4A"/>
    <w:rsid w:val="00126408"/>
    <w:rsid w:val="002A6409"/>
    <w:rsid w:val="005C0689"/>
    <w:rsid w:val="00781CC3"/>
    <w:rsid w:val="00784F5B"/>
    <w:rsid w:val="00B81F63"/>
    <w:rsid w:val="00CA4666"/>
    <w:rsid w:val="00EB78E2"/>
    <w:rsid w:val="00FA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666"/>
    <w:pPr>
      <w:spacing w:after="0" w:line="240" w:lineRule="auto"/>
    </w:pPr>
  </w:style>
  <w:style w:type="table" w:styleId="TableGrid">
    <w:name w:val="Table Grid"/>
    <w:basedOn w:val="TableNormal"/>
    <w:uiPriority w:val="59"/>
    <w:rsid w:val="00CA4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666"/>
    <w:pPr>
      <w:spacing w:after="0" w:line="240" w:lineRule="auto"/>
    </w:pPr>
  </w:style>
  <w:style w:type="table" w:styleId="TableGrid">
    <w:name w:val="Table Grid"/>
    <w:basedOn w:val="TableNormal"/>
    <w:uiPriority w:val="59"/>
    <w:rsid w:val="00CA4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ARice</dc:creator>
  <cp:lastModifiedBy>Allison J. Rice</cp:lastModifiedBy>
  <cp:revision>2</cp:revision>
  <dcterms:created xsi:type="dcterms:W3CDTF">2014-01-20T21:44:00Z</dcterms:created>
  <dcterms:modified xsi:type="dcterms:W3CDTF">2014-01-20T21:44:00Z</dcterms:modified>
</cp:coreProperties>
</file>