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A3B3B" w14:textId="255E2ABF" w:rsidR="00671DA6" w:rsidRDefault="00671DA6" w:rsidP="006E3A49">
      <w:pPr>
        <w:rPr>
          <w:rFonts w:ascii="Arial" w:hAnsi="Arial"/>
          <w:b/>
          <w:color w:val="000000" w:themeColor="text1"/>
        </w:rPr>
      </w:pPr>
      <w:bookmarkStart w:id="0" w:name="_GoBack"/>
      <w:bookmarkEnd w:id="0"/>
      <w:r>
        <w:rPr>
          <w:rFonts w:ascii="Times New Roman" w:hAnsi="Times New Roman" w:cs="Times New Roman"/>
          <w:noProof/>
          <w:sz w:val="24"/>
          <w:szCs w:val="24"/>
        </w:rPr>
        <w:drawing>
          <wp:anchor distT="0" distB="0" distL="114300" distR="114300" simplePos="0" relativeHeight="251658240" behindDoc="1" locked="0" layoutInCell="0" allowOverlap="1" wp14:anchorId="2853B91A" wp14:editId="1BE02C68">
            <wp:simplePos x="0" y="0"/>
            <wp:positionH relativeFrom="column">
              <wp:posOffset>2476500</wp:posOffset>
            </wp:positionH>
            <wp:positionV relativeFrom="paragraph">
              <wp:posOffset>28575</wp:posOffset>
            </wp:positionV>
            <wp:extent cx="923925" cy="770255"/>
            <wp:effectExtent l="0" t="0" r="9525" b="0"/>
            <wp:wrapTight wrapText="bothSides">
              <wp:wrapPolygon edited="0">
                <wp:start x="0" y="0"/>
                <wp:lineTo x="0" y="20834"/>
                <wp:lineTo x="21377" y="20834"/>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770255"/>
                    </a:xfrm>
                    <a:prstGeom prst="rect">
                      <a:avLst/>
                    </a:prstGeom>
                    <a:noFill/>
                  </pic:spPr>
                </pic:pic>
              </a:graphicData>
            </a:graphic>
            <wp14:sizeRelH relativeFrom="page">
              <wp14:pctWidth>0</wp14:pctWidth>
            </wp14:sizeRelH>
            <wp14:sizeRelV relativeFrom="page">
              <wp14:pctHeight>0</wp14:pctHeight>
            </wp14:sizeRelV>
          </wp:anchor>
        </w:drawing>
      </w:r>
    </w:p>
    <w:p w14:paraId="27B8C492" w14:textId="4E3F2918" w:rsidR="00671DA6" w:rsidRDefault="00671DA6" w:rsidP="00671DA6">
      <w:pPr>
        <w:jc w:val="center"/>
        <w:rPr>
          <w:rFonts w:ascii="Arial" w:hAnsi="Arial"/>
          <w:b/>
          <w:color w:val="000000" w:themeColor="text1"/>
        </w:rPr>
      </w:pPr>
      <w:r>
        <w:rPr>
          <w:rFonts w:ascii="Arial" w:hAnsi="Arial"/>
          <w:b/>
          <w:color w:val="000000" w:themeColor="text1"/>
        </w:rPr>
        <w:t xml:space="preserve">                             </w:t>
      </w:r>
    </w:p>
    <w:p w14:paraId="7659E7FB" w14:textId="77777777" w:rsidR="00671DA6" w:rsidRDefault="00671DA6" w:rsidP="00671DA6">
      <w:pPr>
        <w:jc w:val="center"/>
        <w:rPr>
          <w:rFonts w:ascii="Arial" w:hAnsi="Arial"/>
          <w:b/>
          <w:color w:val="000000" w:themeColor="text1"/>
        </w:rPr>
      </w:pPr>
    </w:p>
    <w:p w14:paraId="2AE90D6C" w14:textId="289A9B28" w:rsidR="00671DA6" w:rsidRPr="00F50584" w:rsidRDefault="00671DA6" w:rsidP="00671DA6">
      <w:pPr>
        <w:jc w:val="center"/>
        <w:rPr>
          <w:rFonts w:ascii="Arial" w:hAnsi="Arial" w:cs="Arial"/>
          <w:noProof/>
          <w:color w:val="000000" w:themeColor="text1"/>
          <w:sz w:val="28"/>
          <w:szCs w:val="28"/>
        </w:rPr>
      </w:pPr>
      <w:r w:rsidRPr="00F50584">
        <w:rPr>
          <w:rFonts w:ascii="Arial" w:hAnsi="Arial"/>
          <w:color w:val="000000" w:themeColor="text1"/>
          <w:sz w:val="28"/>
          <w:szCs w:val="28"/>
        </w:rPr>
        <w:t>Carolinas HealthCare System</w:t>
      </w:r>
    </w:p>
    <w:p w14:paraId="01CDCDAD" w14:textId="36FC5D9B" w:rsidR="008D16F4" w:rsidRPr="006E3A49" w:rsidRDefault="008D16F4" w:rsidP="008D16F4">
      <w:pPr>
        <w:pStyle w:val="Header"/>
        <w:tabs>
          <w:tab w:val="clear" w:pos="4320"/>
          <w:tab w:val="clear" w:pos="8640"/>
        </w:tabs>
        <w:rPr>
          <w:rFonts w:ascii="Arial" w:hAnsi="Arial"/>
          <w:color w:val="000000" w:themeColor="text1"/>
          <w:sz w:val="22"/>
          <w:szCs w:val="22"/>
          <w:u w:val="single"/>
        </w:rPr>
      </w:pPr>
      <w:r w:rsidRPr="006E3A49">
        <w:rPr>
          <w:rFonts w:ascii="Arial" w:hAnsi="Arial"/>
          <w:b/>
          <w:color w:val="000000" w:themeColor="text1"/>
          <w:sz w:val="22"/>
          <w:szCs w:val="22"/>
          <w:u w:val="single"/>
        </w:rPr>
        <w:t>4</w:t>
      </w:r>
      <w:r w:rsidRPr="006E3A49">
        <w:rPr>
          <w:rFonts w:ascii="Arial" w:hAnsi="Arial"/>
          <w:b/>
          <w:color w:val="000000" w:themeColor="text1"/>
          <w:sz w:val="22"/>
          <w:szCs w:val="22"/>
          <w:u w:val="single"/>
          <w:vertAlign w:val="superscript"/>
        </w:rPr>
        <w:t>th</w:t>
      </w:r>
      <w:r w:rsidRPr="006E3A49">
        <w:rPr>
          <w:rFonts w:ascii="Arial" w:hAnsi="Arial"/>
          <w:b/>
          <w:color w:val="000000" w:themeColor="text1"/>
          <w:sz w:val="22"/>
          <w:szCs w:val="22"/>
          <w:u w:val="single"/>
        </w:rPr>
        <w:t xml:space="preserve"> Year Elective Requirements for </w:t>
      </w:r>
      <w:proofErr w:type="spellStart"/>
      <w:r w:rsidRPr="006E3A49">
        <w:rPr>
          <w:rFonts w:ascii="Arial" w:hAnsi="Arial"/>
          <w:b/>
          <w:color w:val="000000" w:themeColor="text1"/>
          <w:sz w:val="22"/>
          <w:szCs w:val="22"/>
          <w:u w:val="single"/>
        </w:rPr>
        <w:t>Orthopaedic</w:t>
      </w:r>
      <w:proofErr w:type="spellEnd"/>
      <w:r w:rsidRPr="006E3A49">
        <w:rPr>
          <w:rFonts w:ascii="Arial" w:hAnsi="Arial"/>
          <w:b/>
          <w:color w:val="000000" w:themeColor="text1"/>
          <w:sz w:val="22"/>
          <w:szCs w:val="22"/>
          <w:u w:val="single"/>
        </w:rPr>
        <w:t xml:space="preserve"> Visiting Student Rotation</w:t>
      </w:r>
      <w:r w:rsidRPr="006E3A49">
        <w:rPr>
          <w:rFonts w:ascii="Arial" w:hAnsi="Arial"/>
          <w:color w:val="000000" w:themeColor="text1"/>
          <w:sz w:val="22"/>
          <w:szCs w:val="22"/>
          <w:u w:val="single"/>
        </w:rPr>
        <w:t xml:space="preserve"> </w:t>
      </w:r>
      <w:r w:rsidRPr="006E3A49">
        <w:rPr>
          <w:rFonts w:ascii="Arial" w:hAnsi="Arial"/>
          <w:b/>
          <w:color w:val="000000" w:themeColor="text1"/>
          <w:sz w:val="22"/>
          <w:szCs w:val="22"/>
          <w:u w:val="single"/>
        </w:rPr>
        <w:t xml:space="preserve">ORTS </w:t>
      </w:r>
      <w:r w:rsidR="000847CC" w:rsidRPr="006E3A49">
        <w:rPr>
          <w:rFonts w:ascii="Arial" w:hAnsi="Arial"/>
          <w:b/>
          <w:color w:val="000000" w:themeColor="text1"/>
          <w:sz w:val="22"/>
          <w:szCs w:val="22"/>
          <w:u w:val="single"/>
        </w:rPr>
        <w:t>447</w:t>
      </w:r>
    </w:p>
    <w:p w14:paraId="4F581EB8" w14:textId="77777777" w:rsidR="008D16F4" w:rsidRPr="00B348ED" w:rsidRDefault="008D16F4" w:rsidP="008D16F4">
      <w:pPr>
        <w:pStyle w:val="Header"/>
        <w:tabs>
          <w:tab w:val="clear" w:pos="4320"/>
          <w:tab w:val="clear" w:pos="8640"/>
        </w:tabs>
        <w:rPr>
          <w:rFonts w:ascii="Arial" w:hAnsi="Arial"/>
          <w:color w:val="000000" w:themeColor="text1"/>
        </w:rPr>
      </w:pPr>
    </w:p>
    <w:p w14:paraId="4C660E3A" w14:textId="6AACF8B3" w:rsidR="000847CC" w:rsidRDefault="000847CC" w:rsidP="008D16F4">
      <w:pPr>
        <w:pStyle w:val="Header"/>
        <w:tabs>
          <w:tab w:val="clear" w:pos="4320"/>
          <w:tab w:val="clear" w:pos="8640"/>
        </w:tabs>
        <w:rPr>
          <w:rFonts w:ascii="Arial" w:hAnsi="Arial"/>
          <w:b/>
          <w:color w:val="000000" w:themeColor="text1"/>
        </w:rPr>
      </w:pPr>
      <w:r>
        <w:rPr>
          <w:rFonts w:ascii="Arial" w:hAnsi="Arial"/>
          <w:b/>
          <w:color w:val="000000" w:themeColor="text1"/>
        </w:rPr>
        <w:t xml:space="preserve">Our healthcare system is affiliated with University of North Carolina School of Medicine (UNC SOM).  However, our residency program is completely separate from UNC </w:t>
      </w:r>
      <w:proofErr w:type="spellStart"/>
      <w:r>
        <w:rPr>
          <w:rFonts w:ascii="Arial" w:hAnsi="Arial"/>
          <w:b/>
          <w:color w:val="000000" w:themeColor="text1"/>
        </w:rPr>
        <w:t>Orthopaedics</w:t>
      </w:r>
      <w:proofErr w:type="spellEnd"/>
      <w:r>
        <w:rPr>
          <w:rFonts w:ascii="Arial" w:hAnsi="Arial"/>
          <w:b/>
          <w:color w:val="000000" w:themeColor="text1"/>
        </w:rPr>
        <w:t>.  Because of our affiliation with the school of medicine at UNC, the visiting student application process will take you through UNC SOM.</w:t>
      </w:r>
    </w:p>
    <w:p w14:paraId="023CAA5B" w14:textId="77777777" w:rsidR="000847CC" w:rsidRPr="006E3A49" w:rsidRDefault="000847CC" w:rsidP="008D16F4">
      <w:pPr>
        <w:pStyle w:val="Header"/>
        <w:tabs>
          <w:tab w:val="clear" w:pos="4320"/>
          <w:tab w:val="clear" w:pos="8640"/>
        </w:tabs>
        <w:rPr>
          <w:rFonts w:ascii="Arial" w:hAnsi="Arial"/>
          <w:b/>
          <w:color w:val="000000" w:themeColor="text1"/>
          <w:u w:val="single"/>
        </w:rPr>
      </w:pPr>
    </w:p>
    <w:p w14:paraId="029F4D85" w14:textId="77777777" w:rsidR="008D16F4" w:rsidRPr="006E3A49" w:rsidRDefault="008D16F4" w:rsidP="008D16F4">
      <w:pPr>
        <w:pStyle w:val="Header"/>
        <w:tabs>
          <w:tab w:val="clear" w:pos="4320"/>
          <w:tab w:val="clear" w:pos="8640"/>
        </w:tabs>
        <w:rPr>
          <w:rFonts w:ascii="Arial" w:hAnsi="Arial"/>
          <w:b/>
          <w:color w:val="000000" w:themeColor="text1"/>
          <w:u w:val="single"/>
        </w:rPr>
      </w:pPr>
      <w:r w:rsidRPr="006E3A49">
        <w:rPr>
          <w:rFonts w:ascii="Arial" w:hAnsi="Arial"/>
          <w:b/>
          <w:color w:val="000000" w:themeColor="text1"/>
          <w:u w:val="single"/>
        </w:rPr>
        <w:t>Requirements</w:t>
      </w:r>
    </w:p>
    <w:p w14:paraId="6B00991E" w14:textId="335CD062" w:rsidR="000D6A31" w:rsidRPr="00B348ED" w:rsidRDefault="000D6A31" w:rsidP="008D16F4">
      <w:pPr>
        <w:pStyle w:val="Header"/>
        <w:tabs>
          <w:tab w:val="clear" w:pos="4320"/>
          <w:tab w:val="clear" w:pos="8640"/>
        </w:tabs>
        <w:rPr>
          <w:rFonts w:ascii="Arial" w:hAnsi="Arial"/>
          <w:color w:val="000000" w:themeColor="text1"/>
        </w:rPr>
      </w:pPr>
      <w:r w:rsidRPr="00B348ED">
        <w:rPr>
          <w:rFonts w:ascii="Arial" w:hAnsi="Arial"/>
          <w:color w:val="000000" w:themeColor="text1"/>
        </w:rPr>
        <w:t xml:space="preserve">Students must attend a school accredited by the Liaison Committee on Medical Education (LCME).  To find out if your medical school is LCME accredited, you may go to </w:t>
      </w:r>
      <w:hyperlink r:id="rId6" w:history="1">
        <w:r w:rsidR="005F62C6" w:rsidRPr="005060CD">
          <w:rPr>
            <w:rStyle w:val="Hyperlink"/>
            <w:rFonts w:ascii="Arial" w:hAnsi="Arial"/>
          </w:rPr>
          <w:t>http://www.lcme.org/</w:t>
        </w:r>
      </w:hyperlink>
      <w:r w:rsidRPr="00B348ED">
        <w:rPr>
          <w:rFonts w:ascii="Arial" w:hAnsi="Arial"/>
          <w:color w:val="000000" w:themeColor="text1"/>
        </w:rPr>
        <w:t>.  Students should apply through the</w:t>
      </w:r>
      <w:r w:rsidR="00144D85" w:rsidRPr="00B348ED">
        <w:rPr>
          <w:rFonts w:ascii="Arial" w:hAnsi="Arial"/>
          <w:color w:val="000000" w:themeColor="text1"/>
        </w:rPr>
        <w:t xml:space="preserve"> AAMC’s</w:t>
      </w:r>
      <w:r w:rsidRPr="00B348ED">
        <w:rPr>
          <w:rFonts w:ascii="Arial" w:hAnsi="Arial"/>
          <w:color w:val="000000" w:themeColor="text1"/>
        </w:rPr>
        <w:t xml:space="preserve"> Visiting Student Application Service (VSAS).</w:t>
      </w:r>
    </w:p>
    <w:p w14:paraId="10FF0678" w14:textId="77777777" w:rsidR="000D6A31" w:rsidRPr="00B348ED" w:rsidRDefault="000D6A31" w:rsidP="008D16F4">
      <w:pPr>
        <w:pStyle w:val="Header"/>
        <w:tabs>
          <w:tab w:val="clear" w:pos="4320"/>
          <w:tab w:val="clear" w:pos="8640"/>
        </w:tabs>
        <w:rPr>
          <w:rFonts w:ascii="Arial" w:hAnsi="Arial"/>
          <w:color w:val="000000" w:themeColor="text1"/>
        </w:rPr>
      </w:pPr>
    </w:p>
    <w:p w14:paraId="22A7D2BB" w14:textId="1F82173B" w:rsidR="008D16F4" w:rsidRPr="00B348ED" w:rsidRDefault="00144D85" w:rsidP="008D16F4">
      <w:pPr>
        <w:pStyle w:val="Header"/>
        <w:tabs>
          <w:tab w:val="clear" w:pos="4320"/>
          <w:tab w:val="clear" w:pos="8640"/>
        </w:tabs>
        <w:rPr>
          <w:rFonts w:ascii="Arial" w:hAnsi="Arial"/>
          <w:color w:val="000000" w:themeColor="text1"/>
        </w:rPr>
      </w:pPr>
      <w:r w:rsidRPr="00B348ED">
        <w:rPr>
          <w:rFonts w:ascii="Arial" w:hAnsi="Arial"/>
          <w:color w:val="000000" w:themeColor="text1"/>
        </w:rPr>
        <w:t xml:space="preserve">Medical school transcripts will be obtained through VSAS.  </w:t>
      </w:r>
      <w:r w:rsidR="000D6A31" w:rsidRPr="00B348ED">
        <w:rPr>
          <w:rFonts w:ascii="Arial" w:hAnsi="Arial"/>
          <w:color w:val="000000" w:themeColor="text1"/>
        </w:rPr>
        <w:t>A</w:t>
      </w:r>
      <w:r w:rsidR="008D16F4" w:rsidRPr="00B348ED">
        <w:rPr>
          <w:rFonts w:ascii="Arial" w:hAnsi="Arial"/>
          <w:color w:val="000000" w:themeColor="text1"/>
        </w:rPr>
        <w:t>pplicants must provide the additional information</w:t>
      </w:r>
      <w:r w:rsidR="000D6A31" w:rsidRPr="00B348ED">
        <w:rPr>
          <w:rFonts w:ascii="Arial" w:hAnsi="Arial"/>
          <w:color w:val="000000" w:themeColor="text1"/>
        </w:rPr>
        <w:t xml:space="preserve"> </w:t>
      </w:r>
      <w:r w:rsidR="008425BD" w:rsidRPr="00B348ED">
        <w:rPr>
          <w:rFonts w:ascii="Arial" w:hAnsi="Arial"/>
          <w:color w:val="000000" w:themeColor="text1"/>
        </w:rPr>
        <w:t>to Kimberly Grier</w:t>
      </w:r>
      <w:r w:rsidR="000D6A31" w:rsidRPr="00B348ED">
        <w:rPr>
          <w:rFonts w:ascii="Arial" w:hAnsi="Arial"/>
          <w:color w:val="000000" w:themeColor="text1"/>
        </w:rPr>
        <w:t xml:space="preserve"> (contact information below):</w:t>
      </w:r>
    </w:p>
    <w:p w14:paraId="1B4C1F0F" w14:textId="77777777" w:rsidR="008D16F4" w:rsidRPr="00B348ED" w:rsidRDefault="008D16F4" w:rsidP="008D16F4">
      <w:pPr>
        <w:pStyle w:val="Header"/>
        <w:tabs>
          <w:tab w:val="clear" w:pos="4320"/>
          <w:tab w:val="clear" w:pos="8640"/>
          <w:tab w:val="left" w:pos="2704"/>
        </w:tabs>
        <w:rPr>
          <w:rFonts w:ascii="Arial" w:hAnsi="Arial"/>
          <w:color w:val="000000" w:themeColor="text1"/>
        </w:rPr>
      </w:pPr>
    </w:p>
    <w:p w14:paraId="52505518" w14:textId="7D41482C" w:rsidR="000D6A31" w:rsidRPr="00B348ED" w:rsidRDefault="000D6A31" w:rsidP="008D16F4">
      <w:pPr>
        <w:pStyle w:val="Header"/>
        <w:numPr>
          <w:ilvl w:val="0"/>
          <w:numId w:val="1"/>
        </w:numPr>
        <w:tabs>
          <w:tab w:val="clear" w:pos="4320"/>
          <w:tab w:val="clear" w:pos="8640"/>
        </w:tabs>
        <w:rPr>
          <w:rFonts w:ascii="Arial" w:hAnsi="Arial"/>
          <w:color w:val="000000" w:themeColor="text1"/>
        </w:rPr>
      </w:pPr>
      <w:r w:rsidRPr="00B348ED">
        <w:rPr>
          <w:rFonts w:ascii="Arial" w:hAnsi="Arial"/>
          <w:color w:val="000000" w:themeColor="text1"/>
        </w:rPr>
        <w:t>Dates of rotation</w:t>
      </w:r>
      <w:r w:rsidR="00B9297D" w:rsidRPr="00B348ED">
        <w:rPr>
          <w:rFonts w:ascii="Arial" w:hAnsi="Arial"/>
          <w:color w:val="000000" w:themeColor="text1"/>
        </w:rPr>
        <w:t>,(</w:t>
      </w:r>
      <w:r w:rsidR="00B9297D" w:rsidRPr="00B348ED">
        <w:rPr>
          <w:rFonts w:ascii="Calibri" w:hAnsi="Calibri"/>
          <w:color w:val="000000" w:themeColor="text1"/>
          <w:sz w:val="22"/>
          <w:szCs w:val="22"/>
        </w:rPr>
        <w:t>please select a first, second and third choice)</w:t>
      </w:r>
    </w:p>
    <w:p w14:paraId="6EDD60F8" w14:textId="77777777" w:rsidR="008D16F4" w:rsidRPr="00B348ED" w:rsidRDefault="000D6A31" w:rsidP="008D16F4">
      <w:pPr>
        <w:pStyle w:val="Header"/>
        <w:numPr>
          <w:ilvl w:val="0"/>
          <w:numId w:val="1"/>
        </w:numPr>
        <w:tabs>
          <w:tab w:val="clear" w:pos="4320"/>
          <w:tab w:val="clear" w:pos="8640"/>
        </w:tabs>
        <w:rPr>
          <w:rFonts w:ascii="Arial" w:hAnsi="Arial"/>
          <w:color w:val="000000" w:themeColor="text1"/>
        </w:rPr>
      </w:pPr>
      <w:r w:rsidRPr="00B348ED">
        <w:rPr>
          <w:rFonts w:ascii="Arial" w:hAnsi="Arial"/>
          <w:color w:val="000000" w:themeColor="text1"/>
        </w:rPr>
        <w:t>Current CV including USMLE Step 1 score</w:t>
      </w:r>
    </w:p>
    <w:p w14:paraId="0638C5A9" w14:textId="430699B1" w:rsidR="008D16F4" w:rsidRPr="00B348ED" w:rsidRDefault="000847CC" w:rsidP="00C9598F">
      <w:pPr>
        <w:pStyle w:val="Header"/>
        <w:numPr>
          <w:ilvl w:val="0"/>
          <w:numId w:val="1"/>
        </w:numPr>
        <w:tabs>
          <w:tab w:val="clear" w:pos="4320"/>
          <w:tab w:val="clear" w:pos="8640"/>
        </w:tabs>
        <w:rPr>
          <w:rFonts w:ascii="Arial" w:hAnsi="Arial"/>
          <w:b/>
          <w:bCs/>
          <w:color w:val="000000" w:themeColor="text1"/>
        </w:rPr>
      </w:pPr>
      <w:r>
        <w:rPr>
          <w:rFonts w:ascii="Arial" w:hAnsi="Arial"/>
          <w:color w:val="000000" w:themeColor="text1"/>
        </w:rPr>
        <w:t xml:space="preserve">The supplementary form of Key Academic achievements, career goals, and “why CMC” </w:t>
      </w:r>
    </w:p>
    <w:p w14:paraId="4B03898F" w14:textId="52CBB883" w:rsidR="000D6A31" w:rsidRPr="001713D7" w:rsidRDefault="003F1FE1" w:rsidP="00BE787E">
      <w:pPr>
        <w:pStyle w:val="Header"/>
        <w:numPr>
          <w:ilvl w:val="0"/>
          <w:numId w:val="1"/>
        </w:numPr>
        <w:tabs>
          <w:tab w:val="clear" w:pos="4320"/>
          <w:tab w:val="clear" w:pos="8640"/>
        </w:tabs>
        <w:rPr>
          <w:rFonts w:ascii="Arial" w:hAnsi="Arial"/>
          <w:b/>
          <w:bCs/>
          <w:color w:val="000000" w:themeColor="text1"/>
        </w:rPr>
      </w:pPr>
      <w:r>
        <w:rPr>
          <w:rFonts w:ascii="Arial" w:hAnsi="Arial"/>
          <w:color w:val="000000" w:themeColor="text1"/>
        </w:rPr>
        <w:t>Recent photo and current Fit Test</w:t>
      </w:r>
    </w:p>
    <w:p w14:paraId="4C16790D" w14:textId="77777777" w:rsidR="009E3501" w:rsidRDefault="009E3501" w:rsidP="000D6A31">
      <w:pPr>
        <w:pStyle w:val="Header"/>
        <w:tabs>
          <w:tab w:val="clear" w:pos="4320"/>
          <w:tab w:val="clear" w:pos="8640"/>
        </w:tabs>
        <w:rPr>
          <w:rFonts w:ascii="Arial" w:hAnsi="Arial"/>
          <w:color w:val="000000" w:themeColor="text1"/>
        </w:rPr>
      </w:pPr>
    </w:p>
    <w:p w14:paraId="61C11062" w14:textId="5774BD91" w:rsidR="000D6A31" w:rsidRPr="00B348ED" w:rsidRDefault="008425BD" w:rsidP="000D6A31">
      <w:pPr>
        <w:pStyle w:val="Header"/>
        <w:tabs>
          <w:tab w:val="clear" w:pos="4320"/>
          <w:tab w:val="clear" w:pos="8640"/>
        </w:tabs>
        <w:rPr>
          <w:rFonts w:ascii="Arial" w:hAnsi="Arial"/>
          <w:color w:val="000000" w:themeColor="text1"/>
        </w:rPr>
      </w:pPr>
      <w:r w:rsidRPr="00B348ED">
        <w:rPr>
          <w:rFonts w:ascii="Arial" w:hAnsi="Arial"/>
          <w:color w:val="000000" w:themeColor="text1"/>
        </w:rPr>
        <w:t xml:space="preserve">Kimberly Grier </w:t>
      </w:r>
    </w:p>
    <w:p w14:paraId="469E6CD9" w14:textId="756F6768" w:rsidR="000D6A31" w:rsidRPr="00B348ED" w:rsidRDefault="008425BD" w:rsidP="000D6A31">
      <w:pPr>
        <w:pStyle w:val="Header"/>
        <w:tabs>
          <w:tab w:val="clear" w:pos="4320"/>
          <w:tab w:val="clear" w:pos="8640"/>
        </w:tabs>
        <w:rPr>
          <w:rFonts w:ascii="Arial" w:hAnsi="Arial"/>
          <w:color w:val="000000" w:themeColor="text1"/>
        </w:rPr>
      </w:pPr>
      <w:r w:rsidRPr="00B348ED">
        <w:rPr>
          <w:rFonts w:ascii="Arial" w:hAnsi="Arial"/>
          <w:color w:val="000000" w:themeColor="text1"/>
        </w:rPr>
        <w:t xml:space="preserve">Medical Student </w:t>
      </w:r>
      <w:r w:rsidR="000D6A31" w:rsidRPr="00B348ED">
        <w:rPr>
          <w:rFonts w:ascii="Arial" w:hAnsi="Arial"/>
          <w:color w:val="000000" w:themeColor="text1"/>
        </w:rPr>
        <w:t>Coordinator</w:t>
      </w:r>
    </w:p>
    <w:p w14:paraId="46C2943A" w14:textId="77777777" w:rsidR="000D6A31" w:rsidRPr="00B348ED" w:rsidRDefault="000D6A31" w:rsidP="000D6A31">
      <w:pPr>
        <w:pStyle w:val="Header"/>
        <w:tabs>
          <w:tab w:val="clear" w:pos="4320"/>
          <w:tab w:val="clear" w:pos="8640"/>
        </w:tabs>
        <w:rPr>
          <w:rFonts w:ascii="Arial" w:hAnsi="Arial"/>
          <w:color w:val="000000" w:themeColor="text1"/>
        </w:rPr>
      </w:pPr>
      <w:r w:rsidRPr="00B348ED">
        <w:rPr>
          <w:rFonts w:ascii="Arial" w:hAnsi="Arial"/>
          <w:color w:val="000000" w:themeColor="text1"/>
        </w:rPr>
        <w:t xml:space="preserve">Department of </w:t>
      </w:r>
      <w:proofErr w:type="spellStart"/>
      <w:r w:rsidRPr="00B348ED">
        <w:rPr>
          <w:rFonts w:ascii="Arial" w:hAnsi="Arial"/>
          <w:color w:val="000000" w:themeColor="text1"/>
        </w:rPr>
        <w:t>Orthopaedics</w:t>
      </w:r>
      <w:proofErr w:type="spellEnd"/>
    </w:p>
    <w:p w14:paraId="31BD5548" w14:textId="7EFEF7AC" w:rsidR="000D6A31" w:rsidRPr="00B348ED" w:rsidRDefault="008425BD" w:rsidP="000D6A31">
      <w:pPr>
        <w:pStyle w:val="Header"/>
        <w:tabs>
          <w:tab w:val="clear" w:pos="4320"/>
          <w:tab w:val="clear" w:pos="8640"/>
        </w:tabs>
        <w:rPr>
          <w:rFonts w:ascii="Arial" w:hAnsi="Arial"/>
          <w:color w:val="000000" w:themeColor="text1"/>
        </w:rPr>
      </w:pPr>
      <w:r w:rsidRPr="00B348ED">
        <w:rPr>
          <w:rFonts w:ascii="Arial" w:hAnsi="Arial"/>
          <w:color w:val="000000" w:themeColor="text1"/>
        </w:rPr>
        <w:t>1025 Morehead Medical Drive</w:t>
      </w:r>
    </w:p>
    <w:p w14:paraId="477D6753" w14:textId="75572CD1" w:rsidR="000D6A31" w:rsidRDefault="008425BD" w:rsidP="000D6A31">
      <w:pPr>
        <w:pStyle w:val="Header"/>
        <w:tabs>
          <w:tab w:val="clear" w:pos="4320"/>
          <w:tab w:val="clear" w:pos="8640"/>
        </w:tabs>
        <w:rPr>
          <w:rFonts w:ascii="Arial" w:hAnsi="Arial"/>
        </w:rPr>
      </w:pPr>
      <w:r>
        <w:rPr>
          <w:rFonts w:ascii="Arial" w:hAnsi="Arial"/>
        </w:rPr>
        <w:t>Charlotte, NC 28204</w:t>
      </w:r>
    </w:p>
    <w:p w14:paraId="30F1AF86" w14:textId="402DB30F" w:rsidR="000D6A31" w:rsidRDefault="000D6A31" w:rsidP="000D6A31">
      <w:pPr>
        <w:pStyle w:val="Header"/>
        <w:tabs>
          <w:tab w:val="clear" w:pos="4320"/>
          <w:tab w:val="clear" w:pos="8640"/>
        </w:tabs>
        <w:rPr>
          <w:rFonts w:ascii="Arial" w:hAnsi="Arial"/>
        </w:rPr>
      </w:pPr>
      <w:r>
        <w:rPr>
          <w:rFonts w:ascii="Arial" w:hAnsi="Arial"/>
        </w:rPr>
        <w:t>Fax (</w:t>
      </w:r>
      <w:r w:rsidR="008425BD">
        <w:rPr>
          <w:rFonts w:ascii="Arial" w:hAnsi="Arial"/>
        </w:rPr>
        <w:t>704</w:t>
      </w:r>
      <w:r>
        <w:rPr>
          <w:rFonts w:ascii="Arial" w:hAnsi="Arial"/>
        </w:rPr>
        <w:t xml:space="preserve">) </w:t>
      </w:r>
      <w:r w:rsidR="008425BD">
        <w:rPr>
          <w:rFonts w:ascii="Arial" w:hAnsi="Arial"/>
        </w:rPr>
        <w:t>355-7905</w:t>
      </w:r>
    </w:p>
    <w:p w14:paraId="42E76F63" w14:textId="5A8671BC" w:rsidR="000D6A31" w:rsidRDefault="00881EF5" w:rsidP="000D6A31">
      <w:pPr>
        <w:pStyle w:val="Header"/>
        <w:tabs>
          <w:tab w:val="clear" w:pos="4320"/>
          <w:tab w:val="clear" w:pos="8640"/>
        </w:tabs>
        <w:rPr>
          <w:rFonts w:ascii="Arial" w:hAnsi="Arial"/>
        </w:rPr>
      </w:pPr>
      <w:hyperlink r:id="rId7" w:history="1">
        <w:r w:rsidR="008425BD">
          <w:rPr>
            <w:rStyle w:val="Hyperlink"/>
            <w:rFonts w:ascii="Arial" w:hAnsi="Arial"/>
          </w:rPr>
          <w:t>Kimberly.Grier@carolinashealthcare.org</w:t>
        </w:r>
      </w:hyperlink>
    </w:p>
    <w:p w14:paraId="43A8FC49" w14:textId="77777777" w:rsidR="000D6A31" w:rsidRDefault="000D6A31" w:rsidP="008D16F4">
      <w:pPr>
        <w:pStyle w:val="Header"/>
        <w:tabs>
          <w:tab w:val="clear" w:pos="4320"/>
          <w:tab w:val="clear" w:pos="8640"/>
        </w:tabs>
        <w:ind w:left="720"/>
        <w:rPr>
          <w:rFonts w:ascii="Arial" w:hAnsi="Arial"/>
          <w:b/>
          <w:bCs/>
        </w:rPr>
      </w:pPr>
    </w:p>
    <w:p w14:paraId="44E355C2" w14:textId="12B40424" w:rsidR="008D16F4" w:rsidRPr="009E3501" w:rsidRDefault="008D16F4" w:rsidP="009E3501">
      <w:pPr>
        <w:rPr>
          <w:b/>
        </w:rPr>
      </w:pPr>
      <w:r w:rsidRPr="006E3A49">
        <w:rPr>
          <w:b/>
          <w:u w:val="single"/>
        </w:rPr>
        <w:t>DEADLINE:</w:t>
      </w:r>
      <w:r w:rsidRPr="009E3501">
        <w:rPr>
          <w:b/>
        </w:rPr>
        <w:t xml:space="preserve"> We will accept applications f</w:t>
      </w:r>
      <w:r w:rsidR="00BE239F" w:rsidRPr="009E3501">
        <w:rPr>
          <w:b/>
        </w:rPr>
        <w:t xml:space="preserve">rom </w:t>
      </w:r>
      <w:r w:rsidR="008425BD" w:rsidRPr="009E3501">
        <w:rPr>
          <w:b/>
        </w:rPr>
        <w:t>March 7</w:t>
      </w:r>
      <w:r w:rsidR="00BE239F" w:rsidRPr="009E3501">
        <w:rPr>
          <w:b/>
        </w:rPr>
        <w:t xml:space="preserve"> through </w:t>
      </w:r>
      <w:r w:rsidR="008425BD" w:rsidRPr="009E3501">
        <w:rPr>
          <w:b/>
        </w:rPr>
        <w:t>April 15</w:t>
      </w:r>
      <w:r w:rsidR="00BE239F" w:rsidRPr="009E3501">
        <w:rPr>
          <w:b/>
        </w:rPr>
        <w:t>, 201</w:t>
      </w:r>
      <w:r w:rsidR="008425BD" w:rsidRPr="009E3501">
        <w:rPr>
          <w:b/>
        </w:rPr>
        <w:t>6</w:t>
      </w:r>
      <w:r w:rsidR="009711EB" w:rsidRPr="009E3501">
        <w:rPr>
          <w:b/>
        </w:rPr>
        <w:t xml:space="preserve">. </w:t>
      </w:r>
    </w:p>
    <w:p w14:paraId="0B85F7FD" w14:textId="46D9029A" w:rsidR="009711EB" w:rsidRPr="009E3501" w:rsidRDefault="009711EB" w:rsidP="009E3501">
      <w:pPr>
        <w:rPr>
          <w:b/>
        </w:rPr>
      </w:pPr>
      <w:r w:rsidRPr="009E3501">
        <w:rPr>
          <w:b/>
        </w:rPr>
        <w:t xml:space="preserve">Visiting students may apply for </w:t>
      </w:r>
      <w:r w:rsidR="001149E3" w:rsidRPr="009E3501">
        <w:rPr>
          <w:b/>
        </w:rPr>
        <w:t xml:space="preserve">blocks </w:t>
      </w:r>
      <w:r w:rsidR="008425BD" w:rsidRPr="009E3501">
        <w:rPr>
          <w:b/>
        </w:rPr>
        <w:t>4,5,6,7 and 8</w:t>
      </w:r>
      <w:r w:rsidR="000847CC">
        <w:rPr>
          <w:b/>
        </w:rPr>
        <w:t xml:space="preserve"> (June 27 – Nov 11) </w:t>
      </w:r>
    </w:p>
    <w:p w14:paraId="3A2618DB" w14:textId="3004CBAE" w:rsidR="008D16F4" w:rsidRPr="00B9297D" w:rsidRDefault="008D16F4" w:rsidP="008D16F4">
      <w:pPr>
        <w:pStyle w:val="Header"/>
        <w:tabs>
          <w:tab w:val="clear" w:pos="4320"/>
          <w:tab w:val="clear" w:pos="8640"/>
        </w:tabs>
        <w:rPr>
          <w:rFonts w:ascii="Arial" w:hAnsi="Arial"/>
          <w:b/>
          <w:bCs/>
        </w:rPr>
      </w:pPr>
      <w:r>
        <w:rPr>
          <w:rFonts w:ascii="Arial" w:hAnsi="Arial"/>
        </w:rPr>
        <w:t xml:space="preserve">Once these items are received, they are reviewed by Dr. </w:t>
      </w:r>
      <w:r w:rsidR="008425BD">
        <w:rPr>
          <w:rFonts w:ascii="Arial" w:hAnsi="Arial"/>
        </w:rPr>
        <w:t>Brian Scannell</w:t>
      </w:r>
      <w:r>
        <w:rPr>
          <w:rFonts w:ascii="Arial" w:hAnsi="Arial"/>
        </w:rPr>
        <w:t xml:space="preserve">, </w:t>
      </w:r>
      <w:r w:rsidR="000847CC">
        <w:rPr>
          <w:rFonts w:ascii="Arial" w:hAnsi="Arial"/>
        </w:rPr>
        <w:t xml:space="preserve">Medical Student </w:t>
      </w:r>
      <w:r>
        <w:rPr>
          <w:rFonts w:ascii="Arial" w:hAnsi="Arial"/>
        </w:rPr>
        <w:t>Director.  The applicant is informed via email of acceptance as soon as a decision is made</w:t>
      </w:r>
      <w:r w:rsidRPr="00B9297D">
        <w:rPr>
          <w:rFonts w:ascii="Arial" w:hAnsi="Arial"/>
        </w:rPr>
        <w:t xml:space="preserve">.  </w:t>
      </w:r>
      <w:r w:rsidRPr="00B9297D">
        <w:rPr>
          <w:rFonts w:ascii="Arial" w:hAnsi="Arial"/>
          <w:b/>
          <w:bCs/>
        </w:rPr>
        <w:t>If the applicant is approved for a rotation, he or she must contact the UNC’s Student Affairs office, 919-843-7095 and complete all UNC Student Affairs’ requirements.</w:t>
      </w:r>
    </w:p>
    <w:p w14:paraId="629460EC" w14:textId="77777777" w:rsidR="008D16F4" w:rsidRPr="00B9297D" w:rsidRDefault="008D16F4" w:rsidP="008D16F4">
      <w:pPr>
        <w:pStyle w:val="Header"/>
        <w:tabs>
          <w:tab w:val="clear" w:pos="4320"/>
          <w:tab w:val="clear" w:pos="8640"/>
        </w:tabs>
        <w:rPr>
          <w:rFonts w:ascii="Arial" w:hAnsi="Arial"/>
        </w:rPr>
      </w:pPr>
    </w:p>
    <w:p w14:paraId="715735FE" w14:textId="77777777" w:rsidR="008D16F4" w:rsidRPr="00B9297D" w:rsidRDefault="008D16F4" w:rsidP="008D16F4">
      <w:pPr>
        <w:pStyle w:val="Header"/>
        <w:tabs>
          <w:tab w:val="clear" w:pos="4320"/>
          <w:tab w:val="clear" w:pos="8640"/>
        </w:tabs>
        <w:rPr>
          <w:rFonts w:ascii="Arial" w:hAnsi="Arial"/>
        </w:rPr>
      </w:pPr>
      <w:r w:rsidRPr="00B9297D">
        <w:rPr>
          <w:rFonts w:ascii="Arial" w:hAnsi="Arial"/>
        </w:rPr>
        <w:t>Due to the popularity of this rotation, we are only able to accommodate four visiting students per rotation.  We will accept more than four visiting students if space is available after UNC’s drop/add dates (</w:t>
      </w:r>
      <w:proofErr w:type="spellStart"/>
      <w:r w:rsidRPr="00B9297D">
        <w:rPr>
          <w:rFonts w:ascii="Arial" w:hAnsi="Arial"/>
        </w:rPr>
        <w:t>mid June</w:t>
      </w:r>
      <w:proofErr w:type="spellEnd"/>
      <w:r w:rsidRPr="00B9297D">
        <w:rPr>
          <w:rFonts w:ascii="Arial" w:hAnsi="Arial"/>
        </w:rPr>
        <w:t xml:space="preserve">).  </w:t>
      </w:r>
    </w:p>
    <w:p w14:paraId="39BF3F92" w14:textId="77777777" w:rsidR="008D16F4" w:rsidRPr="00B9297D" w:rsidRDefault="008D16F4" w:rsidP="008D16F4">
      <w:pPr>
        <w:pStyle w:val="Header"/>
        <w:tabs>
          <w:tab w:val="clear" w:pos="4320"/>
          <w:tab w:val="clear" w:pos="8640"/>
        </w:tabs>
        <w:rPr>
          <w:rFonts w:ascii="Arial" w:hAnsi="Arial"/>
        </w:rPr>
      </w:pPr>
    </w:p>
    <w:p w14:paraId="78F685E6" w14:textId="77777777" w:rsidR="008D16F4" w:rsidRPr="00B9297D" w:rsidRDefault="008D16F4" w:rsidP="008D16F4">
      <w:pPr>
        <w:pStyle w:val="Header"/>
        <w:tabs>
          <w:tab w:val="clear" w:pos="4320"/>
          <w:tab w:val="clear" w:pos="8640"/>
        </w:tabs>
        <w:rPr>
          <w:rFonts w:ascii="Arial" w:hAnsi="Arial"/>
          <w:b/>
          <w:bCs/>
        </w:rPr>
      </w:pPr>
      <w:r w:rsidRPr="00B9297D">
        <w:rPr>
          <w:rFonts w:ascii="Arial" w:hAnsi="Arial"/>
          <w:b/>
          <w:bCs/>
        </w:rPr>
        <w:t xml:space="preserve">The Student Affairs Office will confirm placement in a rotation via VSAS, after the appropriate application process has been completed and the rotation dates have been approved. </w:t>
      </w:r>
    </w:p>
    <w:p w14:paraId="247BBBCC" w14:textId="77777777" w:rsidR="008D16F4" w:rsidRPr="00B9297D" w:rsidRDefault="008D16F4" w:rsidP="008D16F4">
      <w:pPr>
        <w:pStyle w:val="Header"/>
        <w:tabs>
          <w:tab w:val="clear" w:pos="4320"/>
          <w:tab w:val="clear" w:pos="8640"/>
        </w:tabs>
        <w:rPr>
          <w:rFonts w:ascii="Arial" w:hAnsi="Arial"/>
          <w:b/>
          <w:bCs/>
        </w:rPr>
      </w:pPr>
    </w:p>
    <w:p w14:paraId="6BB89642" w14:textId="77777777" w:rsidR="00204AAA" w:rsidRDefault="005F62C6" w:rsidP="008D16F4">
      <w:pPr>
        <w:pStyle w:val="Header"/>
        <w:tabs>
          <w:tab w:val="clear" w:pos="4320"/>
          <w:tab w:val="clear" w:pos="8640"/>
        </w:tabs>
        <w:rPr>
          <w:rFonts w:ascii="Arial" w:hAnsi="Arial"/>
          <w:b/>
          <w:bCs/>
        </w:rPr>
      </w:pPr>
      <w:r>
        <w:rPr>
          <w:rFonts w:ascii="Arial" w:hAnsi="Arial"/>
          <w:b/>
          <w:bCs/>
        </w:rPr>
        <w:t>F</w:t>
      </w:r>
      <w:r w:rsidR="000D6A31" w:rsidRPr="00B9297D">
        <w:rPr>
          <w:rFonts w:ascii="Arial" w:hAnsi="Arial"/>
          <w:b/>
          <w:bCs/>
        </w:rPr>
        <w:t xml:space="preserve">or further information regarding </w:t>
      </w:r>
      <w:r w:rsidR="00B9297D" w:rsidRPr="00B9297D">
        <w:rPr>
          <w:rFonts w:ascii="Arial" w:hAnsi="Arial"/>
          <w:b/>
          <w:bCs/>
        </w:rPr>
        <w:t>Carolina</w:t>
      </w:r>
      <w:r w:rsidR="000D6A31" w:rsidRPr="00B9297D">
        <w:rPr>
          <w:rFonts w:ascii="Arial" w:hAnsi="Arial"/>
          <w:b/>
          <w:bCs/>
        </w:rPr>
        <w:t>s</w:t>
      </w:r>
      <w:r w:rsidR="00B9297D" w:rsidRPr="00B9297D">
        <w:rPr>
          <w:rFonts w:ascii="Arial" w:hAnsi="Arial"/>
          <w:b/>
          <w:bCs/>
        </w:rPr>
        <w:t xml:space="preserve"> Medical Center’s</w:t>
      </w:r>
      <w:r w:rsidR="000D6A31" w:rsidRPr="00B9297D">
        <w:rPr>
          <w:rFonts w:ascii="Arial" w:hAnsi="Arial"/>
          <w:b/>
          <w:bCs/>
        </w:rPr>
        <w:t xml:space="preserve"> </w:t>
      </w:r>
      <w:proofErr w:type="spellStart"/>
      <w:r w:rsidR="000D6A31" w:rsidRPr="00B9297D">
        <w:rPr>
          <w:rFonts w:ascii="Arial" w:hAnsi="Arial"/>
          <w:b/>
          <w:bCs/>
        </w:rPr>
        <w:t>Orthopaedic</w:t>
      </w:r>
      <w:proofErr w:type="spellEnd"/>
      <w:r w:rsidR="000D6A31" w:rsidRPr="00B9297D">
        <w:rPr>
          <w:rFonts w:ascii="Arial" w:hAnsi="Arial"/>
          <w:b/>
          <w:bCs/>
        </w:rPr>
        <w:t xml:space="preserve"> Residency program, please v</w:t>
      </w:r>
      <w:r w:rsidR="006D2E89">
        <w:rPr>
          <w:rFonts w:ascii="Arial" w:hAnsi="Arial"/>
          <w:b/>
          <w:bCs/>
        </w:rPr>
        <w:t xml:space="preserve">isit our website at </w:t>
      </w:r>
      <w:hyperlink w:history="1">
        <w:r w:rsidR="006D2E89" w:rsidRPr="00196F8F">
          <w:rPr>
            <w:rStyle w:val="Hyperlink"/>
            <w:rFonts w:ascii="Arial" w:hAnsi="Arial"/>
            <w:b/>
            <w:bCs/>
          </w:rPr>
          <w:t xml:space="preserve">www.carolinashealthcare.org. </w:t>
        </w:r>
      </w:hyperlink>
      <w:r w:rsidR="006D2E89">
        <w:rPr>
          <w:rFonts w:ascii="Arial" w:hAnsi="Arial"/>
          <w:b/>
          <w:bCs/>
        </w:rPr>
        <w:t xml:space="preserve">               </w:t>
      </w:r>
    </w:p>
    <w:p w14:paraId="495B0B90" w14:textId="66D7CE2E" w:rsidR="00204AAA" w:rsidRPr="00204AAA" w:rsidRDefault="00204AAA" w:rsidP="00204AAA">
      <w:pPr>
        <w:pStyle w:val="NoSpacing"/>
        <w:jc w:val="center"/>
        <w:rPr>
          <w:rFonts w:ascii="Arial" w:hAnsi="Arial" w:cs="Arial"/>
          <w:b/>
        </w:rPr>
      </w:pPr>
      <w:r w:rsidRPr="00204AAA">
        <w:rPr>
          <w:rFonts w:ascii="Arial" w:hAnsi="Arial" w:cs="Arial"/>
          <w:b/>
        </w:rPr>
        <w:lastRenderedPageBreak/>
        <w:t>Carolinas Medical Center</w:t>
      </w:r>
    </w:p>
    <w:p w14:paraId="44D77CA9" w14:textId="77777777" w:rsidR="00204AAA" w:rsidRPr="00204AAA" w:rsidRDefault="00204AAA" w:rsidP="00204AAA">
      <w:pPr>
        <w:pStyle w:val="NoSpacing"/>
        <w:jc w:val="center"/>
        <w:rPr>
          <w:rFonts w:ascii="Arial" w:hAnsi="Arial" w:cs="Arial"/>
          <w:b/>
        </w:rPr>
      </w:pPr>
      <w:r w:rsidRPr="00204AAA">
        <w:rPr>
          <w:rFonts w:ascii="Arial" w:hAnsi="Arial" w:cs="Arial"/>
          <w:b/>
        </w:rPr>
        <w:t xml:space="preserve">Department of </w:t>
      </w:r>
      <w:proofErr w:type="spellStart"/>
      <w:r w:rsidRPr="00204AAA">
        <w:rPr>
          <w:rFonts w:ascii="Arial" w:hAnsi="Arial" w:cs="Arial"/>
          <w:b/>
        </w:rPr>
        <w:t>Orthopaedic</w:t>
      </w:r>
      <w:proofErr w:type="spellEnd"/>
      <w:r w:rsidRPr="00204AAA">
        <w:rPr>
          <w:rFonts w:ascii="Arial" w:hAnsi="Arial" w:cs="Arial"/>
          <w:b/>
        </w:rPr>
        <w:t xml:space="preserve"> Surgery</w:t>
      </w:r>
    </w:p>
    <w:p w14:paraId="19D64812" w14:textId="77777777" w:rsidR="00204AAA" w:rsidRPr="00204AAA" w:rsidRDefault="00204AAA" w:rsidP="00204AAA">
      <w:pPr>
        <w:pStyle w:val="NoSpacing"/>
        <w:jc w:val="center"/>
        <w:rPr>
          <w:b/>
        </w:rPr>
      </w:pPr>
      <w:r w:rsidRPr="00204AAA">
        <w:rPr>
          <w:rFonts w:ascii="Arial" w:hAnsi="Arial" w:cs="Arial"/>
          <w:b/>
        </w:rPr>
        <w:t xml:space="preserve">Application for </w:t>
      </w:r>
      <w:proofErr w:type="spellStart"/>
      <w:r w:rsidRPr="00204AAA">
        <w:rPr>
          <w:rFonts w:ascii="Arial" w:hAnsi="Arial" w:cs="Arial"/>
          <w:b/>
        </w:rPr>
        <w:t>Orthopaedic</w:t>
      </w:r>
      <w:proofErr w:type="spellEnd"/>
      <w:r w:rsidRPr="00204AAA">
        <w:rPr>
          <w:rFonts w:ascii="Arial" w:hAnsi="Arial" w:cs="Arial"/>
          <w:b/>
        </w:rPr>
        <w:t xml:space="preserve"> Elective</w:t>
      </w:r>
    </w:p>
    <w:p w14:paraId="4C97AADD" w14:textId="57A7F698" w:rsidR="00204AAA" w:rsidRDefault="00204AAA" w:rsidP="00204AAA">
      <w:pPr>
        <w:jc w:val="center"/>
        <w:rPr>
          <w:rFonts w:ascii="Arial" w:hAnsi="Arial"/>
          <w:b/>
        </w:rPr>
      </w:pPr>
      <w:r>
        <w:rPr>
          <w:rFonts w:ascii="Arial" w:hAnsi="Arial"/>
          <w:b/>
        </w:rPr>
        <w:t>Key Academic Achievements</w:t>
      </w:r>
    </w:p>
    <w:p w14:paraId="7182AF55" w14:textId="77777777" w:rsidR="00204AAA" w:rsidRDefault="00204AAA" w:rsidP="00204AAA">
      <w:pPr>
        <w:jc w:val="center"/>
        <w:rPr>
          <w:rFonts w:ascii="Arial" w:hAnsi="Arial"/>
          <w:b/>
        </w:rPr>
      </w:pPr>
    </w:p>
    <w:p w14:paraId="3D8D41EC" w14:textId="77777777" w:rsidR="00204AAA" w:rsidRDefault="00204AAA" w:rsidP="00204AAA">
      <w:pPr>
        <w:pStyle w:val="NoSpacing"/>
      </w:pPr>
    </w:p>
    <w:p w14:paraId="6F26BFE4" w14:textId="705A6A2B" w:rsidR="00204AAA" w:rsidRDefault="00204AAA" w:rsidP="00204AAA">
      <w:pPr>
        <w:pStyle w:val="NoSpacing"/>
      </w:pPr>
      <w:r>
        <w:t xml:space="preserve">Hobbies/Interests:               </w:t>
      </w:r>
      <w:r>
        <w:tab/>
      </w:r>
      <w:r>
        <w:tab/>
        <w:t xml:space="preserve">                    </w:t>
      </w:r>
    </w:p>
    <w:p w14:paraId="3C9C80C5" w14:textId="77777777" w:rsidR="00204AAA" w:rsidRDefault="00204AAA" w:rsidP="00204AAA">
      <w:pPr>
        <w:pStyle w:val="NoSpacing"/>
      </w:pPr>
      <w:r>
        <w:t xml:space="preserve">                                            </w:t>
      </w:r>
      <w:r>
        <w:rPr>
          <w:u w:val="single"/>
        </w:rPr>
        <w:t xml:space="preserve">                                                                                                                 </w:t>
      </w:r>
      <w:r>
        <w:t xml:space="preserve">                           </w:t>
      </w:r>
    </w:p>
    <w:p w14:paraId="5B04D19E" w14:textId="77777777" w:rsidR="00204AAA" w:rsidRDefault="00204AAA" w:rsidP="00204AAA">
      <w:pPr>
        <w:pStyle w:val="NoSpacing"/>
      </w:pPr>
      <w:r>
        <w:t xml:space="preserve">                                            </w:t>
      </w:r>
      <w:r>
        <w:rPr>
          <w:u w:val="single"/>
        </w:rPr>
        <w:t xml:space="preserve">                                                                                                                  </w:t>
      </w:r>
    </w:p>
    <w:p w14:paraId="62EA823F" w14:textId="77777777" w:rsidR="00204AAA" w:rsidRDefault="00204AAA" w:rsidP="00204AAA">
      <w:pPr>
        <w:pStyle w:val="NoSpacing"/>
      </w:pPr>
    </w:p>
    <w:p w14:paraId="5993A1A6" w14:textId="77777777" w:rsidR="00204AAA" w:rsidRDefault="00204AAA" w:rsidP="00204AAA">
      <w:pPr>
        <w:pStyle w:val="NoSpacing"/>
      </w:pPr>
      <w:r>
        <w:t>Community/Volunteer Activities:</w:t>
      </w:r>
    </w:p>
    <w:p w14:paraId="0FAD3353" w14:textId="77777777" w:rsidR="00204AAA" w:rsidRDefault="00204AAA" w:rsidP="00204AAA">
      <w:pPr>
        <w:pStyle w:val="NoSpacing"/>
      </w:pPr>
    </w:p>
    <w:p w14:paraId="0296BEB7" w14:textId="77777777" w:rsidR="00204AAA" w:rsidRDefault="00204AAA" w:rsidP="00204AAA">
      <w:pPr>
        <w:pStyle w:val="NoSpacing"/>
      </w:pPr>
    </w:p>
    <w:p w14:paraId="6C1F1180" w14:textId="77777777" w:rsidR="00204AAA" w:rsidRDefault="00204AAA" w:rsidP="00204AAA">
      <w:pPr>
        <w:pStyle w:val="NoSpacing"/>
      </w:pPr>
    </w:p>
    <w:p w14:paraId="7EEF3CFB" w14:textId="77777777" w:rsidR="00204AAA" w:rsidRDefault="00204AAA" w:rsidP="00204AAA">
      <w:pPr>
        <w:pStyle w:val="NoSpacing"/>
      </w:pPr>
    </w:p>
    <w:p w14:paraId="3B036617" w14:textId="77777777" w:rsidR="00204AAA" w:rsidRDefault="00204AAA" w:rsidP="00204AAA">
      <w:pPr>
        <w:pStyle w:val="NoSpacing"/>
      </w:pPr>
    </w:p>
    <w:p w14:paraId="0C705268" w14:textId="77777777" w:rsidR="00204AAA" w:rsidRDefault="00204AAA" w:rsidP="00204AAA">
      <w:pPr>
        <w:pStyle w:val="NoSpacing"/>
        <w:rPr>
          <w:u w:val="single"/>
        </w:rPr>
      </w:pPr>
      <w:proofErr w:type="spellStart"/>
      <w:r>
        <w:t>Orthopaedic</w:t>
      </w:r>
      <w:proofErr w:type="spellEnd"/>
      <w:r>
        <w:t xml:space="preserve"> Career Goals:  </w:t>
      </w:r>
      <w:r>
        <w:rPr>
          <w:u w:val="single"/>
        </w:rPr>
        <w:t xml:space="preserve">                                                                                                                 </w:t>
      </w:r>
    </w:p>
    <w:p w14:paraId="4C160F49" w14:textId="77777777" w:rsidR="00204AAA" w:rsidRDefault="00204AAA" w:rsidP="00204AAA">
      <w:pPr>
        <w:pStyle w:val="NoSpacing"/>
      </w:pPr>
    </w:p>
    <w:p w14:paraId="05554382" w14:textId="77777777" w:rsidR="00204AAA" w:rsidRDefault="00204AAA" w:rsidP="00204AAA">
      <w:pPr>
        <w:pStyle w:val="NoSpacing"/>
      </w:pPr>
      <w:r>
        <w:t xml:space="preserve">                                            </w:t>
      </w:r>
      <w:r>
        <w:rPr>
          <w:u w:val="single"/>
        </w:rPr>
        <w:t xml:space="preserve">                                                                                                                 </w:t>
      </w:r>
    </w:p>
    <w:p w14:paraId="330B797D" w14:textId="77777777" w:rsidR="00204AAA" w:rsidRDefault="00204AAA" w:rsidP="00204AAA">
      <w:pPr>
        <w:pStyle w:val="NoSpacing"/>
      </w:pPr>
      <w:r>
        <w:t xml:space="preserve">                                 </w:t>
      </w:r>
    </w:p>
    <w:p w14:paraId="5A409124" w14:textId="77777777" w:rsidR="00204AAA" w:rsidRDefault="00204AAA" w:rsidP="00204AAA">
      <w:pPr>
        <w:pStyle w:val="NoSpacing"/>
      </w:pPr>
    </w:p>
    <w:p w14:paraId="7A0CFF05" w14:textId="77777777" w:rsidR="00204AAA" w:rsidRDefault="00204AAA" w:rsidP="00204AAA">
      <w:pPr>
        <w:pStyle w:val="NoSpacing"/>
      </w:pPr>
    </w:p>
    <w:p w14:paraId="5FA06710" w14:textId="77777777" w:rsidR="00204AAA" w:rsidRDefault="00204AAA" w:rsidP="00204AAA">
      <w:pPr>
        <w:pStyle w:val="NoSpacing"/>
      </w:pPr>
      <w:r>
        <w:t xml:space="preserve">Why do you want to come to CMC for an elective in </w:t>
      </w:r>
      <w:proofErr w:type="spellStart"/>
      <w:r>
        <w:t>Orthopaedics</w:t>
      </w:r>
      <w:proofErr w:type="spellEnd"/>
      <w:r>
        <w:t>?</w:t>
      </w:r>
    </w:p>
    <w:p w14:paraId="279EC195" w14:textId="77777777" w:rsidR="00204AAA" w:rsidRDefault="00204AAA" w:rsidP="00204AAA">
      <w:pPr>
        <w:pStyle w:val="NoSpacing"/>
      </w:pPr>
    </w:p>
    <w:p w14:paraId="107532C5" w14:textId="77777777" w:rsidR="00204AAA" w:rsidRDefault="00204AAA" w:rsidP="00204AAA">
      <w:pPr>
        <w:pStyle w:val="NoSpacing"/>
        <w:rPr>
          <w:u w:val="single"/>
        </w:rPr>
      </w:pPr>
      <w:r>
        <w:t xml:space="preserve">                                            </w:t>
      </w:r>
      <w:r>
        <w:rPr>
          <w:u w:val="single"/>
        </w:rPr>
        <w:t xml:space="preserve"> </w:t>
      </w:r>
    </w:p>
    <w:p w14:paraId="7B296789" w14:textId="77777777" w:rsidR="00204AAA" w:rsidRDefault="00204AAA" w:rsidP="00204AAA">
      <w:pPr>
        <w:pStyle w:val="NoSpacing"/>
        <w:rPr>
          <w:u w:val="single"/>
        </w:rPr>
      </w:pPr>
    </w:p>
    <w:p w14:paraId="7E75E6E8" w14:textId="77777777" w:rsidR="00204AAA" w:rsidRDefault="00204AAA" w:rsidP="00204AAA">
      <w:pPr>
        <w:pStyle w:val="NoSpacing"/>
        <w:rPr>
          <w:u w:val="single"/>
        </w:rPr>
      </w:pPr>
    </w:p>
    <w:p w14:paraId="0C28411B" w14:textId="77777777" w:rsidR="00204AAA" w:rsidRDefault="00204AAA" w:rsidP="00204AAA">
      <w:pPr>
        <w:pStyle w:val="NoSpacing"/>
        <w:rPr>
          <w:u w:val="single"/>
        </w:rPr>
      </w:pPr>
    </w:p>
    <w:p w14:paraId="7F564ECB" w14:textId="77777777" w:rsidR="00204AAA" w:rsidRDefault="00204AAA" w:rsidP="00204AAA">
      <w:pPr>
        <w:pStyle w:val="NoSpacing"/>
      </w:pPr>
    </w:p>
    <w:p w14:paraId="2D19C579" w14:textId="77777777" w:rsidR="00204AAA" w:rsidRPr="005F394F" w:rsidRDefault="00204AAA" w:rsidP="00204AAA">
      <w:pPr>
        <w:pStyle w:val="NoSpacing"/>
      </w:pPr>
      <w:r w:rsidRPr="005F394F">
        <w:t>Please assess yourself as compared to other medical students.</w:t>
      </w:r>
    </w:p>
    <w:p w14:paraId="39E042AC" w14:textId="23694555" w:rsidR="008D16F4" w:rsidRPr="00B9297D" w:rsidRDefault="006D2E89" w:rsidP="00204AAA">
      <w:pPr>
        <w:pStyle w:val="NoSpacing"/>
        <w:rPr>
          <w:rFonts w:cs="Arial"/>
          <w:bCs/>
          <w:color w:val="1F497D" w:themeColor="text2"/>
          <w:u w:val="single"/>
        </w:rPr>
      </w:pPr>
      <w:r>
        <w:rPr>
          <w:bCs/>
        </w:rPr>
        <w:t xml:space="preserve">      </w:t>
      </w:r>
    </w:p>
    <w:sectPr w:rsidR="008D16F4" w:rsidRPr="00B9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252A"/>
    <w:multiLevelType w:val="hybridMultilevel"/>
    <w:tmpl w:val="7B8C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F4"/>
    <w:rsid w:val="000847CC"/>
    <w:rsid w:val="000D6A31"/>
    <w:rsid w:val="001149E3"/>
    <w:rsid w:val="00144D85"/>
    <w:rsid w:val="001713D7"/>
    <w:rsid w:val="00204AAA"/>
    <w:rsid w:val="003F1FE1"/>
    <w:rsid w:val="00475B45"/>
    <w:rsid w:val="004E6AC1"/>
    <w:rsid w:val="005F62C6"/>
    <w:rsid w:val="00671DA6"/>
    <w:rsid w:val="006D2E89"/>
    <w:rsid w:val="006E3A49"/>
    <w:rsid w:val="008425BD"/>
    <w:rsid w:val="00881EF5"/>
    <w:rsid w:val="008C36A4"/>
    <w:rsid w:val="008D16F4"/>
    <w:rsid w:val="009711EB"/>
    <w:rsid w:val="009C656B"/>
    <w:rsid w:val="009E3501"/>
    <w:rsid w:val="00A41021"/>
    <w:rsid w:val="00AC07AC"/>
    <w:rsid w:val="00B348ED"/>
    <w:rsid w:val="00B9297D"/>
    <w:rsid w:val="00BE239F"/>
    <w:rsid w:val="00D82458"/>
    <w:rsid w:val="00E06B4F"/>
    <w:rsid w:val="00F5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1381F"/>
  <w15:docId w15:val="{952C4273-18B3-4B15-9755-588F1487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16F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D16F4"/>
    <w:rPr>
      <w:rFonts w:ascii="Times New Roman" w:eastAsia="Times New Roman" w:hAnsi="Times New Roman" w:cs="Times New Roman"/>
      <w:sz w:val="20"/>
      <w:szCs w:val="20"/>
    </w:rPr>
  </w:style>
  <w:style w:type="character" w:styleId="Hyperlink">
    <w:name w:val="Hyperlink"/>
    <w:rsid w:val="008D16F4"/>
    <w:rPr>
      <w:color w:val="0000FF"/>
      <w:u w:val="single"/>
    </w:rPr>
  </w:style>
  <w:style w:type="paragraph" w:styleId="BalloonText">
    <w:name w:val="Balloon Text"/>
    <w:basedOn w:val="Normal"/>
    <w:link w:val="BalloonTextChar"/>
    <w:uiPriority w:val="99"/>
    <w:semiHidden/>
    <w:unhideWhenUsed/>
    <w:rsid w:val="006D2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E89"/>
    <w:rPr>
      <w:rFonts w:ascii="Segoe UI" w:hAnsi="Segoe UI" w:cs="Segoe UI"/>
      <w:sz w:val="18"/>
      <w:szCs w:val="18"/>
    </w:rPr>
  </w:style>
  <w:style w:type="character" w:styleId="CommentReference">
    <w:name w:val="annotation reference"/>
    <w:basedOn w:val="DefaultParagraphFont"/>
    <w:uiPriority w:val="99"/>
    <w:semiHidden/>
    <w:unhideWhenUsed/>
    <w:rsid w:val="000847CC"/>
    <w:rPr>
      <w:sz w:val="16"/>
      <w:szCs w:val="16"/>
    </w:rPr>
  </w:style>
  <w:style w:type="paragraph" w:styleId="CommentText">
    <w:name w:val="annotation text"/>
    <w:basedOn w:val="Normal"/>
    <w:link w:val="CommentTextChar"/>
    <w:uiPriority w:val="99"/>
    <w:semiHidden/>
    <w:unhideWhenUsed/>
    <w:rsid w:val="000847CC"/>
    <w:pPr>
      <w:spacing w:line="240" w:lineRule="auto"/>
    </w:pPr>
    <w:rPr>
      <w:sz w:val="20"/>
      <w:szCs w:val="20"/>
    </w:rPr>
  </w:style>
  <w:style w:type="character" w:customStyle="1" w:styleId="CommentTextChar">
    <w:name w:val="Comment Text Char"/>
    <w:basedOn w:val="DefaultParagraphFont"/>
    <w:link w:val="CommentText"/>
    <w:uiPriority w:val="99"/>
    <w:semiHidden/>
    <w:rsid w:val="000847CC"/>
    <w:rPr>
      <w:sz w:val="20"/>
      <w:szCs w:val="20"/>
    </w:rPr>
  </w:style>
  <w:style w:type="paragraph" w:styleId="CommentSubject">
    <w:name w:val="annotation subject"/>
    <w:basedOn w:val="CommentText"/>
    <w:next w:val="CommentText"/>
    <w:link w:val="CommentSubjectChar"/>
    <w:uiPriority w:val="99"/>
    <w:semiHidden/>
    <w:unhideWhenUsed/>
    <w:rsid w:val="000847CC"/>
    <w:rPr>
      <w:b/>
      <w:bCs/>
    </w:rPr>
  </w:style>
  <w:style w:type="character" w:customStyle="1" w:styleId="CommentSubjectChar">
    <w:name w:val="Comment Subject Char"/>
    <w:basedOn w:val="CommentTextChar"/>
    <w:link w:val="CommentSubject"/>
    <w:uiPriority w:val="99"/>
    <w:semiHidden/>
    <w:rsid w:val="000847CC"/>
    <w:rPr>
      <w:b/>
      <w:bCs/>
      <w:sz w:val="20"/>
      <w:szCs w:val="20"/>
    </w:rPr>
  </w:style>
  <w:style w:type="paragraph" w:styleId="NoSpacing">
    <w:name w:val="No Spacing"/>
    <w:uiPriority w:val="1"/>
    <w:qFormat/>
    <w:rsid w:val="00204A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_Gilliam@med.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m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Norris, Dustin Ray</cp:lastModifiedBy>
  <cp:revision>2</cp:revision>
  <cp:lastPrinted>2016-02-24T15:55:00Z</cp:lastPrinted>
  <dcterms:created xsi:type="dcterms:W3CDTF">2016-02-29T17:32:00Z</dcterms:created>
  <dcterms:modified xsi:type="dcterms:W3CDTF">2016-02-29T17:32:00Z</dcterms:modified>
</cp:coreProperties>
</file>