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54DF" w:rsidRDefault="00A30338">
      <w:pPr>
        <w:sectPr w:rsidR="00CB54DF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4CABBFA" wp14:editId="309A39D1">
                <wp:simplePos x="0" y="0"/>
                <wp:positionH relativeFrom="column">
                  <wp:posOffset>6571615</wp:posOffset>
                </wp:positionH>
                <wp:positionV relativeFrom="paragraph">
                  <wp:posOffset>2880360</wp:posOffset>
                </wp:positionV>
                <wp:extent cx="2657475" cy="1950720"/>
                <wp:effectExtent l="0" t="3810" r="635" b="0"/>
                <wp:wrapNone/>
                <wp:docPr id="7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7475" cy="1950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0094C" w:rsidRPr="00055DFA" w:rsidRDefault="00055DFA" w:rsidP="0050094C">
                            <w:pPr>
                              <w:pStyle w:val="BrochureSubtitle2"/>
                              <w:rPr>
                                <w:b/>
                                <w:color w:val="4F81BD" w:themeColor="accent1"/>
                                <w:sz w:val="40"/>
                                <w:szCs w:val="40"/>
                              </w:rPr>
                            </w:pPr>
                            <w:r w:rsidRPr="00055DFA">
                              <w:rPr>
                                <w:b/>
                                <w:color w:val="4F81BD" w:themeColor="accent1"/>
                                <w:sz w:val="40"/>
                                <w:szCs w:val="40"/>
                              </w:rPr>
                              <w:t>Improve patient safety.  Reduce Falls up to 35</w:t>
                            </w:r>
                            <w:proofErr w:type="gramStart"/>
                            <w:r w:rsidRPr="00055DFA">
                              <w:rPr>
                                <w:b/>
                                <w:color w:val="4F81BD" w:themeColor="accent1"/>
                                <w:sz w:val="40"/>
                                <w:szCs w:val="40"/>
                              </w:rPr>
                              <w:t>%  with</w:t>
                            </w:r>
                            <w:proofErr w:type="gramEnd"/>
                            <w:r w:rsidRPr="00055DFA">
                              <w:rPr>
                                <w:b/>
                                <w:color w:val="4F81BD" w:themeColor="accent1"/>
                                <w:sz w:val="40"/>
                                <w:szCs w:val="40"/>
                              </w:rPr>
                              <w:t xml:space="preserve"> the Otago Exercise Program.</w:t>
                            </w:r>
                          </w:p>
                          <w:p w:rsidR="00CB54DF" w:rsidRDefault="00CB54DF" w:rsidP="00C306E6">
                            <w:pPr>
                              <w:pStyle w:val="BrochureSubtitle"/>
                              <w:jc w:val="lef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517.45pt;margin-top:226.8pt;width:209.25pt;height:153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" filled="f" stroked="f">
                <v:textbox>
                  <w:txbxContent>
                    <w:p w:rsidR="0050094C" w:rsidRPr="00055DFA" w:rsidRDefault="00055DFA" w:rsidP="0050094C">
                      <w:pPr>
                        <w:pStyle w:val="BrochureSubtitle2"/>
                        <w:rPr>
                          <w:b/>
                          <w:color w:val="4F81BD" w:themeColor="accent1"/>
                          <w:sz w:val="40"/>
                          <w:szCs w:val="40"/>
                        </w:rPr>
                      </w:pPr>
                      <w:r w:rsidRPr="00055DFA">
                        <w:rPr>
                          <w:b/>
                          <w:color w:val="4F81BD" w:themeColor="accent1"/>
                          <w:sz w:val="40"/>
                          <w:szCs w:val="40"/>
                        </w:rPr>
                        <w:t>Improve patient safety.  Reduce Falls up to 35</w:t>
                      </w:r>
                      <w:proofErr w:type="gramStart"/>
                      <w:r w:rsidRPr="00055DFA">
                        <w:rPr>
                          <w:b/>
                          <w:color w:val="4F81BD" w:themeColor="accent1"/>
                          <w:sz w:val="40"/>
                          <w:szCs w:val="40"/>
                        </w:rPr>
                        <w:t>%  with</w:t>
                      </w:r>
                      <w:proofErr w:type="gramEnd"/>
                      <w:r w:rsidRPr="00055DFA">
                        <w:rPr>
                          <w:b/>
                          <w:color w:val="4F81BD" w:themeColor="accent1"/>
                          <w:sz w:val="40"/>
                          <w:szCs w:val="40"/>
                        </w:rPr>
                        <w:t xml:space="preserve"> the Otago Exercise Program.</w:t>
                      </w:r>
                    </w:p>
                    <w:p w:rsidR="00CB54DF" w:rsidRDefault="00CB54DF" w:rsidP="00C306E6">
                      <w:pPr>
                        <w:pStyle w:val="BrochureSubtitle"/>
                        <w:jc w:val="lef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E43752B" wp14:editId="0CF2D574">
                <wp:simplePos x="0" y="0"/>
                <wp:positionH relativeFrom="margin">
                  <wp:align>right</wp:align>
                </wp:positionH>
                <wp:positionV relativeFrom="margin">
                  <wp:align>bottom</wp:align>
                </wp:positionV>
                <wp:extent cx="2563495" cy="4063365"/>
                <wp:effectExtent l="0" t="0" r="8255" b="0"/>
                <wp:wrapNone/>
                <wp:docPr id="6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63495" cy="40633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bg2">
                                <a:lumMod val="50000"/>
                                <a:lumOff val="0"/>
                                <a:alpha val="0"/>
                              </a:schemeClr>
                            </a:gs>
                            <a:gs pos="100000">
                              <a:schemeClr val="bg2">
                                <a:lumMod val="90000"/>
                                <a:lumOff val="0"/>
                              </a:schemeClr>
                            </a:gs>
                          </a:gsLst>
                          <a:path path="rect">
                            <a:fillToRect t="100000" r="100000"/>
                          </a:path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54DF" w:rsidRDefault="00F837A7" w:rsidP="006D57F7">
                            <w:pPr>
                              <w:pStyle w:val="BrochureSubtitle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D88402" wp14:editId="664D07E8">
                                  <wp:extent cx="2230343" cy="716280"/>
                                  <wp:effectExtent l="0" t="0" r="0" b="762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Logo_SOM_Center for Aging and Health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30343" cy="7162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320040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27" style="position:absolute;margin-left:150.65pt;margin-top:0;width:201.85pt;height:319.95pt;z-index:251660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bottom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" fillcolor="#938953 [1614]" stroked="f">
                <v:fill opacity="0" color2="#ddd8c2 [2894]" focusposition=",1" focussize="" focus="100%" type="gradientRadial">
                  <o:fill v:ext="view" type="gradientCenter"/>
                </v:fill>
                <v:textbox inset=",252pt">
                  <w:txbxContent>
                    <w:p w:rsidR="00CB54DF" w:rsidRDefault="00F837A7" w:rsidP="006D57F7">
                      <w:pPr>
                        <w:pStyle w:val="BrochureSubtitle2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DD88402" wp14:editId="664D07E8">
                            <wp:extent cx="2230343" cy="716280"/>
                            <wp:effectExtent l="0" t="0" r="0" b="762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Logo_SOM_Center for Aging and Health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30343" cy="7162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 anchory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ge">
                  <wp:posOffset>2313305</wp:posOffset>
                </wp:positionV>
                <wp:extent cx="2560320" cy="455295"/>
                <wp:effectExtent l="0" t="0" r="3810" b="3175"/>
                <wp:wrapNone/>
                <wp:docPr id="5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0320" cy="455295"/>
                        </a:xfrm>
                        <a:prstGeom prst="rect">
                          <a:avLst/>
                        </a:prstGeom>
                        <a:solidFill>
                          <a:srgbClr val="DAE1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alias w:val="Company"/>
                              <w:id w:val="-1768377125"/>
                              <w:placeholder>
                                <w:docPart w:val="C30590BF928D489CAC1C2D8BFF35B38E"/>
                              </w:placeholder>
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<w:text/>
                            </w:sdtPr>
                            <w:sdtEndPr/>
                            <w:sdtContent>
                              <w:p w:rsidR="00CB54DF" w:rsidRDefault="006D57F7">
                                <w:pPr>
                                  <w:pStyle w:val="BrochureTitle"/>
                                </w:pPr>
                                <w:r>
                                  <w:t>Otago Exercise Program</w:t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28" type="#_x0000_t202" style="position:absolute;margin-left:150.4pt;margin-top:182.15pt;width:201.6pt;height:35.85pt;z-index:2516643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" fillcolor="#dae1e8" stroked="f">
                <v:textbox>
                  <w:txbxContent>
                    <w:sdt>
                      <w:sdtPr>
                        <w:alias w:val="Company"/>
                        <w:id w:val="-1768377125"/>
                        <w:placeholder>
                          <w:docPart w:val="C30590BF928D489CAC1C2D8BFF35B38E"/>
                        </w:placeholder>
                        <w:dataBinding w:prefixMappings="xmlns:ns0='http://schemas.openxmlformats.org/officeDocument/2006/extended-properties'" w:xpath="/ns0:Properties[1]/ns0:Company[1]" w:storeItemID="{6668398D-A668-4E3E-A5EB-62B293D839F1}"/>
                        <w:text/>
                      </w:sdtPr>
                      <w:sdtEndPr/>
                      <w:sdtContent>
                        <w:p w:rsidR="00CB54DF" w:rsidRDefault="006D57F7">
                          <w:pPr>
                            <w:pStyle w:val="BrochureTitle"/>
                          </w:pPr>
                          <w:r>
                            <w:t>Otago Exercise Program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align>center</wp:align>
                </wp:positionH>
                <wp:positionV relativeFrom="margin">
                  <wp:align>bottom</wp:align>
                </wp:positionV>
                <wp:extent cx="1866900" cy="1668145"/>
                <wp:effectExtent l="5080" t="8255" r="4445" b="0"/>
                <wp:wrapNone/>
                <wp:docPr id="4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900" cy="166814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chemeClr val="accent1">
                                <a:lumMod val="100000"/>
                                <a:lumOff val="0"/>
                                <a:alpha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path path="rect">
                            <a:fillToRect t="100000" r="100000"/>
                          </a:path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rPr>
                                <w:b/>
                                <w:sz w:val="24"/>
                                <w:szCs w:val="24"/>
                              </w:rPr>
                              <w:alias w:val="Company"/>
                              <w:id w:val="-383875701"/>
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<w:text/>
                            </w:sdtPr>
                            <w:sdtEndPr/>
                            <w:sdtContent>
                              <w:p w:rsidR="00CB54DF" w:rsidRPr="006B1398" w:rsidRDefault="006D57F7">
                                <w:pPr>
                                  <w:pStyle w:val="ContactInformationHeading"/>
                                  <w:rPr>
                                    <w:b/>
                                    <w:sz w:val="24"/>
                                    <w:szCs w:val="24"/>
                                  </w:rPr>
                                </w:pPr>
                                <w:r w:rsidRPr="006B1398"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Otago Exercise Program</w:t>
                                </w:r>
                              </w:p>
                            </w:sdtContent>
                          </w:sdt>
                          <w:sdt>
                            <w:sdtPr>
                              <w:alias w:val="Address"/>
                              <w:id w:val="2056888895"/>
                              <w:dataBinding w:prefixMappings="xmlns:ns0='http://schemas.microsoft.com/office/2006/coverPageProps'" w:xpath="/ns0:CoverPageProperties[1]/ns0:CompanyAddress[1]" w:storeItemID="{55AF091B-3C7A-41E3-B477-F2FDAA23CFDA}"/>
                              <w:text w:multiLine="1"/>
                            </w:sdtPr>
                            <w:sdtEndPr/>
                            <w:sdtContent>
                              <w:p w:rsidR="00CB54DF" w:rsidRDefault="00146B90">
                                <w:pPr>
                                  <w:pStyle w:val="ContactInformation"/>
                                </w:pPr>
                                <w:r>
                                  <w:t>Address: [Address]</w:t>
                                </w:r>
                              </w:p>
                            </w:sdtContent>
                          </w:sdt>
                          <w:p w:rsidR="00CB54DF" w:rsidRDefault="00DC66B0">
                            <w:pPr>
                              <w:pStyle w:val="ContactInformation"/>
                            </w:pPr>
                            <w:r>
                              <w:t xml:space="preserve">Phone: </w:t>
                            </w:r>
                            <w:sdt>
                              <w:sdtPr>
                                <w:alias w:val="Phone"/>
                                <w:id w:val="-1666310513"/>
                                <w:showingPlcHdr/>
                                <w:dataBinding w:prefixMappings="xmlns:ns0='http://schemas.microsoft.com/office/2006/coverPageProps'" w:xpath="/ns0:CoverPageProperties[1]/ns0:CompanyPhone[1]" w:storeItemID="{55AF091B-3C7A-41E3-B477-F2FDAA23CFDA}"/>
                                <w:text/>
                              </w:sdtPr>
                              <w:sdtEndPr/>
                              <w:sdtContent>
                                <w:r>
                                  <w:t>[Phone number]</w:t>
                                </w:r>
                              </w:sdtContent>
                            </w:sdt>
                          </w:p>
                          <w:p w:rsidR="00CB54DF" w:rsidRDefault="00DC66B0">
                            <w:pPr>
                              <w:pStyle w:val="ContactInformation"/>
                            </w:pPr>
                            <w:r>
                              <w:t xml:space="preserve">Fax: </w:t>
                            </w:r>
                            <w:sdt>
                              <w:sdtPr>
                                <w:alias w:val="Fax"/>
                                <w:id w:val="-1792672490"/>
                                <w:showingPlcHdr/>
                                <w:dataBinding w:prefixMappings="xmlns:ns0='http://schemas.microsoft.com/office/2006/coverPageProps'" w:xpath="/ns0:CoverPageProperties[1]/ns0:CompanyFax[1]" w:storeItemID="{55AF091B-3C7A-41E3-B477-F2FDAA23CFDA}"/>
                                <w:text/>
                              </w:sdtPr>
                              <w:sdtEndPr/>
                              <w:sdtContent>
                                <w:r>
                                  <w:t>[Fax number]</w:t>
                                </w:r>
                              </w:sdtContent>
                            </w:sdt>
                          </w:p>
                          <w:p w:rsidR="00CB54DF" w:rsidRDefault="00487D3B">
                            <w:pPr>
                              <w:pStyle w:val="WebSiteAddress"/>
                            </w:pPr>
                            <w:hyperlink r:id="rId11" w:history="1">
                              <w:r w:rsidR="006D57F7" w:rsidRPr="00EC532A">
                                <w:rPr>
                                  <w:rStyle w:val="Hyperlink"/>
                                </w:rPr>
                                <w:t>http://www.med.unc.edu/aging/cgec/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91440" rIns="91440" bIns="91440" anchor="b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29" type="#_x0000_t202" style="position:absolute;margin-left:0;margin-top:0;width:147pt;height:131.35pt;z-index:2516613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bottom;mso-position-vertical-relative:margin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" fillcolor="#4f81bd [3204]" stroked="f">
                <v:fill opacity="0" color2="#b8cce4 [1300]" rotate="t" focusposition=",1" focussize="" focus="100%" type="gradientRadial">
                  <o:fill v:ext="view" type="gradientCenter"/>
                </v:fill>
                <v:textbox style="mso-fit-shape-to-text:t" inset=",7.2pt,,7.2pt">
                  <w:txbxContent>
                    <w:sdt>
                      <w:sdtPr>
                        <w:rPr>
                          <w:b/>
                          <w:sz w:val="24"/>
                          <w:szCs w:val="24"/>
                        </w:rPr>
                        <w:alias w:val="Company"/>
                        <w:id w:val="-383875701"/>
                        <w:dataBinding w:prefixMappings="xmlns:ns0='http://schemas.openxmlformats.org/officeDocument/2006/extended-properties'" w:xpath="/ns0:Properties[1]/ns0:Company[1]" w:storeItemID="{6668398D-A668-4E3E-A5EB-62B293D839F1}"/>
                        <w:text/>
                      </w:sdtPr>
                      <w:sdtEndPr/>
                      <w:sdtContent>
                        <w:p w:rsidR="00CB54DF" w:rsidRPr="006B1398" w:rsidRDefault="006D57F7">
                          <w:pPr>
                            <w:pStyle w:val="ContactInformationHeading"/>
                            <w:rPr>
                              <w:b/>
                              <w:sz w:val="24"/>
                              <w:szCs w:val="24"/>
                            </w:rPr>
                          </w:pPr>
                          <w:r w:rsidRPr="006B1398">
                            <w:rPr>
                              <w:b/>
                              <w:sz w:val="24"/>
                              <w:szCs w:val="24"/>
                            </w:rPr>
                            <w:t>Otago Exercise Program</w:t>
                          </w:r>
                        </w:p>
                      </w:sdtContent>
                    </w:sdt>
                    <w:sdt>
                      <w:sdtPr>
                        <w:alias w:val="Address"/>
                        <w:id w:val="2056888895"/>
                        <w:dataBinding w:prefixMappings="xmlns:ns0='http://schemas.microsoft.com/office/2006/coverPageProps'" w:xpath="/ns0:CoverPageProperties[1]/ns0:CompanyAddress[1]" w:storeItemID="{55AF091B-3C7A-41E3-B477-F2FDAA23CFDA}"/>
                        <w:text w:multiLine="1"/>
                      </w:sdtPr>
                      <w:sdtEndPr/>
                      <w:sdtContent>
                        <w:p w:rsidR="00CB54DF" w:rsidRDefault="00146B90">
                          <w:pPr>
                            <w:pStyle w:val="ContactInformation"/>
                          </w:pPr>
                          <w:r>
                            <w:t>Address: [Address]</w:t>
                          </w:r>
                        </w:p>
                      </w:sdtContent>
                    </w:sdt>
                    <w:p w:rsidR="00CB54DF" w:rsidRDefault="00DC66B0">
                      <w:pPr>
                        <w:pStyle w:val="ContactInformation"/>
                      </w:pPr>
                      <w:r>
                        <w:t xml:space="preserve">Phone: </w:t>
                      </w:r>
                      <w:sdt>
                        <w:sdtPr>
                          <w:alias w:val="Phone"/>
                          <w:id w:val="-1666310513"/>
                          <w:showingPlcHdr/>
                          <w:dataBinding w:prefixMappings="xmlns:ns0='http://schemas.microsoft.com/office/2006/coverPageProps'" w:xpath="/ns0:CoverPageProperties[1]/ns0:CompanyPhone[1]" w:storeItemID="{55AF091B-3C7A-41E3-B477-F2FDAA23CFDA}"/>
                          <w:text/>
                        </w:sdtPr>
                        <w:sdtEndPr/>
                        <w:sdtContent>
                          <w:r>
                            <w:t>[Phone number]</w:t>
                          </w:r>
                        </w:sdtContent>
                      </w:sdt>
                    </w:p>
                    <w:p w:rsidR="00CB54DF" w:rsidRDefault="00DC66B0">
                      <w:pPr>
                        <w:pStyle w:val="ContactInformation"/>
                      </w:pPr>
                      <w:r>
                        <w:t xml:space="preserve">Fax: </w:t>
                      </w:r>
                      <w:sdt>
                        <w:sdtPr>
                          <w:alias w:val="Fax"/>
                          <w:id w:val="-1792672490"/>
                          <w:showingPlcHdr/>
                          <w:dataBinding w:prefixMappings="xmlns:ns0='http://schemas.microsoft.com/office/2006/coverPageProps'" w:xpath="/ns0:CoverPageProperties[1]/ns0:CompanyFax[1]" w:storeItemID="{55AF091B-3C7A-41E3-B477-F2FDAA23CFDA}"/>
                          <w:text/>
                        </w:sdtPr>
                        <w:sdtEndPr/>
                        <w:sdtContent>
                          <w:r>
                            <w:t>[Fax number]</w:t>
                          </w:r>
                        </w:sdtContent>
                      </w:sdt>
                    </w:p>
                    <w:p w:rsidR="00CB54DF" w:rsidRDefault="00AA101B">
                      <w:pPr>
                        <w:pStyle w:val="WebSiteAddress"/>
                      </w:pPr>
                      <w:hyperlink r:id="rId12" w:history="1">
                        <w:r w:rsidR="006D57F7" w:rsidRPr="00EC532A">
                          <w:rPr>
                            <w:rStyle w:val="Hyperlink"/>
                          </w:rPr>
                          <w:t>http://www.med.unc.edu/aging/cgec/</w:t>
                        </w:r>
                      </w:hyperlink>
                    </w:p>
                  </w:txbxContent>
                </v:textbox>
                <w10:wrap anchorx="page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margin">
                  <wp:align>top</wp:align>
                </wp:positionV>
                <wp:extent cx="2560320" cy="2286000"/>
                <wp:effectExtent l="0" t="0" r="3810" b="0"/>
                <wp:wrapNone/>
                <wp:docPr id="3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60320" cy="22860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40000"/>
                                <a:lumOff val="60000"/>
                              </a:schemeClr>
                            </a:gs>
                          </a:gsLst>
                          <a:path path="rect">
                            <a:fillToRect t="100000" r="100000"/>
                          </a:path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D57F7" w:rsidRDefault="006D57F7"/>
                          <w:p w:rsidR="00267C6A" w:rsidRDefault="00C306E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77440" cy="2119630"/>
                                  <wp:effectExtent l="0" t="0" r="0" b="0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id with walker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77440" cy="21196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D57F7" w:rsidRDefault="006D57F7"/>
                          <w:p w:rsidR="00CB54DF" w:rsidRDefault="00CB54D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30" style="position:absolute;margin-left:150.4pt;margin-top:0;width:201.6pt;height:180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" fillcolor="#4f81bd [3204]" stroked="f">
                <v:fill color2="#b8cce4 [1300]" focusposition=",1" focussize="" focus="100%" type="gradientRadial">
                  <o:fill v:ext="view" type="gradientCenter"/>
                </v:fill>
                <v:textbox>
                  <w:txbxContent>
                    <w:p w:rsidR="006D57F7" w:rsidRDefault="006D57F7"/>
                    <w:p w:rsidR="00267C6A" w:rsidRDefault="00C306E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377440" cy="2119630"/>
                            <wp:effectExtent l="0" t="0" r="0" b="0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id with walker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77440" cy="21196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D57F7" w:rsidRDefault="006D57F7"/>
                    <w:p w:rsidR="00CB54DF" w:rsidRDefault="00CB54DF"/>
                  </w:txbxContent>
                </v:textbox>
                <w10:wrap anchorx="margin" anchory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bottom</wp:align>
                </wp:positionV>
                <wp:extent cx="2560320" cy="6858000"/>
                <wp:effectExtent l="0" t="0" r="1905" b="0"/>
                <wp:wrapNone/>
                <wp:docPr id="2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60320" cy="68580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bg2">
                                <a:lumMod val="50000"/>
                                <a:lumOff val="0"/>
                                <a:alpha val="0"/>
                              </a:schemeClr>
                            </a:gs>
                            <a:gs pos="100000">
                              <a:schemeClr val="bg2">
                                <a:lumMod val="90000"/>
                                <a:lumOff val="0"/>
                              </a:schemeClr>
                            </a:gs>
                          </a:gsLst>
                          <a:path path="rect">
                            <a:fillToRect t="100000" r="100000"/>
                          </a:path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54DF" w:rsidRDefault="006B1398">
                            <w:pPr>
                              <w:pStyle w:val="SectionHeading2"/>
                            </w:pPr>
                            <w:r>
                              <w:t>For More Information:</w:t>
                            </w:r>
                          </w:p>
                          <w:p w:rsidR="00CB54DF" w:rsidRDefault="00CB54DF" w:rsidP="006B1398">
                            <w:pPr>
                              <w:pStyle w:val="BrochureCopy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31" style="position:absolute;margin-left:0;margin-top:0;width:201.6pt;height:540pt;z-index:-2516582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bottom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" fillcolor="#938953 [1614]" stroked="f">
                <v:fill opacity="0" color2="#ddd8c2 [2894]" focusposition=",1" focussize="" focus="100%" type="gradientRadial">
                  <o:fill v:ext="view" type="gradientCenter"/>
                </v:fill>
                <v:textbox>
                  <w:txbxContent>
                    <w:p w:rsidR="00CB54DF" w:rsidRDefault="006B1398">
                      <w:pPr>
                        <w:pStyle w:val="SectionHeading2"/>
                      </w:pPr>
                      <w:r>
                        <w:t>For More Information:</w:t>
                      </w:r>
                    </w:p>
                    <w:p w:rsidR="00CB54DF" w:rsidRDefault="00CB54DF" w:rsidP="006B1398">
                      <w:pPr>
                        <w:pStyle w:val="BrochureCopy"/>
                      </w:pPr>
                    </w:p>
                  </w:txbxContent>
                </v:textbox>
                <w10:wrap anchorx="margin" anchory="margin"/>
              </v:rect>
            </w:pict>
          </mc:Fallback>
        </mc:AlternateContent>
      </w:r>
    </w:p>
    <w:p w:rsidR="00CB54DF" w:rsidRDefault="00D67742">
      <w:r>
        <w:rPr>
          <w:noProof/>
        </w:rPr>
        <w:lastRenderedPageBreak/>
        <w:drawing>
          <wp:inline distT="0" distB="0" distL="0" distR="0">
            <wp:extent cx="2743200" cy="182308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ightsncoa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DCF" w:rsidRDefault="00063DCF" w:rsidP="00E96DEA">
      <w:pPr>
        <w:pStyle w:val="SectionHeading1"/>
        <w:rPr>
          <w:b/>
        </w:rPr>
      </w:pPr>
      <w:r>
        <w:rPr>
          <w:b/>
        </w:rPr>
        <w:t xml:space="preserve">Reduce </w:t>
      </w:r>
      <w:proofErr w:type="gramStart"/>
      <w:r>
        <w:rPr>
          <w:b/>
        </w:rPr>
        <w:t>Falls</w:t>
      </w:r>
      <w:proofErr w:type="gramEnd"/>
      <w:r>
        <w:rPr>
          <w:b/>
        </w:rPr>
        <w:t xml:space="preserve"> 35% with O</w:t>
      </w:r>
      <w:r w:rsidR="000844EC">
        <w:rPr>
          <w:b/>
        </w:rPr>
        <w:t>tago</w:t>
      </w:r>
      <w:r w:rsidR="00C95CA4">
        <w:rPr>
          <w:b/>
        </w:rPr>
        <w:t>:</w:t>
      </w:r>
    </w:p>
    <w:p w:rsidR="00E96DEA" w:rsidRDefault="00063DCF" w:rsidP="00E96DEA">
      <w:pPr>
        <w:pStyle w:val="SectionHeading1"/>
        <w:rPr>
          <w:b/>
        </w:rPr>
      </w:pPr>
      <w:r>
        <w:rPr>
          <w:b/>
        </w:rPr>
        <w:t xml:space="preserve">An Evidenced-based </w:t>
      </w:r>
      <w:r w:rsidR="005A4342">
        <w:rPr>
          <w:b/>
        </w:rPr>
        <w:t>H</w:t>
      </w:r>
      <w:r>
        <w:rPr>
          <w:b/>
        </w:rPr>
        <w:t>ome Exercise Program</w:t>
      </w:r>
    </w:p>
    <w:p w:rsidR="00AA52A9" w:rsidRPr="00D67742" w:rsidRDefault="00063DCF" w:rsidP="00E96DEA">
      <w:pPr>
        <w:pStyle w:val="SectionHeading1"/>
        <w:rPr>
          <w:rFonts w:asciiTheme="minorHAnsi" w:hAnsiTheme="minorHAnsi" w:cs="Tahoma"/>
          <w:color w:val="000000"/>
          <w:sz w:val="20"/>
          <w:szCs w:val="20"/>
        </w:rPr>
      </w:pPr>
      <w:r>
        <w:rPr>
          <w:rFonts w:asciiTheme="minorHAnsi" w:hAnsiTheme="minorHAnsi" w:cs="Tahoma"/>
          <w:color w:val="000000"/>
          <w:sz w:val="20"/>
          <w:szCs w:val="20"/>
        </w:rPr>
        <w:t xml:space="preserve">Over 1000 high risk older adults </w:t>
      </w:r>
      <w:r w:rsidR="00C95CA4">
        <w:rPr>
          <w:rFonts w:asciiTheme="minorHAnsi" w:hAnsiTheme="minorHAnsi" w:cs="Tahoma"/>
          <w:color w:val="000000"/>
          <w:sz w:val="20"/>
          <w:szCs w:val="20"/>
        </w:rPr>
        <w:t xml:space="preserve">(65+) </w:t>
      </w:r>
      <w:r>
        <w:rPr>
          <w:rFonts w:asciiTheme="minorHAnsi" w:hAnsiTheme="minorHAnsi" w:cs="Tahoma"/>
          <w:color w:val="000000"/>
          <w:sz w:val="20"/>
          <w:szCs w:val="20"/>
        </w:rPr>
        <w:t>were enrolled in f</w:t>
      </w:r>
      <w:r w:rsidR="000844EC">
        <w:rPr>
          <w:rFonts w:asciiTheme="minorHAnsi" w:hAnsiTheme="minorHAnsi" w:cs="Tahoma"/>
          <w:color w:val="000000"/>
          <w:sz w:val="20"/>
          <w:szCs w:val="20"/>
        </w:rPr>
        <w:t>our independent randomized c</w:t>
      </w:r>
      <w:r>
        <w:rPr>
          <w:rFonts w:asciiTheme="minorHAnsi" w:hAnsiTheme="minorHAnsi" w:cs="Tahoma"/>
          <w:color w:val="000000"/>
          <w:sz w:val="20"/>
          <w:szCs w:val="20"/>
        </w:rPr>
        <w:t xml:space="preserve">ontrolled trials in New Zealand.  Those that completed the Otago Exercise Program reduced their risk of falls </w:t>
      </w:r>
      <w:r w:rsidR="00A30338">
        <w:rPr>
          <w:rFonts w:asciiTheme="minorHAnsi" w:hAnsiTheme="minorHAnsi" w:cs="Tahoma"/>
          <w:color w:val="000000"/>
          <w:sz w:val="20"/>
          <w:szCs w:val="20"/>
        </w:rPr>
        <w:t xml:space="preserve">and </w:t>
      </w:r>
      <w:r w:rsidR="000844EC">
        <w:rPr>
          <w:rFonts w:asciiTheme="minorHAnsi" w:hAnsiTheme="minorHAnsi" w:cs="Tahoma"/>
          <w:color w:val="000000"/>
          <w:sz w:val="20"/>
          <w:szCs w:val="20"/>
        </w:rPr>
        <w:t xml:space="preserve">related </w:t>
      </w:r>
      <w:r w:rsidR="00A30338">
        <w:rPr>
          <w:rFonts w:asciiTheme="minorHAnsi" w:hAnsiTheme="minorHAnsi" w:cs="Tahoma"/>
          <w:color w:val="000000"/>
          <w:sz w:val="20"/>
          <w:szCs w:val="20"/>
        </w:rPr>
        <w:t xml:space="preserve">injuries </w:t>
      </w:r>
      <w:r>
        <w:rPr>
          <w:rFonts w:asciiTheme="minorHAnsi" w:hAnsiTheme="minorHAnsi" w:cs="Tahoma"/>
          <w:color w:val="000000"/>
          <w:sz w:val="20"/>
          <w:szCs w:val="20"/>
        </w:rPr>
        <w:t>by 35%</w:t>
      </w:r>
      <w:r w:rsidR="00AA52A9" w:rsidRPr="00D67742">
        <w:rPr>
          <w:rFonts w:asciiTheme="minorHAnsi" w:hAnsiTheme="minorHAnsi" w:cs="Tahoma"/>
          <w:color w:val="000000"/>
          <w:sz w:val="20"/>
          <w:szCs w:val="20"/>
        </w:rPr>
        <w:t>.</w:t>
      </w:r>
      <w:r w:rsidR="00704218" w:rsidRPr="00D67742">
        <w:rPr>
          <w:rFonts w:asciiTheme="minorHAnsi" w:hAnsiTheme="minorHAnsi" w:cs="Tahoma"/>
          <w:color w:val="000000"/>
          <w:sz w:val="20"/>
          <w:szCs w:val="20"/>
        </w:rPr>
        <w:t xml:space="preserve"> </w:t>
      </w:r>
    </w:p>
    <w:p w:rsidR="00A30338" w:rsidRDefault="00A30338" w:rsidP="00AA52A9">
      <w:pPr>
        <w:pStyle w:val="bulletsingle"/>
        <w:rPr>
          <w:rFonts w:asciiTheme="minorHAnsi" w:hAnsiTheme="minorHAnsi" w:cs="Tahoma"/>
          <w:color w:val="000000"/>
          <w:sz w:val="20"/>
          <w:szCs w:val="20"/>
        </w:rPr>
      </w:pPr>
      <w:r>
        <w:rPr>
          <w:rFonts w:asciiTheme="minorHAnsi" w:hAnsiTheme="minorHAnsi" w:cs="Tahoma"/>
          <w:color w:val="000000"/>
          <w:sz w:val="20"/>
          <w:szCs w:val="20"/>
        </w:rPr>
        <w:t>Ota</w:t>
      </w:r>
      <w:r w:rsidR="000844EC">
        <w:rPr>
          <w:rFonts w:asciiTheme="minorHAnsi" w:hAnsiTheme="minorHAnsi" w:cs="Tahoma"/>
          <w:color w:val="000000"/>
          <w:sz w:val="20"/>
          <w:szCs w:val="20"/>
        </w:rPr>
        <w:t xml:space="preserve">go </w:t>
      </w:r>
      <w:r w:rsidRPr="00D67742">
        <w:rPr>
          <w:rFonts w:asciiTheme="minorHAnsi" w:hAnsiTheme="minorHAnsi" w:cs="Tahoma"/>
          <w:color w:val="000000"/>
          <w:sz w:val="20"/>
          <w:szCs w:val="20"/>
        </w:rPr>
        <w:t xml:space="preserve">is </w:t>
      </w:r>
      <w:r>
        <w:rPr>
          <w:rFonts w:asciiTheme="minorHAnsi" w:hAnsiTheme="minorHAnsi" w:cs="Tahoma"/>
          <w:color w:val="000000"/>
          <w:sz w:val="20"/>
          <w:szCs w:val="20"/>
        </w:rPr>
        <w:t xml:space="preserve">a stand-alone </w:t>
      </w:r>
      <w:r w:rsidRPr="00D67742">
        <w:rPr>
          <w:rFonts w:asciiTheme="minorHAnsi" w:hAnsiTheme="minorHAnsi" w:cs="Tahoma"/>
          <w:color w:val="000000"/>
          <w:sz w:val="20"/>
          <w:szCs w:val="20"/>
        </w:rPr>
        <w:t>interven</w:t>
      </w:r>
      <w:r>
        <w:rPr>
          <w:rFonts w:asciiTheme="minorHAnsi" w:hAnsiTheme="minorHAnsi" w:cs="Tahoma"/>
          <w:color w:val="000000"/>
          <w:sz w:val="20"/>
          <w:szCs w:val="20"/>
        </w:rPr>
        <w:t>tion delivered by</w:t>
      </w:r>
      <w:r w:rsidR="005A4342">
        <w:rPr>
          <w:rFonts w:asciiTheme="minorHAnsi" w:hAnsiTheme="minorHAnsi" w:cs="Tahoma"/>
          <w:color w:val="000000"/>
          <w:sz w:val="20"/>
          <w:szCs w:val="20"/>
        </w:rPr>
        <w:t xml:space="preserve"> a</w:t>
      </w:r>
      <w:r>
        <w:rPr>
          <w:rFonts w:asciiTheme="minorHAnsi" w:hAnsiTheme="minorHAnsi" w:cs="Tahoma"/>
          <w:color w:val="000000"/>
          <w:sz w:val="20"/>
          <w:szCs w:val="20"/>
        </w:rPr>
        <w:t xml:space="preserve"> </w:t>
      </w:r>
      <w:r w:rsidRPr="00D67742">
        <w:rPr>
          <w:rFonts w:asciiTheme="minorHAnsi" w:hAnsiTheme="minorHAnsi" w:cs="Tahoma"/>
          <w:color w:val="000000"/>
          <w:sz w:val="20"/>
          <w:szCs w:val="20"/>
        </w:rPr>
        <w:t>licensed physical therapist.</w:t>
      </w:r>
    </w:p>
    <w:p w:rsidR="00A30338" w:rsidRPr="00A30338" w:rsidRDefault="00A30338" w:rsidP="00FB0B08">
      <w:pPr>
        <w:pStyle w:val="bulletsingle"/>
        <w:numPr>
          <w:ilvl w:val="0"/>
          <w:numId w:val="7"/>
        </w:numPr>
        <w:rPr>
          <w:rFonts w:asciiTheme="minorHAnsi" w:hAnsiTheme="minorHAnsi" w:cs="Tahoma"/>
          <w:color w:val="000000"/>
          <w:sz w:val="20"/>
          <w:szCs w:val="20"/>
          <w:vertAlign w:val="superscript"/>
        </w:rPr>
      </w:pPr>
      <w:r>
        <w:rPr>
          <w:rFonts w:asciiTheme="minorHAnsi" w:hAnsiTheme="minorHAnsi" w:cs="Tahoma"/>
          <w:color w:val="000000"/>
          <w:sz w:val="20"/>
          <w:szCs w:val="20"/>
        </w:rPr>
        <w:t>6 – 8 visits over a year period</w:t>
      </w:r>
    </w:p>
    <w:p w:rsidR="00A30338" w:rsidRPr="00A30338" w:rsidRDefault="00A30338" w:rsidP="00FB0B08">
      <w:pPr>
        <w:pStyle w:val="bulletsingle"/>
        <w:numPr>
          <w:ilvl w:val="0"/>
          <w:numId w:val="7"/>
        </w:numPr>
        <w:rPr>
          <w:rFonts w:asciiTheme="minorHAnsi" w:hAnsiTheme="minorHAnsi" w:cs="Tahoma"/>
          <w:color w:val="000000"/>
          <w:sz w:val="20"/>
          <w:szCs w:val="20"/>
          <w:vertAlign w:val="superscript"/>
        </w:rPr>
      </w:pPr>
      <w:r>
        <w:rPr>
          <w:rFonts w:asciiTheme="minorHAnsi" w:hAnsiTheme="minorHAnsi" w:cs="Tahoma"/>
          <w:color w:val="000000"/>
          <w:sz w:val="20"/>
          <w:szCs w:val="20"/>
        </w:rPr>
        <w:t xml:space="preserve">Strength </w:t>
      </w:r>
      <w:r w:rsidR="000844EC">
        <w:rPr>
          <w:rFonts w:asciiTheme="minorHAnsi" w:hAnsiTheme="minorHAnsi" w:cs="Tahoma"/>
          <w:color w:val="000000"/>
          <w:sz w:val="20"/>
          <w:szCs w:val="20"/>
        </w:rPr>
        <w:t>&amp;</w:t>
      </w:r>
      <w:r>
        <w:rPr>
          <w:rFonts w:asciiTheme="minorHAnsi" w:hAnsiTheme="minorHAnsi" w:cs="Tahoma"/>
          <w:color w:val="000000"/>
          <w:sz w:val="20"/>
          <w:szCs w:val="20"/>
        </w:rPr>
        <w:t xml:space="preserve"> balance </w:t>
      </w:r>
      <w:r w:rsidR="000844EC">
        <w:rPr>
          <w:rFonts w:asciiTheme="minorHAnsi" w:hAnsiTheme="minorHAnsi" w:cs="Tahoma"/>
          <w:color w:val="000000"/>
          <w:sz w:val="20"/>
          <w:szCs w:val="20"/>
        </w:rPr>
        <w:t>&amp;</w:t>
      </w:r>
      <w:r>
        <w:rPr>
          <w:rFonts w:asciiTheme="minorHAnsi" w:hAnsiTheme="minorHAnsi" w:cs="Tahoma"/>
          <w:color w:val="000000"/>
          <w:sz w:val="20"/>
          <w:szCs w:val="20"/>
        </w:rPr>
        <w:t xml:space="preserve"> a walking program</w:t>
      </w:r>
    </w:p>
    <w:p w:rsidR="00A30338" w:rsidRPr="00A30338" w:rsidRDefault="002312EE" w:rsidP="00FB0B08">
      <w:pPr>
        <w:pStyle w:val="bulletsingle"/>
        <w:numPr>
          <w:ilvl w:val="0"/>
          <w:numId w:val="7"/>
        </w:numPr>
        <w:rPr>
          <w:rFonts w:asciiTheme="minorHAnsi" w:hAnsiTheme="minorHAnsi" w:cs="Tahoma"/>
          <w:color w:val="000000"/>
          <w:sz w:val="20"/>
          <w:szCs w:val="20"/>
          <w:vertAlign w:val="superscript"/>
        </w:rPr>
      </w:pPr>
      <w:r>
        <w:rPr>
          <w:rFonts w:asciiTheme="minorHAnsi" w:hAnsiTheme="minorHAnsi" w:cs="Tahoma"/>
          <w:color w:val="000000"/>
          <w:sz w:val="20"/>
          <w:szCs w:val="20"/>
        </w:rPr>
        <w:t>Follow up</w:t>
      </w:r>
      <w:r w:rsidR="005A4342">
        <w:rPr>
          <w:rFonts w:asciiTheme="minorHAnsi" w:hAnsiTheme="minorHAnsi" w:cs="Tahoma"/>
          <w:color w:val="000000"/>
          <w:sz w:val="20"/>
          <w:szCs w:val="20"/>
        </w:rPr>
        <w:t xml:space="preserve"> to</w:t>
      </w:r>
      <w:r>
        <w:rPr>
          <w:rFonts w:asciiTheme="minorHAnsi" w:hAnsiTheme="minorHAnsi" w:cs="Tahoma"/>
          <w:color w:val="000000"/>
          <w:sz w:val="20"/>
          <w:szCs w:val="20"/>
        </w:rPr>
        <w:t xml:space="preserve"> increase p</w:t>
      </w:r>
      <w:r w:rsidR="00A30338">
        <w:rPr>
          <w:rFonts w:asciiTheme="minorHAnsi" w:hAnsiTheme="minorHAnsi" w:cs="Tahoma"/>
          <w:color w:val="000000"/>
          <w:sz w:val="20"/>
          <w:szCs w:val="20"/>
        </w:rPr>
        <w:t>atient</w:t>
      </w:r>
      <w:r>
        <w:rPr>
          <w:rFonts w:asciiTheme="minorHAnsi" w:hAnsiTheme="minorHAnsi" w:cs="Tahoma"/>
          <w:color w:val="000000"/>
          <w:sz w:val="20"/>
          <w:szCs w:val="20"/>
        </w:rPr>
        <w:t xml:space="preserve"> compliance </w:t>
      </w:r>
    </w:p>
    <w:p w:rsidR="00530A01" w:rsidRPr="00FB0B08" w:rsidRDefault="00530A01" w:rsidP="00530A01">
      <w:pPr>
        <w:pStyle w:val="SectionHeading2"/>
        <w:rPr>
          <w:b/>
          <w:sz w:val="20"/>
          <w:szCs w:val="20"/>
        </w:rPr>
      </w:pPr>
      <w:r w:rsidRPr="00C306E6">
        <w:rPr>
          <w:b/>
          <w:sz w:val="28"/>
          <w:szCs w:val="28"/>
        </w:rPr>
        <w:t>Advantages</w:t>
      </w:r>
      <w:r w:rsidR="00124FB6">
        <w:rPr>
          <w:b/>
          <w:sz w:val="28"/>
          <w:szCs w:val="28"/>
        </w:rPr>
        <w:t>:</w:t>
      </w:r>
    </w:p>
    <w:p w:rsidR="000844EC" w:rsidRPr="000844EC" w:rsidRDefault="00530A01" w:rsidP="006177BC">
      <w:pPr>
        <w:pStyle w:val="bulletsingle"/>
        <w:rPr>
          <w:rFonts w:asciiTheme="minorHAnsi" w:hAnsiTheme="minorHAnsi" w:cs="Tahoma"/>
          <w:color w:val="000000"/>
          <w:sz w:val="20"/>
          <w:szCs w:val="20"/>
        </w:rPr>
      </w:pPr>
      <w:r w:rsidRPr="000844EC">
        <w:rPr>
          <w:rFonts w:asciiTheme="minorHAnsi" w:hAnsiTheme="minorHAnsi" w:cs="Tahoma"/>
          <w:color w:val="000000"/>
          <w:sz w:val="20"/>
          <w:szCs w:val="20"/>
        </w:rPr>
        <w:t xml:space="preserve">Otago improves both strength and balance—two of the most readily modifiable risk factors for </w:t>
      </w:r>
      <w:proofErr w:type="gramStart"/>
      <w:r w:rsidRPr="000844EC">
        <w:rPr>
          <w:rFonts w:asciiTheme="minorHAnsi" w:hAnsiTheme="minorHAnsi" w:cs="Tahoma"/>
          <w:color w:val="000000"/>
          <w:sz w:val="20"/>
          <w:szCs w:val="20"/>
        </w:rPr>
        <w:t>falls</w:t>
      </w:r>
      <w:proofErr w:type="gramEnd"/>
      <w:r w:rsidRPr="000844EC">
        <w:rPr>
          <w:rFonts w:asciiTheme="minorHAnsi" w:hAnsiTheme="minorHAnsi" w:cs="Tahoma"/>
          <w:color w:val="000000"/>
          <w:sz w:val="20"/>
          <w:szCs w:val="20"/>
        </w:rPr>
        <w:t>.</w:t>
      </w:r>
      <w:r w:rsidR="006B1398" w:rsidRPr="000844EC">
        <w:rPr>
          <w:rFonts w:asciiTheme="minorHAnsi" w:hAnsiTheme="minorHAnsi" w:cs="Tahoma"/>
          <w:color w:val="000000"/>
          <w:sz w:val="20"/>
          <w:szCs w:val="20"/>
        </w:rPr>
        <w:t xml:space="preserve"> </w:t>
      </w:r>
    </w:p>
    <w:p w:rsidR="00530A01" w:rsidRPr="00D67742" w:rsidRDefault="00530A01" w:rsidP="006177BC">
      <w:pPr>
        <w:pStyle w:val="bulletsingle"/>
        <w:rPr>
          <w:rFonts w:asciiTheme="minorHAnsi" w:hAnsiTheme="minorHAnsi" w:cs="Tahoma"/>
          <w:color w:val="000000"/>
          <w:sz w:val="20"/>
          <w:szCs w:val="20"/>
        </w:rPr>
      </w:pPr>
      <w:r w:rsidRPr="00D67742">
        <w:rPr>
          <w:rFonts w:asciiTheme="minorHAnsi" w:hAnsiTheme="minorHAnsi" w:cs="Tahoma"/>
          <w:bCs/>
          <w:color w:val="000000"/>
          <w:sz w:val="20"/>
          <w:szCs w:val="20"/>
        </w:rPr>
        <w:t>Otago Exercise Program c</w:t>
      </w:r>
      <w:r w:rsidR="00704218" w:rsidRPr="00D67742">
        <w:rPr>
          <w:rFonts w:asciiTheme="minorHAnsi" w:hAnsiTheme="minorHAnsi" w:cs="Tahoma"/>
          <w:bCs/>
          <w:color w:val="000000"/>
          <w:sz w:val="20"/>
          <w:szCs w:val="20"/>
        </w:rPr>
        <w:t>an</w:t>
      </w:r>
      <w:r w:rsidRPr="00D67742">
        <w:rPr>
          <w:rFonts w:asciiTheme="minorHAnsi" w:hAnsiTheme="minorHAnsi" w:cs="Tahoma"/>
          <w:bCs/>
          <w:color w:val="000000"/>
          <w:sz w:val="20"/>
          <w:szCs w:val="20"/>
        </w:rPr>
        <w:t xml:space="preserve"> also be delivered as part of a multifactorial falls prevention program.</w:t>
      </w:r>
    </w:p>
    <w:p w:rsidR="00AA52A9" w:rsidRPr="00C306E6" w:rsidRDefault="00927292" w:rsidP="00AA52A9">
      <w:pPr>
        <w:pStyle w:val="SectionHeading2"/>
        <w:rPr>
          <w:b/>
          <w:sz w:val="28"/>
          <w:szCs w:val="28"/>
        </w:rPr>
      </w:pPr>
      <w:r>
        <w:rPr>
          <w:rFonts w:asciiTheme="minorHAnsi" w:hAnsiTheme="minorHAnsi" w:cs="Tahoma"/>
          <w:color w:val="000000"/>
          <w:sz w:val="18"/>
          <w:szCs w:val="18"/>
          <w:vertAlign w:val="superscript"/>
        </w:rPr>
        <w:br w:type="column"/>
      </w:r>
      <w:r w:rsidR="00AA52A9" w:rsidRPr="00C306E6">
        <w:rPr>
          <w:b/>
          <w:sz w:val="28"/>
          <w:szCs w:val="28"/>
        </w:rPr>
        <w:lastRenderedPageBreak/>
        <w:t>Why Should I Refer my Patients?</w:t>
      </w:r>
    </w:p>
    <w:p w:rsidR="00055DFA" w:rsidRPr="00D67742" w:rsidRDefault="00055DFA" w:rsidP="00055DFA">
      <w:pPr>
        <w:pStyle w:val="bulletsingle"/>
        <w:rPr>
          <w:rFonts w:asciiTheme="minorHAnsi" w:hAnsiTheme="minorHAnsi" w:cs="Tahoma"/>
          <w:color w:val="000000"/>
          <w:sz w:val="20"/>
          <w:szCs w:val="20"/>
        </w:rPr>
      </w:pPr>
      <w:r w:rsidRPr="00D67742">
        <w:rPr>
          <w:rFonts w:asciiTheme="minorHAnsi" w:hAnsiTheme="minorHAnsi" w:cs="Tahoma"/>
          <w:color w:val="000000"/>
          <w:sz w:val="20"/>
          <w:szCs w:val="20"/>
        </w:rPr>
        <w:t>50% of all adults aged 80 and older fall each year.</w:t>
      </w:r>
    </w:p>
    <w:p w:rsidR="00055DFA" w:rsidRPr="00D67742" w:rsidRDefault="00055DFA" w:rsidP="00055DFA">
      <w:pPr>
        <w:pStyle w:val="bulletsingle"/>
        <w:rPr>
          <w:rFonts w:asciiTheme="minorHAnsi" w:hAnsiTheme="minorHAnsi" w:cs="Tahoma"/>
          <w:color w:val="000000"/>
          <w:sz w:val="20"/>
          <w:szCs w:val="20"/>
        </w:rPr>
      </w:pPr>
      <w:r w:rsidRPr="00D67742">
        <w:rPr>
          <w:rFonts w:asciiTheme="minorHAnsi" w:hAnsiTheme="minorHAnsi" w:cs="Tahoma"/>
          <w:color w:val="000000"/>
          <w:sz w:val="20"/>
          <w:szCs w:val="20"/>
        </w:rPr>
        <w:t>Every 29 minutes, an older adu</w:t>
      </w:r>
      <w:r>
        <w:rPr>
          <w:rFonts w:asciiTheme="minorHAnsi" w:hAnsiTheme="minorHAnsi" w:cs="Tahoma"/>
          <w:color w:val="000000"/>
          <w:sz w:val="20"/>
          <w:szCs w:val="20"/>
        </w:rPr>
        <w:t>lt in the U.S. dies from a fall;</w:t>
      </w:r>
      <w:r w:rsidRPr="00D67742">
        <w:rPr>
          <w:rFonts w:asciiTheme="minorHAnsi" w:hAnsiTheme="minorHAnsi" w:cs="Tahoma"/>
          <w:color w:val="000000"/>
          <w:sz w:val="20"/>
          <w:szCs w:val="20"/>
        </w:rPr>
        <w:t xml:space="preserve"> 18,000+ seniors each year.</w:t>
      </w:r>
    </w:p>
    <w:p w:rsidR="00055DFA" w:rsidRPr="00D67742" w:rsidRDefault="00055DFA" w:rsidP="00055DFA">
      <w:pPr>
        <w:pStyle w:val="bulletsingle"/>
        <w:rPr>
          <w:rFonts w:asciiTheme="minorHAnsi" w:hAnsiTheme="minorHAnsi" w:cs="Tahoma"/>
          <w:color w:val="000000"/>
          <w:sz w:val="20"/>
          <w:szCs w:val="20"/>
        </w:rPr>
      </w:pPr>
      <w:r w:rsidRPr="00D67742">
        <w:rPr>
          <w:rFonts w:asciiTheme="minorHAnsi" w:hAnsiTheme="minorHAnsi" w:cs="Tahoma"/>
          <w:color w:val="000000"/>
          <w:sz w:val="20"/>
          <w:szCs w:val="20"/>
        </w:rPr>
        <w:t>People who fall are 2 to 3</w:t>
      </w:r>
      <w:r>
        <w:rPr>
          <w:rFonts w:asciiTheme="minorHAnsi" w:hAnsiTheme="minorHAnsi" w:cs="Tahoma"/>
          <w:color w:val="000000"/>
          <w:sz w:val="20"/>
          <w:szCs w:val="20"/>
        </w:rPr>
        <w:t xml:space="preserve"> times more likely to fall.</w:t>
      </w:r>
    </w:p>
    <w:p w:rsidR="00E96DEA" w:rsidRDefault="00E96DEA" w:rsidP="00E96DEA">
      <w:pPr>
        <w:pStyle w:val="bulletsingle"/>
        <w:rPr>
          <w:rFonts w:asciiTheme="minorHAnsi" w:hAnsiTheme="minorHAnsi" w:cs="Tahoma"/>
          <w:color w:val="000000"/>
          <w:sz w:val="20"/>
          <w:szCs w:val="20"/>
        </w:rPr>
      </w:pPr>
      <w:r w:rsidRPr="00D67742">
        <w:rPr>
          <w:rFonts w:asciiTheme="minorHAnsi" w:hAnsiTheme="minorHAnsi" w:cs="Tahoma"/>
          <w:color w:val="000000"/>
          <w:sz w:val="20"/>
          <w:szCs w:val="20"/>
        </w:rPr>
        <w:t>Less than half</w:t>
      </w:r>
      <w:r>
        <w:rPr>
          <w:rFonts w:asciiTheme="minorHAnsi" w:hAnsiTheme="minorHAnsi" w:cs="Tahoma"/>
          <w:color w:val="000000"/>
          <w:sz w:val="20"/>
          <w:szCs w:val="20"/>
        </w:rPr>
        <w:t xml:space="preserve"> of Medicare beneficiaries will tell you they’ve fallen</w:t>
      </w:r>
      <w:r w:rsidR="006177BC">
        <w:rPr>
          <w:rFonts w:asciiTheme="minorHAnsi" w:hAnsiTheme="minorHAnsi" w:cs="Tahoma"/>
          <w:color w:val="000000"/>
          <w:sz w:val="20"/>
          <w:szCs w:val="20"/>
        </w:rPr>
        <w:t>.</w:t>
      </w:r>
    </w:p>
    <w:p w:rsidR="00EA0B7A" w:rsidRDefault="002A0FE8" w:rsidP="00AA3FE6">
      <w:pPr>
        <w:pStyle w:val="bulletsingle"/>
        <w:rPr>
          <w:rFonts w:asciiTheme="minorHAnsi" w:hAnsiTheme="minorHAnsi" w:cs="Tahoma"/>
          <w:color w:val="000000"/>
          <w:sz w:val="20"/>
          <w:szCs w:val="20"/>
        </w:rPr>
      </w:pPr>
      <w:r w:rsidRPr="00ED2709">
        <w:rPr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AAAD10E" wp14:editId="6622E910">
                <wp:simplePos x="0" y="0"/>
                <wp:positionH relativeFrom="column">
                  <wp:posOffset>-60960</wp:posOffset>
                </wp:positionH>
                <wp:positionV relativeFrom="paragraph">
                  <wp:posOffset>539750</wp:posOffset>
                </wp:positionV>
                <wp:extent cx="2743200" cy="1403985"/>
                <wp:effectExtent l="0" t="0" r="19050" b="1333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140398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23B8" w:rsidRPr="002A0FE8" w:rsidRDefault="007723B8" w:rsidP="00A30A47">
                            <w:pPr>
                              <w:pStyle w:val="bulletsingle"/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</w:pPr>
                            <w:r w:rsidRPr="002A0FE8">
                              <w:rPr>
                                <w:rFonts w:asciiTheme="minorHAnsi" w:hAnsiTheme="minorHAnsi" w:cs="Tahoma"/>
                                <w:color w:val="000000"/>
                                <w:sz w:val="20"/>
                                <w:szCs w:val="20"/>
                              </w:rPr>
                              <w:t>You: the primary care provider (MD, DO, PA, NP) are in the best position to provide information about the causes of falls and to refer an older adult patient to evidence-based programs that reduce falls.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2" o:spid="_x0000_s1032" type="#_x0000_t202" style="position:absolute;margin-left:-4.8pt;margin-top:42.5pt;width:3in;height:110.55pt;z-index:2516715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" fillcolor="#b8cce4 [1300]">
                <v:textbox style="mso-fit-shape-to-text:t">
                  <w:txbxContent>
                    <w:p w:rsidR="007723B8" w:rsidRPr="002A0FE8" w:rsidRDefault="007723B8" w:rsidP="00A30A47">
                      <w:pPr>
                        <w:pStyle w:val="bulletsingle"/>
                        <w:rPr>
                          <w:rFonts w:asciiTheme="minorHAnsi" w:hAnsiTheme="minorHAnsi"/>
                          <w:sz w:val="20"/>
                          <w:szCs w:val="20"/>
                        </w:rPr>
                      </w:pPr>
                      <w:r w:rsidRPr="002A0FE8">
                        <w:rPr>
                          <w:rFonts w:asciiTheme="minorHAnsi" w:hAnsiTheme="minorHAnsi" w:cs="Tahoma"/>
                          <w:color w:val="000000"/>
                          <w:sz w:val="20"/>
                          <w:szCs w:val="20"/>
                        </w:rPr>
                        <w:t>You: the primary care provider (MD, DO, PA, NP) are in the best position to provide information about the causes of falls and to refer an older adult patient to evidence-based programs that reduce falls.</w:t>
                      </w:r>
                    </w:p>
                  </w:txbxContent>
                </v:textbox>
              </v:shape>
            </w:pict>
          </mc:Fallback>
        </mc:AlternateContent>
      </w:r>
      <w:r w:rsidR="00EA0B7A">
        <w:rPr>
          <w:rFonts w:asciiTheme="minorHAnsi" w:hAnsiTheme="minorHAnsi" w:cs="Tahoma"/>
          <w:color w:val="000000"/>
          <w:sz w:val="20"/>
          <w:szCs w:val="20"/>
        </w:rPr>
        <w:t>Your patients will AVOID hip fracture, ER visits and Nursing Home Admissions</w:t>
      </w:r>
    </w:p>
    <w:p w:rsidR="00246A11" w:rsidRDefault="00704218" w:rsidP="00AA3FE6">
      <w:pPr>
        <w:pStyle w:val="bulletsingle"/>
        <w:rPr>
          <w:rFonts w:asciiTheme="minorHAnsi" w:hAnsiTheme="minorHAnsi" w:cs="Tahoma"/>
          <w:color w:val="000000"/>
          <w:sz w:val="20"/>
          <w:szCs w:val="20"/>
        </w:rPr>
      </w:pPr>
      <w:r w:rsidRPr="00D67742">
        <w:rPr>
          <w:rFonts w:asciiTheme="minorHAnsi" w:hAnsiTheme="minorHAnsi" w:cs="Tahoma"/>
          <w:color w:val="000000"/>
          <w:sz w:val="20"/>
          <w:szCs w:val="20"/>
        </w:rPr>
        <w:t xml:space="preserve">. </w:t>
      </w:r>
    </w:p>
    <w:p w:rsidR="002A0FE8" w:rsidRPr="00D67742" w:rsidRDefault="002A0FE8" w:rsidP="00AA3FE6">
      <w:pPr>
        <w:pStyle w:val="bulletsingle"/>
        <w:rPr>
          <w:rFonts w:asciiTheme="minorHAnsi" w:hAnsiTheme="minorHAnsi" w:cs="Tahoma"/>
          <w:color w:val="000000"/>
          <w:sz w:val="20"/>
          <w:szCs w:val="20"/>
        </w:rPr>
      </w:pPr>
    </w:p>
    <w:p w:rsidR="002A0FE8" w:rsidRDefault="002A0FE8" w:rsidP="00246A11">
      <w:pPr>
        <w:pStyle w:val="bulletsingle"/>
        <w:rPr>
          <w:rFonts w:asciiTheme="minorHAnsi" w:hAnsiTheme="minorHAnsi" w:cs="Tahoma"/>
          <w:color w:val="000000"/>
          <w:sz w:val="20"/>
          <w:szCs w:val="20"/>
        </w:rPr>
      </w:pPr>
    </w:p>
    <w:p w:rsidR="00246A11" w:rsidRPr="00D67742" w:rsidRDefault="00246A11" w:rsidP="00246A11">
      <w:pPr>
        <w:pStyle w:val="bulletsingle"/>
        <w:rPr>
          <w:rFonts w:asciiTheme="minorHAnsi" w:hAnsiTheme="minorHAnsi" w:cs="Tahoma"/>
          <w:color w:val="000000"/>
          <w:sz w:val="20"/>
          <w:szCs w:val="20"/>
        </w:rPr>
      </w:pPr>
    </w:p>
    <w:p w:rsidR="00CB54DF" w:rsidRPr="002A0FE8" w:rsidRDefault="00EA0B7A">
      <w:pPr>
        <w:pStyle w:val="SectionHeading1"/>
        <w:rPr>
          <w:b/>
          <w:sz w:val="20"/>
          <w:szCs w:val="20"/>
        </w:rPr>
      </w:pPr>
      <w:r>
        <w:rPr>
          <w:b/>
        </w:rPr>
        <w:t>Take Action!</w:t>
      </w:r>
    </w:p>
    <w:p w:rsidR="00A30338" w:rsidRDefault="00A30338" w:rsidP="00860D55">
      <w:pPr>
        <w:pStyle w:val="bulletsingle"/>
        <w:rPr>
          <w:rFonts w:asciiTheme="minorHAnsi" w:hAnsiTheme="minorHAnsi" w:cs="Tahoma"/>
          <w:color w:val="000000"/>
          <w:sz w:val="20"/>
          <w:szCs w:val="20"/>
        </w:rPr>
      </w:pPr>
      <w:r>
        <w:rPr>
          <w:rFonts w:asciiTheme="minorHAnsi" w:hAnsiTheme="minorHAnsi" w:cs="Tahoma"/>
          <w:color w:val="000000"/>
          <w:sz w:val="20"/>
          <w:szCs w:val="20"/>
        </w:rPr>
        <w:t>Screen</w:t>
      </w:r>
      <w:r w:rsidR="00860D55" w:rsidRPr="00D67742">
        <w:rPr>
          <w:rFonts w:asciiTheme="minorHAnsi" w:hAnsiTheme="minorHAnsi" w:cs="Tahoma"/>
          <w:color w:val="000000"/>
          <w:sz w:val="20"/>
          <w:szCs w:val="20"/>
        </w:rPr>
        <w:t xml:space="preserve"> </w:t>
      </w:r>
      <w:r>
        <w:rPr>
          <w:rFonts w:asciiTheme="minorHAnsi" w:hAnsiTheme="minorHAnsi" w:cs="Tahoma"/>
          <w:color w:val="000000"/>
          <w:sz w:val="20"/>
          <w:szCs w:val="20"/>
        </w:rPr>
        <w:t>all patients 65 and over annually for falls!</w:t>
      </w:r>
      <w:r w:rsidR="00860D55" w:rsidRPr="00D67742">
        <w:rPr>
          <w:rFonts w:asciiTheme="minorHAnsi" w:hAnsiTheme="minorHAnsi" w:cs="Tahoma"/>
          <w:color w:val="000000"/>
          <w:sz w:val="20"/>
          <w:szCs w:val="20"/>
        </w:rPr>
        <w:t xml:space="preserve"> </w:t>
      </w:r>
    </w:p>
    <w:p w:rsidR="001D0AAB" w:rsidRDefault="001D0AAB" w:rsidP="00860D55">
      <w:pPr>
        <w:pStyle w:val="bulletsingle"/>
        <w:rPr>
          <w:rFonts w:asciiTheme="minorHAnsi" w:hAnsiTheme="minorHAnsi" w:cs="Tahoma"/>
          <w:color w:val="000000"/>
          <w:sz w:val="20"/>
          <w:szCs w:val="20"/>
        </w:rPr>
      </w:pPr>
      <w:r>
        <w:rPr>
          <w:rFonts w:asciiTheme="minorHAnsi" w:hAnsiTheme="minorHAnsi" w:cs="Tahoma"/>
          <w:color w:val="000000"/>
          <w:sz w:val="20"/>
          <w:szCs w:val="20"/>
        </w:rPr>
        <w:t>Use American Geriatrics Society guidelines or the CDC’s STEADI toolkit</w:t>
      </w:r>
    </w:p>
    <w:p w:rsidR="001D0AAB" w:rsidRDefault="00860D55" w:rsidP="00860D55">
      <w:pPr>
        <w:pStyle w:val="bulletsingle"/>
        <w:rPr>
          <w:rFonts w:asciiTheme="minorHAnsi" w:hAnsiTheme="minorHAnsi" w:cs="Tahoma"/>
          <w:color w:val="000000"/>
          <w:sz w:val="20"/>
          <w:szCs w:val="20"/>
        </w:rPr>
      </w:pPr>
      <w:r w:rsidRPr="00D67742">
        <w:rPr>
          <w:rFonts w:asciiTheme="minorHAnsi" w:hAnsiTheme="minorHAnsi" w:cs="Tahoma"/>
          <w:color w:val="000000"/>
          <w:sz w:val="20"/>
          <w:szCs w:val="20"/>
        </w:rPr>
        <w:t xml:space="preserve">If your patient </w:t>
      </w:r>
      <w:r w:rsidR="00A30338">
        <w:rPr>
          <w:rFonts w:asciiTheme="minorHAnsi" w:hAnsiTheme="minorHAnsi" w:cs="Tahoma"/>
          <w:color w:val="000000"/>
          <w:sz w:val="20"/>
          <w:szCs w:val="20"/>
        </w:rPr>
        <w:t>has</w:t>
      </w:r>
      <w:r w:rsidRPr="00D67742">
        <w:rPr>
          <w:rFonts w:asciiTheme="minorHAnsi" w:hAnsiTheme="minorHAnsi" w:cs="Tahoma"/>
          <w:color w:val="000000"/>
          <w:sz w:val="20"/>
          <w:szCs w:val="20"/>
        </w:rPr>
        <w:t xml:space="preserve"> poor balance or mobility, refer </w:t>
      </w:r>
      <w:r w:rsidR="00A30338">
        <w:rPr>
          <w:rFonts w:asciiTheme="minorHAnsi" w:hAnsiTheme="minorHAnsi" w:cs="Tahoma"/>
          <w:color w:val="000000"/>
          <w:sz w:val="20"/>
          <w:szCs w:val="20"/>
        </w:rPr>
        <w:t xml:space="preserve">to physical therapy </w:t>
      </w:r>
      <w:r w:rsidRPr="00D67742">
        <w:rPr>
          <w:rFonts w:asciiTheme="minorHAnsi" w:hAnsiTheme="minorHAnsi" w:cs="Tahoma"/>
          <w:color w:val="000000"/>
          <w:sz w:val="20"/>
          <w:szCs w:val="20"/>
        </w:rPr>
        <w:t xml:space="preserve">using the following language: </w:t>
      </w:r>
      <w:r w:rsidR="0089603F">
        <w:rPr>
          <w:rFonts w:asciiTheme="minorHAnsi" w:hAnsiTheme="minorHAnsi" w:cs="Tahoma"/>
          <w:color w:val="000000"/>
          <w:sz w:val="20"/>
          <w:szCs w:val="20"/>
        </w:rPr>
        <w:t xml:space="preserve"> </w:t>
      </w:r>
    </w:p>
    <w:p w:rsidR="0089603F" w:rsidRPr="00026EC5" w:rsidRDefault="00860D55" w:rsidP="00860D55">
      <w:pPr>
        <w:pStyle w:val="bulletsingle"/>
        <w:rPr>
          <w:rFonts w:asciiTheme="minorHAnsi" w:hAnsiTheme="minorHAnsi" w:cs="Tahoma"/>
          <w:color w:val="000000"/>
          <w:sz w:val="36"/>
          <w:szCs w:val="36"/>
        </w:rPr>
      </w:pPr>
      <w:r w:rsidRPr="00026EC5">
        <w:rPr>
          <w:rFonts w:asciiTheme="minorHAnsi" w:hAnsiTheme="minorHAnsi" w:cs="Tahoma"/>
          <w:b/>
          <w:i/>
          <w:color w:val="4F81BD" w:themeColor="accent1"/>
          <w:sz w:val="36"/>
          <w:szCs w:val="36"/>
        </w:rPr>
        <w:t>“Evaluation and treatment for balance and falls; consider Otago.”</w:t>
      </w:r>
      <w:r w:rsidRPr="00026EC5">
        <w:rPr>
          <w:rFonts w:asciiTheme="minorHAnsi" w:hAnsiTheme="minorHAnsi" w:cs="Tahoma"/>
          <w:color w:val="000000"/>
          <w:sz w:val="36"/>
          <w:szCs w:val="36"/>
        </w:rPr>
        <w:t xml:space="preserve">  </w:t>
      </w:r>
    </w:p>
    <w:p w:rsidR="001D0AAB" w:rsidRDefault="001D0AAB" w:rsidP="00860D55">
      <w:pPr>
        <w:pStyle w:val="bulletsingle"/>
        <w:rPr>
          <w:rFonts w:asciiTheme="minorHAnsi" w:hAnsiTheme="minorHAnsi" w:cs="Tahoma"/>
          <w:color w:val="000000"/>
          <w:sz w:val="20"/>
          <w:szCs w:val="20"/>
        </w:rPr>
      </w:pPr>
    </w:p>
    <w:p w:rsidR="00CB54DF" w:rsidRPr="00826DAE" w:rsidRDefault="00DF6616">
      <w:pPr>
        <w:pStyle w:val="SectionHeading2"/>
        <w:rPr>
          <w:b/>
          <w:sz w:val="28"/>
          <w:szCs w:val="28"/>
        </w:rPr>
      </w:pPr>
      <w:bookmarkStart w:id="0" w:name="_GoBack"/>
      <w:bookmarkEnd w:id="0"/>
      <w:r>
        <w:rPr>
          <w:b/>
          <w:sz w:val="28"/>
          <w:szCs w:val="28"/>
        </w:rPr>
        <w:lastRenderedPageBreak/>
        <w:t>Who</w:t>
      </w:r>
      <w:r w:rsidR="009A1C9F" w:rsidRPr="00826DAE">
        <w:rPr>
          <w:b/>
          <w:sz w:val="28"/>
          <w:szCs w:val="28"/>
        </w:rPr>
        <w:t xml:space="preserve"> to Refer</w:t>
      </w:r>
      <w:r>
        <w:rPr>
          <w:b/>
          <w:sz w:val="28"/>
          <w:szCs w:val="28"/>
        </w:rPr>
        <w:t>…</w:t>
      </w:r>
    </w:p>
    <w:p w:rsidR="006B1398" w:rsidRPr="00826DAE" w:rsidRDefault="006B1398" w:rsidP="006B1398">
      <w:pPr>
        <w:pStyle w:val="SectionHeading2"/>
        <w:numPr>
          <w:ilvl w:val="0"/>
          <w:numId w:val="4"/>
        </w:numPr>
        <w:rPr>
          <w:b/>
          <w:sz w:val="20"/>
          <w:szCs w:val="20"/>
        </w:rPr>
      </w:pPr>
      <w:r w:rsidRPr="00826DAE">
        <w:rPr>
          <w:b/>
          <w:sz w:val="20"/>
          <w:szCs w:val="20"/>
        </w:rPr>
        <w:t>People who have fallen in the past year</w:t>
      </w:r>
      <w:r w:rsidR="00F03BA5">
        <w:rPr>
          <w:b/>
          <w:sz w:val="20"/>
          <w:szCs w:val="20"/>
        </w:rPr>
        <w:t xml:space="preserve"> or</w:t>
      </w:r>
    </w:p>
    <w:p w:rsidR="0089603F" w:rsidRPr="00826DAE" w:rsidRDefault="006B1398" w:rsidP="006B1398">
      <w:pPr>
        <w:pStyle w:val="SectionHeading2"/>
        <w:numPr>
          <w:ilvl w:val="0"/>
          <w:numId w:val="4"/>
        </w:numPr>
        <w:rPr>
          <w:b/>
          <w:sz w:val="20"/>
          <w:szCs w:val="20"/>
        </w:rPr>
      </w:pPr>
      <w:r w:rsidRPr="00826DAE">
        <w:rPr>
          <w:b/>
          <w:sz w:val="20"/>
          <w:szCs w:val="20"/>
        </w:rPr>
        <w:t>People who have muscle w</w:t>
      </w:r>
      <w:r w:rsidR="0089603F" w:rsidRPr="00826DAE">
        <w:rPr>
          <w:b/>
          <w:sz w:val="20"/>
          <w:szCs w:val="20"/>
        </w:rPr>
        <w:t xml:space="preserve">eakness or balance problems </w:t>
      </w:r>
    </w:p>
    <w:p w:rsidR="00E42D5A" w:rsidRDefault="006B1398" w:rsidP="0089603F">
      <w:pPr>
        <w:pStyle w:val="SectionHeading2"/>
        <w:numPr>
          <w:ilvl w:val="0"/>
          <w:numId w:val="4"/>
        </w:numPr>
        <w:rPr>
          <w:b/>
          <w:sz w:val="20"/>
          <w:szCs w:val="20"/>
        </w:rPr>
      </w:pPr>
      <w:r w:rsidRPr="00ED2709">
        <w:rPr>
          <w:b/>
          <w:sz w:val="20"/>
          <w:szCs w:val="20"/>
        </w:rPr>
        <w:t>P</w:t>
      </w:r>
      <w:r w:rsidR="00F03BA5">
        <w:rPr>
          <w:b/>
          <w:sz w:val="20"/>
          <w:szCs w:val="20"/>
        </w:rPr>
        <w:t>atients should</w:t>
      </w:r>
      <w:r w:rsidRPr="00ED2709">
        <w:rPr>
          <w:b/>
          <w:sz w:val="20"/>
          <w:szCs w:val="20"/>
        </w:rPr>
        <w:t xml:space="preserve"> live in the community</w:t>
      </w:r>
      <w:r w:rsidR="0089603F" w:rsidRPr="00ED2709">
        <w:rPr>
          <w:b/>
          <w:sz w:val="20"/>
          <w:szCs w:val="20"/>
        </w:rPr>
        <w:t xml:space="preserve"> and </w:t>
      </w:r>
      <w:r w:rsidR="00F03BA5">
        <w:rPr>
          <w:b/>
          <w:sz w:val="20"/>
          <w:szCs w:val="20"/>
        </w:rPr>
        <w:t xml:space="preserve">be able to </w:t>
      </w:r>
      <w:r w:rsidRPr="00ED2709">
        <w:rPr>
          <w:b/>
          <w:sz w:val="20"/>
          <w:szCs w:val="20"/>
        </w:rPr>
        <w:t>walk with or without a walking aid</w:t>
      </w:r>
    </w:p>
    <w:p w:rsidR="00CB54DF" w:rsidRDefault="0089603F" w:rsidP="00E42D5A">
      <w:pPr>
        <w:pStyle w:val="SectionHeading2"/>
        <w:ind w:left="360"/>
        <w:rPr>
          <w:b/>
          <w:sz w:val="20"/>
          <w:szCs w:val="20"/>
        </w:rPr>
      </w:pPr>
      <w:r w:rsidRPr="00ED2709">
        <w:rPr>
          <w:b/>
          <w:sz w:val="20"/>
          <w:szCs w:val="20"/>
        </w:rPr>
        <w:t>.</w:t>
      </w:r>
      <w:r w:rsidR="00E42D5A">
        <w:rPr>
          <w:b/>
          <w:noProof/>
          <w:sz w:val="20"/>
          <w:szCs w:val="20"/>
        </w:rPr>
        <w:drawing>
          <wp:inline distT="0" distB="0" distL="0" distR="0" wp14:anchorId="74F985B9" wp14:editId="238C1174">
            <wp:extent cx="2217420" cy="295656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body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7420" cy="295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616" w:rsidRPr="00C306E6" w:rsidRDefault="00DF6616" w:rsidP="00DF6616">
      <w:pPr>
        <w:pStyle w:val="SectionHeading2"/>
        <w:rPr>
          <w:b/>
          <w:sz w:val="28"/>
          <w:szCs w:val="28"/>
        </w:rPr>
      </w:pPr>
      <w:r>
        <w:rPr>
          <w:b/>
          <w:sz w:val="28"/>
          <w:szCs w:val="28"/>
        </w:rPr>
        <w:t>Is Otago Covered by Medicare or Other I</w:t>
      </w:r>
      <w:r w:rsidRPr="00C306E6">
        <w:rPr>
          <w:b/>
          <w:sz w:val="28"/>
          <w:szCs w:val="28"/>
        </w:rPr>
        <w:t>nsurance?</w:t>
      </w:r>
    </w:p>
    <w:p w:rsidR="00DF6616" w:rsidRPr="00D67742" w:rsidRDefault="00DF6616" w:rsidP="00DF6616">
      <w:pPr>
        <w:pStyle w:val="bulletsingle"/>
        <w:rPr>
          <w:rFonts w:asciiTheme="minorHAnsi" w:hAnsiTheme="minorHAnsi" w:cs="Tahoma"/>
          <w:color w:val="000000"/>
          <w:sz w:val="20"/>
          <w:szCs w:val="20"/>
        </w:rPr>
      </w:pPr>
      <w:r w:rsidRPr="00D67742">
        <w:rPr>
          <w:rFonts w:asciiTheme="minorHAnsi" w:hAnsiTheme="minorHAnsi" w:cs="Tahoma"/>
          <w:color w:val="000000"/>
          <w:sz w:val="20"/>
          <w:szCs w:val="20"/>
        </w:rPr>
        <w:t xml:space="preserve">Otago may be covered </w:t>
      </w:r>
      <w:r>
        <w:rPr>
          <w:rFonts w:asciiTheme="minorHAnsi" w:hAnsiTheme="minorHAnsi" w:cs="Tahoma"/>
          <w:color w:val="000000"/>
          <w:sz w:val="20"/>
          <w:szCs w:val="20"/>
        </w:rPr>
        <w:t xml:space="preserve">by </w:t>
      </w:r>
      <w:r w:rsidRPr="00D67742">
        <w:rPr>
          <w:rFonts w:asciiTheme="minorHAnsi" w:hAnsiTheme="minorHAnsi" w:cs="Tahoma"/>
          <w:color w:val="000000"/>
          <w:sz w:val="20"/>
          <w:szCs w:val="20"/>
        </w:rPr>
        <w:t>Medicare</w:t>
      </w:r>
      <w:r>
        <w:rPr>
          <w:rFonts w:asciiTheme="minorHAnsi" w:hAnsiTheme="minorHAnsi" w:cs="Tahoma"/>
          <w:color w:val="000000"/>
          <w:sz w:val="20"/>
          <w:szCs w:val="20"/>
        </w:rPr>
        <w:t xml:space="preserve"> under Part A (Home Health) and under Part B (Outpatient Services delivered in the home or clinic. </w:t>
      </w:r>
      <w:r w:rsidRPr="00D67742">
        <w:rPr>
          <w:rFonts w:asciiTheme="minorHAnsi" w:hAnsiTheme="minorHAnsi" w:cs="Tahoma"/>
          <w:color w:val="000000"/>
          <w:sz w:val="20"/>
          <w:szCs w:val="20"/>
        </w:rPr>
        <w:t xml:space="preserve">Medicare Advantage and supplemental insurance carriers typically follow what is covered by Medicare.  </w:t>
      </w:r>
    </w:p>
    <w:p w:rsidR="00DF6616" w:rsidRPr="00826DAE" w:rsidRDefault="00DF6616" w:rsidP="00E42D5A">
      <w:pPr>
        <w:pStyle w:val="SectionHeading2"/>
        <w:ind w:left="360"/>
        <w:rPr>
          <w:b/>
          <w:sz w:val="20"/>
          <w:szCs w:val="20"/>
        </w:rPr>
      </w:pPr>
    </w:p>
    <w:sectPr w:rsidR="00DF6616" w:rsidRPr="00826DAE" w:rsidSect="00CB54DF">
      <w:pgSz w:w="15840" w:h="12240" w:orient="landscape"/>
      <w:pgMar w:top="720" w:right="720" w:bottom="720" w:left="720" w:header="720" w:footer="720" w:gutter="0"/>
      <w:cols w:num="3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E20AAC"/>
    <w:multiLevelType w:val="hybridMultilevel"/>
    <w:tmpl w:val="3078D1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ACB403D"/>
    <w:multiLevelType w:val="hybridMultilevel"/>
    <w:tmpl w:val="2DF67D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5D0BB1"/>
    <w:multiLevelType w:val="hybridMultilevel"/>
    <w:tmpl w:val="D2F20380"/>
    <w:lvl w:ilvl="0" w:tplc="B61A71D8">
      <w:start w:val="1"/>
      <w:numFmt w:val="decimal"/>
      <w:pStyle w:val="BrochureList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F302508"/>
    <w:multiLevelType w:val="hybridMultilevel"/>
    <w:tmpl w:val="F8F4418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28A14FE5"/>
    <w:multiLevelType w:val="hybridMultilevel"/>
    <w:tmpl w:val="92D8D96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4CDA7CA8"/>
    <w:multiLevelType w:val="hybridMultilevel"/>
    <w:tmpl w:val="EC0655F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D6972FD"/>
    <w:multiLevelType w:val="hybridMultilevel"/>
    <w:tmpl w:val="6700EB0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56FE262B"/>
    <w:multiLevelType w:val="hybridMultilevel"/>
    <w:tmpl w:val="0D9C819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1"/>
  </w:num>
  <w:num w:numId="4">
    <w:abstractNumId w:val="7"/>
  </w:num>
  <w:num w:numId="5">
    <w:abstractNumId w:val="6"/>
  </w:num>
  <w:num w:numId="6">
    <w:abstractNumId w:val="3"/>
  </w:num>
  <w:num w:numId="7">
    <w:abstractNumId w:val="4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defaultTabStop w:val="720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57F7"/>
    <w:rsid w:val="00026EC5"/>
    <w:rsid w:val="00055DFA"/>
    <w:rsid w:val="00063DCF"/>
    <w:rsid w:val="000844EC"/>
    <w:rsid w:val="00124FB6"/>
    <w:rsid w:val="00146B90"/>
    <w:rsid w:val="0018609F"/>
    <w:rsid w:val="001D0AAB"/>
    <w:rsid w:val="00223E9C"/>
    <w:rsid w:val="002312EE"/>
    <w:rsid w:val="00246A11"/>
    <w:rsid w:val="00267C6A"/>
    <w:rsid w:val="002A0FE8"/>
    <w:rsid w:val="002B448B"/>
    <w:rsid w:val="00332635"/>
    <w:rsid w:val="003C5018"/>
    <w:rsid w:val="00486E1E"/>
    <w:rsid w:val="004A3A5D"/>
    <w:rsid w:val="0050094C"/>
    <w:rsid w:val="00530A01"/>
    <w:rsid w:val="00531677"/>
    <w:rsid w:val="005A4342"/>
    <w:rsid w:val="005E4BD2"/>
    <w:rsid w:val="006177BC"/>
    <w:rsid w:val="006B1398"/>
    <w:rsid w:val="006D57F7"/>
    <w:rsid w:val="00704218"/>
    <w:rsid w:val="007528B0"/>
    <w:rsid w:val="007723B8"/>
    <w:rsid w:val="00826DAE"/>
    <w:rsid w:val="00835582"/>
    <w:rsid w:val="00860D55"/>
    <w:rsid w:val="0089603F"/>
    <w:rsid w:val="008C15C2"/>
    <w:rsid w:val="008D5D2D"/>
    <w:rsid w:val="00927292"/>
    <w:rsid w:val="009A1C9F"/>
    <w:rsid w:val="00A30338"/>
    <w:rsid w:val="00A30A47"/>
    <w:rsid w:val="00A705AD"/>
    <w:rsid w:val="00AA3FE6"/>
    <w:rsid w:val="00AA52A9"/>
    <w:rsid w:val="00B50E5E"/>
    <w:rsid w:val="00B84EBF"/>
    <w:rsid w:val="00BA5CD1"/>
    <w:rsid w:val="00C306E6"/>
    <w:rsid w:val="00C36771"/>
    <w:rsid w:val="00C63A97"/>
    <w:rsid w:val="00C95CA4"/>
    <w:rsid w:val="00C967AE"/>
    <w:rsid w:val="00CB39B0"/>
    <w:rsid w:val="00CB54DF"/>
    <w:rsid w:val="00CE0D3C"/>
    <w:rsid w:val="00CE694E"/>
    <w:rsid w:val="00D33A7C"/>
    <w:rsid w:val="00D647BF"/>
    <w:rsid w:val="00D67742"/>
    <w:rsid w:val="00DC66B0"/>
    <w:rsid w:val="00DF6616"/>
    <w:rsid w:val="00E42D5A"/>
    <w:rsid w:val="00E46D8A"/>
    <w:rsid w:val="00E84BA5"/>
    <w:rsid w:val="00E96DEA"/>
    <w:rsid w:val="00EA0B7A"/>
    <w:rsid w:val="00ED262C"/>
    <w:rsid w:val="00ED2709"/>
    <w:rsid w:val="00F03BA5"/>
    <w:rsid w:val="00F3122A"/>
    <w:rsid w:val="00F81842"/>
    <w:rsid w:val="00F837A7"/>
    <w:rsid w:val="00FA0779"/>
    <w:rsid w:val="00FB0B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4" w:unhideWhenUsed="0" w:qFormat="1"/>
    <w:lsdException w:name="Default Paragraph Font" w:uiPriority="1"/>
    <w:lsdException w:name="Subtitle" w:uiPriority="11" w:qFormat="1"/>
    <w:lsdException w:name="Strong" w:uiPriority="22" w:qFormat="1"/>
    <w:lsdException w:name="Emphasis" w:uiPriority="20" w:qFormat="1"/>
    <w:lsdException w:name="Table Grid" w:semiHidden="0" w:uiPriority="59" w:unhideWhenUsed="0"/>
    <w:lsdException w:name="Placeholder Text" w:unhideWhenUsed="0"/>
    <w:lsdException w:name="No Spacing" w:uiPriority="1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al">
    <w:name w:val="Normal"/>
    <w:unhideWhenUsed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rochureTitle">
    <w:name w:val="Brochure Title"/>
    <w:basedOn w:val="Normal"/>
    <w:qFormat/>
    <w:rsid w:val="00CB54DF"/>
    <w:pPr>
      <w:spacing w:line="312" w:lineRule="auto"/>
      <w:jc w:val="both"/>
    </w:pPr>
    <w:rPr>
      <w:rFonts w:asciiTheme="majorHAnsi" w:hAnsiTheme="majorHAnsi"/>
      <w:color w:val="4F81BD" w:themeColor="accent1"/>
      <w:sz w:val="32"/>
    </w:rPr>
  </w:style>
  <w:style w:type="paragraph" w:customStyle="1" w:styleId="8A2A7A62B8364C6DA158E52967F32244">
    <w:name w:val="8A2A7A62B8364C6DA158E52967F32244"/>
    <w:rsid w:val="00CB54DF"/>
    <w:pPr>
      <w:spacing w:before="240" w:after="80"/>
      <w:outlineLvl w:val="1"/>
    </w:pPr>
    <w:rPr>
      <w:rFonts w:asciiTheme="majorHAnsi" w:hAnsiTheme="majorHAnsi"/>
      <w:color w:val="4F81BD" w:themeColor="accent1"/>
    </w:rPr>
  </w:style>
  <w:style w:type="paragraph" w:styleId="Title">
    <w:name w:val="Title"/>
    <w:basedOn w:val="Normal"/>
    <w:link w:val="TitleChar"/>
    <w:uiPriority w:val="4"/>
    <w:semiHidden/>
    <w:unhideWhenUsed/>
    <w:qFormat/>
    <w:rsid w:val="00CB54DF"/>
    <w:pPr>
      <w:spacing w:after="0" w:line="312" w:lineRule="auto"/>
      <w:jc w:val="both"/>
    </w:pPr>
    <w:rPr>
      <w:rFonts w:asciiTheme="majorHAnsi" w:eastAsiaTheme="majorEastAsia" w:hAnsiTheme="majorHAnsi" w:cstheme="majorHAnsi"/>
      <w:b/>
      <w:bCs/>
      <w:color w:val="4F81BD" w:themeColor="accent1"/>
      <w:kern w:val="28"/>
      <w:sz w:val="32"/>
      <w:szCs w:val="52"/>
    </w:rPr>
  </w:style>
  <w:style w:type="character" w:customStyle="1" w:styleId="TitleChar">
    <w:name w:val="Title Char"/>
    <w:basedOn w:val="DefaultParagraphFont"/>
    <w:link w:val="Title"/>
    <w:uiPriority w:val="4"/>
    <w:semiHidden/>
    <w:rsid w:val="00CB54DF"/>
    <w:rPr>
      <w:rFonts w:asciiTheme="majorHAnsi" w:eastAsiaTheme="majorEastAsia" w:hAnsiTheme="majorHAnsi" w:cstheme="majorHAnsi"/>
      <w:b/>
      <w:bCs/>
      <w:color w:val="4F81BD" w:themeColor="accent1"/>
      <w:kern w:val="28"/>
      <w:sz w:val="32"/>
      <w:szCs w:val="52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CB54D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B54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54DF"/>
    <w:rPr>
      <w:rFonts w:ascii="Tahoma" w:hAnsi="Tahoma" w:cs="Tahoma"/>
      <w:sz w:val="16"/>
      <w:szCs w:val="16"/>
    </w:rPr>
  </w:style>
  <w:style w:type="paragraph" w:customStyle="1" w:styleId="BrochureSubtitle">
    <w:name w:val="Brochure Subtitle"/>
    <w:basedOn w:val="Normal"/>
    <w:qFormat/>
    <w:rsid w:val="00CB54DF"/>
    <w:pPr>
      <w:spacing w:before="60" w:after="120" w:line="240" w:lineRule="auto"/>
      <w:jc w:val="both"/>
    </w:pPr>
    <w:rPr>
      <w:i/>
      <w:color w:val="76923C" w:themeColor="accent3" w:themeShade="BF"/>
      <w:sz w:val="20"/>
    </w:rPr>
  </w:style>
  <w:style w:type="paragraph" w:customStyle="1" w:styleId="BrochureSubtitle2">
    <w:name w:val="Brochure Subtitle 2"/>
    <w:basedOn w:val="Normal"/>
    <w:qFormat/>
    <w:rsid w:val="00CB54DF"/>
    <w:pPr>
      <w:spacing w:before="120" w:after="120" w:line="384" w:lineRule="auto"/>
    </w:pPr>
    <w:rPr>
      <w:i/>
      <w:color w:val="76923C" w:themeColor="accent3" w:themeShade="BF"/>
      <w:sz w:val="20"/>
    </w:rPr>
  </w:style>
  <w:style w:type="paragraph" w:customStyle="1" w:styleId="SectionHeading2">
    <w:name w:val="Section Heading 2"/>
    <w:basedOn w:val="Normal"/>
    <w:qFormat/>
    <w:rsid w:val="00CB54DF"/>
    <w:pPr>
      <w:spacing w:before="240" w:after="80"/>
      <w:outlineLvl w:val="1"/>
    </w:pPr>
    <w:rPr>
      <w:rFonts w:asciiTheme="majorHAnsi" w:hAnsiTheme="majorHAnsi"/>
      <w:color w:val="4F81BD" w:themeColor="accent1"/>
    </w:rPr>
  </w:style>
  <w:style w:type="paragraph" w:customStyle="1" w:styleId="BrochureCopy">
    <w:name w:val="Brochure Copy"/>
    <w:basedOn w:val="Normal"/>
    <w:qFormat/>
    <w:rsid w:val="00CB54DF"/>
    <w:pPr>
      <w:spacing w:after="120" w:line="300" w:lineRule="auto"/>
    </w:pPr>
    <w:rPr>
      <w:sz w:val="18"/>
    </w:rPr>
  </w:style>
  <w:style w:type="paragraph" w:customStyle="1" w:styleId="SectionHeading1">
    <w:name w:val="Section Heading 1"/>
    <w:basedOn w:val="SectionHeading2"/>
    <w:qFormat/>
    <w:rsid w:val="00CB54DF"/>
    <w:rPr>
      <w:sz w:val="28"/>
    </w:rPr>
  </w:style>
  <w:style w:type="paragraph" w:customStyle="1" w:styleId="CaptionHeading">
    <w:name w:val="Caption Heading"/>
    <w:basedOn w:val="Normal"/>
    <w:qFormat/>
    <w:rsid w:val="00CB54DF"/>
    <w:pPr>
      <w:spacing w:after="120" w:line="312" w:lineRule="auto"/>
    </w:pPr>
    <w:rPr>
      <w:rFonts w:asciiTheme="majorHAnsi" w:hAnsiTheme="majorHAnsi"/>
      <w:color w:val="76923C" w:themeColor="accent3" w:themeShade="BF"/>
      <w:sz w:val="20"/>
    </w:rPr>
  </w:style>
  <w:style w:type="paragraph" w:customStyle="1" w:styleId="BrochureCaption">
    <w:name w:val="Brochure Caption"/>
    <w:basedOn w:val="Normal"/>
    <w:qFormat/>
    <w:rsid w:val="00CB54DF"/>
    <w:pPr>
      <w:spacing w:after="0" w:line="432" w:lineRule="auto"/>
    </w:pPr>
    <w:rPr>
      <w:i/>
      <w:color w:val="76923C" w:themeColor="accent3" w:themeShade="BF"/>
      <w:sz w:val="18"/>
    </w:rPr>
  </w:style>
  <w:style w:type="paragraph" w:customStyle="1" w:styleId="ContactInformation">
    <w:name w:val="Contact Information"/>
    <w:basedOn w:val="Normal"/>
    <w:qFormat/>
    <w:rsid w:val="00CB54DF"/>
    <w:pPr>
      <w:spacing w:after="0"/>
    </w:pPr>
    <w:rPr>
      <w:color w:val="4F81BD" w:themeColor="accent1"/>
      <w:sz w:val="18"/>
    </w:rPr>
  </w:style>
  <w:style w:type="paragraph" w:customStyle="1" w:styleId="ContactInformationHeading">
    <w:name w:val="Contact Information Heading"/>
    <w:basedOn w:val="Normal"/>
    <w:qFormat/>
    <w:rsid w:val="00CB54DF"/>
    <w:pPr>
      <w:spacing w:before="240" w:after="80"/>
    </w:pPr>
    <w:rPr>
      <w:rFonts w:asciiTheme="majorHAnsi" w:hAnsiTheme="majorHAnsi"/>
      <w:color w:val="4F81BD" w:themeColor="accent1"/>
    </w:rPr>
  </w:style>
  <w:style w:type="paragraph" w:customStyle="1" w:styleId="WebSiteAddress">
    <w:name w:val="Web Site Address"/>
    <w:basedOn w:val="Normal"/>
    <w:qFormat/>
    <w:rsid w:val="00CB54DF"/>
    <w:pPr>
      <w:spacing w:before="240" w:after="80"/>
    </w:pPr>
    <w:rPr>
      <w:color w:val="4F81BD" w:themeColor="accent1"/>
    </w:rPr>
  </w:style>
  <w:style w:type="paragraph" w:customStyle="1" w:styleId="BrochureList">
    <w:name w:val="Brochure List"/>
    <w:basedOn w:val="BrochureCopy"/>
    <w:qFormat/>
    <w:rsid w:val="00CB54DF"/>
    <w:pPr>
      <w:numPr>
        <w:numId w:val="1"/>
      </w:numPr>
    </w:pPr>
  </w:style>
  <w:style w:type="paragraph" w:customStyle="1" w:styleId="D3698C1BF2294BD59E4F83170C820D561">
    <w:name w:val="D3698C1BF2294BD59E4F83170C820D561"/>
    <w:rsid w:val="00CB54DF"/>
    <w:pPr>
      <w:spacing w:before="240" w:after="80"/>
      <w:outlineLvl w:val="1"/>
    </w:pPr>
    <w:rPr>
      <w:rFonts w:asciiTheme="majorHAnsi" w:hAnsiTheme="majorHAnsi"/>
      <w:color w:val="4F81BD" w:themeColor="accent1"/>
    </w:rPr>
  </w:style>
  <w:style w:type="paragraph" w:customStyle="1" w:styleId="64BDA2DDABEB45E6A11282D2E8E1D23E">
    <w:name w:val="64BDA2DDABEB45E6A11282D2E8E1D23E"/>
    <w:rsid w:val="00CB54DF"/>
    <w:pPr>
      <w:spacing w:before="240" w:after="80"/>
    </w:pPr>
    <w:rPr>
      <w:color w:val="4F81BD" w:themeColor="accent1"/>
    </w:rPr>
  </w:style>
  <w:style w:type="character" w:styleId="PlaceholderText">
    <w:name w:val="Placeholder Text"/>
    <w:basedOn w:val="DefaultParagraphFont"/>
    <w:uiPriority w:val="99"/>
    <w:semiHidden/>
    <w:rsid w:val="00B84EBF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6D57F7"/>
    <w:rPr>
      <w:color w:val="0000FF" w:themeColor="hyperlink"/>
      <w:u w:val="single"/>
    </w:rPr>
  </w:style>
  <w:style w:type="paragraph" w:customStyle="1" w:styleId="bulletsingle">
    <w:name w:val="bulletsingle"/>
    <w:basedOn w:val="Normal"/>
    <w:rsid w:val="00AA52A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4" w:unhideWhenUsed="0" w:qFormat="1"/>
    <w:lsdException w:name="Default Paragraph Font" w:uiPriority="1"/>
    <w:lsdException w:name="Subtitle" w:uiPriority="11" w:qFormat="1"/>
    <w:lsdException w:name="Strong" w:uiPriority="22" w:qFormat="1"/>
    <w:lsdException w:name="Emphasis" w:uiPriority="20" w:qFormat="1"/>
    <w:lsdException w:name="Table Grid" w:semiHidden="0" w:uiPriority="59" w:unhideWhenUsed="0"/>
    <w:lsdException w:name="Placeholder Text" w:unhideWhenUsed="0"/>
    <w:lsdException w:name="No Spacing" w:uiPriority="1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al">
    <w:name w:val="Normal"/>
    <w:unhideWhenUsed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rochureTitle">
    <w:name w:val="Brochure Title"/>
    <w:basedOn w:val="Normal"/>
    <w:qFormat/>
    <w:rsid w:val="00CB54DF"/>
    <w:pPr>
      <w:spacing w:line="312" w:lineRule="auto"/>
      <w:jc w:val="both"/>
    </w:pPr>
    <w:rPr>
      <w:rFonts w:asciiTheme="majorHAnsi" w:hAnsiTheme="majorHAnsi"/>
      <w:color w:val="4F81BD" w:themeColor="accent1"/>
      <w:sz w:val="32"/>
    </w:rPr>
  </w:style>
  <w:style w:type="paragraph" w:customStyle="1" w:styleId="8A2A7A62B8364C6DA158E52967F32244">
    <w:name w:val="8A2A7A62B8364C6DA158E52967F32244"/>
    <w:rsid w:val="00CB54DF"/>
    <w:pPr>
      <w:spacing w:before="240" w:after="80"/>
      <w:outlineLvl w:val="1"/>
    </w:pPr>
    <w:rPr>
      <w:rFonts w:asciiTheme="majorHAnsi" w:hAnsiTheme="majorHAnsi"/>
      <w:color w:val="4F81BD" w:themeColor="accent1"/>
    </w:rPr>
  </w:style>
  <w:style w:type="paragraph" w:styleId="Title">
    <w:name w:val="Title"/>
    <w:basedOn w:val="Normal"/>
    <w:link w:val="TitleChar"/>
    <w:uiPriority w:val="4"/>
    <w:semiHidden/>
    <w:unhideWhenUsed/>
    <w:qFormat/>
    <w:rsid w:val="00CB54DF"/>
    <w:pPr>
      <w:spacing w:after="0" w:line="312" w:lineRule="auto"/>
      <w:jc w:val="both"/>
    </w:pPr>
    <w:rPr>
      <w:rFonts w:asciiTheme="majorHAnsi" w:eastAsiaTheme="majorEastAsia" w:hAnsiTheme="majorHAnsi" w:cstheme="majorHAnsi"/>
      <w:b/>
      <w:bCs/>
      <w:color w:val="4F81BD" w:themeColor="accent1"/>
      <w:kern w:val="28"/>
      <w:sz w:val="32"/>
      <w:szCs w:val="52"/>
    </w:rPr>
  </w:style>
  <w:style w:type="character" w:customStyle="1" w:styleId="TitleChar">
    <w:name w:val="Title Char"/>
    <w:basedOn w:val="DefaultParagraphFont"/>
    <w:link w:val="Title"/>
    <w:uiPriority w:val="4"/>
    <w:semiHidden/>
    <w:rsid w:val="00CB54DF"/>
    <w:rPr>
      <w:rFonts w:asciiTheme="majorHAnsi" w:eastAsiaTheme="majorEastAsia" w:hAnsiTheme="majorHAnsi" w:cstheme="majorHAnsi"/>
      <w:b/>
      <w:bCs/>
      <w:color w:val="4F81BD" w:themeColor="accent1"/>
      <w:kern w:val="28"/>
      <w:sz w:val="32"/>
      <w:szCs w:val="52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CB54D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B54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54DF"/>
    <w:rPr>
      <w:rFonts w:ascii="Tahoma" w:hAnsi="Tahoma" w:cs="Tahoma"/>
      <w:sz w:val="16"/>
      <w:szCs w:val="16"/>
    </w:rPr>
  </w:style>
  <w:style w:type="paragraph" w:customStyle="1" w:styleId="BrochureSubtitle">
    <w:name w:val="Brochure Subtitle"/>
    <w:basedOn w:val="Normal"/>
    <w:qFormat/>
    <w:rsid w:val="00CB54DF"/>
    <w:pPr>
      <w:spacing w:before="60" w:after="120" w:line="240" w:lineRule="auto"/>
      <w:jc w:val="both"/>
    </w:pPr>
    <w:rPr>
      <w:i/>
      <w:color w:val="76923C" w:themeColor="accent3" w:themeShade="BF"/>
      <w:sz w:val="20"/>
    </w:rPr>
  </w:style>
  <w:style w:type="paragraph" w:customStyle="1" w:styleId="BrochureSubtitle2">
    <w:name w:val="Brochure Subtitle 2"/>
    <w:basedOn w:val="Normal"/>
    <w:qFormat/>
    <w:rsid w:val="00CB54DF"/>
    <w:pPr>
      <w:spacing w:before="120" w:after="120" w:line="384" w:lineRule="auto"/>
    </w:pPr>
    <w:rPr>
      <w:i/>
      <w:color w:val="76923C" w:themeColor="accent3" w:themeShade="BF"/>
      <w:sz w:val="20"/>
    </w:rPr>
  </w:style>
  <w:style w:type="paragraph" w:customStyle="1" w:styleId="SectionHeading2">
    <w:name w:val="Section Heading 2"/>
    <w:basedOn w:val="Normal"/>
    <w:qFormat/>
    <w:rsid w:val="00CB54DF"/>
    <w:pPr>
      <w:spacing w:before="240" w:after="80"/>
      <w:outlineLvl w:val="1"/>
    </w:pPr>
    <w:rPr>
      <w:rFonts w:asciiTheme="majorHAnsi" w:hAnsiTheme="majorHAnsi"/>
      <w:color w:val="4F81BD" w:themeColor="accent1"/>
    </w:rPr>
  </w:style>
  <w:style w:type="paragraph" w:customStyle="1" w:styleId="BrochureCopy">
    <w:name w:val="Brochure Copy"/>
    <w:basedOn w:val="Normal"/>
    <w:qFormat/>
    <w:rsid w:val="00CB54DF"/>
    <w:pPr>
      <w:spacing w:after="120" w:line="300" w:lineRule="auto"/>
    </w:pPr>
    <w:rPr>
      <w:sz w:val="18"/>
    </w:rPr>
  </w:style>
  <w:style w:type="paragraph" w:customStyle="1" w:styleId="SectionHeading1">
    <w:name w:val="Section Heading 1"/>
    <w:basedOn w:val="SectionHeading2"/>
    <w:qFormat/>
    <w:rsid w:val="00CB54DF"/>
    <w:rPr>
      <w:sz w:val="28"/>
    </w:rPr>
  </w:style>
  <w:style w:type="paragraph" w:customStyle="1" w:styleId="CaptionHeading">
    <w:name w:val="Caption Heading"/>
    <w:basedOn w:val="Normal"/>
    <w:qFormat/>
    <w:rsid w:val="00CB54DF"/>
    <w:pPr>
      <w:spacing w:after="120" w:line="312" w:lineRule="auto"/>
    </w:pPr>
    <w:rPr>
      <w:rFonts w:asciiTheme="majorHAnsi" w:hAnsiTheme="majorHAnsi"/>
      <w:color w:val="76923C" w:themeColor="accent3" w:themeShade="BF"/>
      <w:sz w:val="20"/>
    </w:rPr>
  </w:style>
  <w:style w:type="paragraph" w:customStyle="1" w:styleId="BrochureCaption">
    <w:name w:val="Brochure Caption"/>
    <w:basedOn w:val="Normal"/>
    <w:qFormat/>
    <w:rsid w:val="00CB54DF"/>
    <w:pPr>
      <w:spacing w:after="0" w:line="432" w:lineRule="auto"/>
    </w:pPr>
    <w:rPr>
      <w:i/>
      <w:color w:val="76923C" w:themeColor="accent3" w:themeShade="BF"/>
      <w:sz w:val="18"/>
    </w:rPr>
  </w:style>
  <w:style w:type="paragraph" w:customStyle="1" w:styleId="ContactInformation">
    <w:name w:val="Contact Information"/>
    <w:basedOn w:val="Normal"/>
    <w:qFormat/>
    <w:rsid w:val="00CB54DF"/>
    <w:pPr>
      <w:spacing w:after="0"/>
    </w:pPr>
    <w:rPr>
      <w:color w:val="4F81BD" w:themeColor="accent1"/>
      <w:sz w:val="18"/>
    </w:rPr>
  </w:style>
  <w:style w:type="paragraph" w:customStyle="1" w:styleId="ContactInformationHeading">
    <w:name w:val="Contact Information Heading"/>
    <w:basedOn w:val="Normal"/>
    <w:qFormat/>
    <w:rsid w:val="00CB54DF"/>
    <w:pPr>
      <w:spacing w:before="240" w:after="80"/>
    </w:pPr>
    <w:rPr>
      <w:rFonts w:asciiTheme="majorHAnsi" w:hAnsiTheme="majorHAnsi"/>
      <w:color w:val="4F81BD" w:themeColor="accent1"/>
    </w:rPr>
  </w:style>
  <w:style w:type="paragraph" w:customStyle="1" w:styleId="WebSiteAddress">
    <w:name w:val="Web Site Address"/>
    <w:basedOn w:val="Normal"/>
    <w:qFormat/>
    <w:rsid w:val="00CB54DF"/>
    <w:pPr>
      <w:spacing w:before="240" w:after="80"/>
    </w:pPr>
    <w:rPr>
      <w:color w:val="4F81BD" w:themeColor="accent1"/>
    </w:rPr>
  </w:style>
  <w:style w:type="paragraph" w:customStyle="1" w:styleId="BrochureList">
    <w:name w:val="Brochure List"/>
    <w:basedOn w:val="BrochureCopy"/>
    <w:qFormat/>
    <w:rsid w:val="00CB54DF"/>
    <w:pPr>
      <w:numPr>
        <w:numId w:val="1"/>
      </w:numPr>
    </w:pPr>
  </w:style>
  <w:style w:type="paragraph" w:customStyle="1" w:styleId="D3698C1BF2294BD59E4F83170C820D561">
    <w:name w:val="D3698C1BF2294BD59E4F83170C820D561"/>
    <w:rsid w:val="00CB54DF"/>
    <w:pPr>
      <w:spacing w:before="240" w:after="80"/>
      <w:outlineLvl w:val="1"/>
    </w:pPr>
    <w:rPr>
      <w:rFonts w:asciiTheme="majorHAnsi" w:hAnsiTheme="majorHAnsi"/>
      <w:color w:val="4F81BD" w:themeColor="accent1"/>
    </w:rPr>
  </w:style>
  <w:style w:type="paragraph" w:customStyle="1" w:styleId="64BDA2DDABEB45E6A11282D2E8E1D23E">
    <w:name w:val="64BDA2DDABEB45E6A11282D2E8E1D23E"/>
    <w:rsid w:val="00CB54DF"/>
    <w:pPr>
      <w:spacing w:before="240" w:after="80"/>
    </w:pPr>
    <w:rPr>
      <w:color w:val="4F81BD" w:themeColor="accent1"/>
    </w:rPr>
  </w:style>
  <w:style w:type="character" w:styleId="PlaceholderText">
    <w:name w:val="Placeholder Text"/>
    <w:basedOn w:val="DefaultParagraphFont"/>
    <w:uiPriority w:val="99"/>
    <w:semiHidden/>
    <w:rsid w:val="00B84EBF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6D57F7"/>
    <w:rPr>
      <w:color w:val="0000FF" w:themeColor="hyperlink"/>
      <w:u w:val="single"/>
    </w:rPr>
  </w:style>
  <w:style w:type="paragraph" w:customStyle="1" w:styleId="bulletsingle">
    <w:name w:val="bulletsingle"/>
    <w:basedOn w:val="Normal"/>
    <w:rsid w:val="00AA52A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12268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g"/><Relationship Id="rId18" Type="http://schemas.openxmlformats.org/officeDocument/2006/relationships/glossaryDocument" Target="glossary/document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yperlink" Target="http://www.med.unc.edu/aging/cgec/" TargetMode="Externa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Relationship Id="rId11" Type="http://schemas.openxmlformats.org/officeDocument/2006/relationships/hyperlink" Target="http://www.med.unc.edu/aging/cgec/" TargetMode="External"/><Relationship Id="rId5" Type="http://schemas.openxmlformats.org/officeDocument/2006/relationships/styles" Target="styles.xml"/><Relationship Id="rId15" Type="http://schemas.openxmlformats.org/officeDocument/2006/relationships/image" Target="media/image3.jpeg"/><Relationship Id="rId10" Type="http://schemas.openxmlformats.org/officeDocument/2006/relationships/image" Target="media/image10.jpg"/><Relationship Id="rId19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image" Target="media/image1.jpg"/><Relationship Id="rId14" Type="http://schemas.openxmlformats.org/officeDocument/2006/relationships/image" Target="media/image20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ristinc\AppData\Roaming\Microsoft\Templates\Brochur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C30590BF928D489CAC1C2D8BFF35B38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A687547-4A36-4FEA-B625-42B09916B447}"/>
      </w:docPartPr>
      <w:docPartBody>
        <w:p w:rsidR="00FA7F3F" w:rsidRDefault="006978DB">
          <w:pPr>
            <w:pStyle w:val="C30590BF928D489CAC1C2D8BFF35B38E"/>
          </w:pPr>
          <w:r>
            <w:t>[Adventure Works]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glossary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5D0BB1"/>
    <w:multiLevelType w:val="hybridMultilevel"/>
    <w:tmpl w:val="D2F20380"/>
    <w:lvl w:ilvl="0" w:tplc="B61A71D8">
      <w:start w:val="1"/>
      <w:numFmt w:val="decimal"/>
      <w:pStyle w:val="BrochureList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78DB"/>
    <w:rsid w:val="001067D7"/>
    <w:rsid w:val="006978DB"/>
    <w:rsid w:val="00FA7F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4E041C726ABF4ACA969558CC90B6AB7C">
    <w:name w:val="4E041C726ABF4ACA969558CC90B6AB7C"/>
  </w:style>
  <w:style w:type="paragraph" w:customStyle="1" w:styleId="BrochureCopy">
    <w:name w:val="Brochure Copy"/>
    <w:basedOn w:val="Normal"/>
    <w:qFormat/>
    <w:pPr>
      <w:spacing w:after="120" w:line="300" w:lineRule="auto"/>
    </w:pPr>
    <w:rPr>
      <w:rFonts w:eastAsiaTheme="minorHAnsi"/>
      <w:sz w:val="18"/>
    </w:rPr>
  </w:style>
  <w:style w:type="paragraph" w:customStyle="1" w:styleId="344BA877F83A4F4B9152AAD95DEFC865">
    <w:name w:val="344BA877F83A4F4B9152AAD95DEFC865"/>
  </w:style>
  <w:style w:type="paragraph" w:customStyle="1" w:styleId="08287F0E8C164DF69431655A2E403C51">
    <w:name w:val="08287F0E8C164DF69431655A2E403C51"/>
  </w:style>
  <w:style w:type="paragraph" w:customStyle="1" w:styleId="982F780E18E14F9281723884569A6BD1">
    <w:name w:val="982F780E18E14F9281723884569A6BD1"/>
  </w:style>
  <w:style w:type="paragraph" w:customStyle="1" w:styleId="785F6F6434F84246A465F4B2F5FA95C8">
    <w:name w:val="785F6F6434F84246A465F4B2F5FA95C8"/>
  </w:style>
  <w:style w:type="paragraph" w:customStyle="1" w:styleId="5262DF90C2FF4390B212568C5261D29D">
    <w:name w:val="5262DF90C2FF4390B212568C5261D29D"/>
  </w:style>
  <w:style w:type="paragraph" w:customStyle="1" w:styleId="C79AB10DA8CF4E21830FF1540786A39F">
    <w:name w:val="C79AB10DA8CF4E21830FF1540786A39F"/>
  </w:style>
  <w:style w:type="paragraph" w:customStyle="1" w:styleId="3E1514F9D93748CAB6DF22DD005D43E3">
    <w:name w:val="3E1514F9D93748CAB6DF22DD005D43E3"/>
  </w:style>
  <w:style w:type="paragraph" w:customStyle="1" w:styleId="24310C3FDF9A4C0186F16F7113616432">
    <w:name w:val="24310C3FDF9A4C0186F16F7113616432"/>
  </w:style>
  <w:style w:type="paragraph" w:customStyle="1" w:styleId="DBA146EB48AE45B7924536FFC1E626BA">
    <w:name w:val="DBA146EB48AE45B7924536FFC1E626BA"/>
  </w:style>
  <w:style w:type="paragraph" w:customStyle="1" w:styleId="2085407ED0074187B4166DCE73C58D74">
    <w:name w:val="2085407ED0074187B4166DCE73C58D74"/>
  </w:style>
  <w:style w:type="paragraph" w:customStyle="1" w:styleId="F66FC3C1886E4594ACB1BCA8514A813F">
    <w:name w:val="F66FC3C1886E4594ACB1BCA8514A813F"/>
  </w:style>
  <w:style w:type="paragraph" w:customStyle="1" w:styleId="304B1992D22B46E482E70A47B5852FA7">
    <w:name w:val="304B1992D22B46E482E70A47B5852FA7"/>
  </w:style>
  <w:style w:type="paragraph" w:customStyle="1" w:styleId="E7B17EFA4755402C809509F51B909301">
    <w:name w:val="E7B17EFA4755402C809509F51B909301"/>
  </w:style>
  <w:style w:type="paragraph" w:customStyle="1" w:styleId="FC2AFE13104E43B595655B491A4B10E9">
    <w:name w:val="FC2AFE13104E43B595655B491A4B10E9"/>
  </w:style>
  <w:style w:type="paragraph" w:customStyle="1" w:styleId="C30590BF928D489CAC1C2D8BFF35B38E">
    <w:name w:val="C30590BF928D489CAC1C2D8BFF35B38E"/>
  </w:style>
  <w:style w:type="paragraph" w:customStyle="1" w:styleId="A2EA80C2356D4B88962F2FC73DFB39A2">
    <w:name w:val="A2EA80C2356D4B88962F2FC73DFB39A2"/>
  </w:style>
  <w:style w:type="paragraph" w:customStyle="1" w:styleId="5835B84CCBC7487FAE00993E637BE643">
    <w:name w:val="5835B84CCBC7487FAE00993E637BE643"/>
  </w:style>
  <w:style w:type="paragraph" w:customStyle="1" w:styleId="53D544631E8A4D5097874A2A75A3C709">
    <w:name w:val="53D544631E8A4D5097874A2A75A3C709"/>
  </w:style>
  <w:style w:type="paragraph" w:customStyle="1" w:styleId="E6BBEF3EF1F84FD3A2D81B462D7730A1">
    <w:name w:val="E6BBEF3EF1F84FD3A2D81B462D7730A1"/>
  </w:style>
  <w:style w:type="paragraph" w:customStyle="1" w:styleId="9231460F3ED1467BB4287DEEBB36BCD7">
    <w:name w:val="9231460F3ED1467BB4287DEEBB36BCD7"/>
  </w:style>
  <w:style w:type="paragraph" w:customStyle="1" w:styleId="5C43CD081C9048EEA436318A44262963">
    <w:name w:val="5C43CD081C9048EEA436318A44262963"/>
  </w:style>
  <w:style w:type="paragraph" w:customStyle="1" w:styleId="BrochureSubtitle2">
    <w:name w:val="Brochure Subtitle 2"/>
    <w:basedOn w:val="Normal"/>
    <w:qFormat/>
    <w:pPr>
      <w:spacing w:before="120" w:after="120" w:line="384" w:lineRule="auto"/>
    </w:pPr>
    <w:rPr>
      <w:rFonts w:eastAsiaTheme="minorHAnsi"/>
      <w:i/>
      <w:color w:val="76923C" w:themeColor="accent3" w:themeShade="BF"/>
      <w:sz w:val="20"/>
    </w:rPr>
  </w:style>
  <w:style w:type="paragraph" w:customStyle="1" w:styleId="EE489C3D8F8845E09819EDE78CD0EC66">
    <w:name w:val="EE489C3D8F8845E09819EDE78CD0EC66"/>
  </w:style>
  <w:style w:type="paragraph" w:customStyle="1" w:styleId="78CF0E530AC14911A49B42F07D29216C">
    <w:name w:val="78CF0E530AC14911A49B42F07D29216C"/>
  </w:style>
  <w:style w:type="paragraph" w:customStyle="1" w:styleId="7B1B368577C849368C734D985047C67C">
    <w:name w:val="7B1B368577C849368C734D985047C67C"/>
  </w:style>
  <w:style w:type="paragraph" w:customStyle="1" w:styleId="BrochureList">
    <w:name w:val="Brochure List"/>
    <w:basedOn w:val="Normal"/>
    <w:qFormat/>
    <w:pPr>
      <w:numPr>
        <w:numId w:val="1"/>
      </w:numPr>
      <w:spacing w:after="120" w:line="300" w:lineRule="auto"/>
    </w:pPr>
    <w:rPr>
      <w:rFonts w:eastAsiaTheme="minorHAnsi"/>
      <w:sz w:val="18"/>
    </w:rPr>
  </w:style>
  <w:style w:type="paragraph" w:customStyle="1" w:styleId="8ECA473270FA49DFBE98CCEAA93CED03">
    <w:name w:val="8ECA473270FA49DFBE98CCEAA93CED03"/>
  </w:style>
  <w:style w:type="paragraph" w:customStyle="1" w:styleId="4ACCFF40CC6540C08265329089B43302">
    <w:name w:val="4ACCFF40CC6540C08265329089B43302"/>
  </w:style>
  <w:style w:type="paragraph" w:customStyle="1" w:styleId="35C0A98F2E2C47F49216EE9BFC06D6B1">
    <w:name w:val="35C0A98F2E2C47F49216EE9BFC06D6B1"/>
  </w:style>
  <w:style w:type="paragraph" w:customStyle="1" w:styleId="1D80FF7183F140758AEA14FA22AF66FC">
    <w:name w:val="1D80FF7183F140758AEA14FA22AF66FC"/>
  </w:style>
  <w:style w:type="paragraph" w:customStyle="1" w:styleId="EF512EAB8FD54A5CB96D96A3DAB64F29">
    <w:name w:val="EF512EAB8FD54A5CB96D96A3DAB64F29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4E041C726ABF4ACA969558CC90B6AB7C">
    <w:name w:val="4E041C726ABF4ACA969558CC90B6AB7C"/>
  </w:style>
  <w:style w:type="paragraph" w:customStyle="1" w:styleId="BrochureCopy">
    <w:name w:val="Brochure Copy"/>
    <w:basedOn w:val="Normal"/>
    <w:qFormat/>
    <w:pPr>
      <w:spacing w:after="120" w:line="300" w:lineRule="auto"/>
    </w:pPr>
    <w:rPr>
      <w:rFonts w:eastAsiaTheme="minorHAnsi"/>
      <w:sz w:val="18"/>
    </w:rPr>
  </w:style>
  <w:style w:type="paragraph" w:customStyle="1" w:styleId="344BA877F83A4F4B9152AAD95DEFC865">
    <w:name w:val="344BA877F83A4F4B9152AAD95DEFC865"/>
  </w:style>
  <w:style w:type="paragraph" w:customStyle="1" w:styleId="08287F0E8C164DF69431655A2E403C51">
    <w:name w:val="08287F0E8C164DF69431655A2E403C51"/>
  </w:style>
  <w:style w:type="paragraph" w:customStyle="1" w:styleId="982F780E18E14F9281723884569A6BD1">
    <w:name w:val="982F780E18E14F9281723884569A6BD1"/>
  </w:style>
  <w:style w:type="paragraph" w:customStyle="1" w:styleId="785F6F6434F84246A465F4B2F5FA95C8">
    <w:name w:val="785F6F6434F84246A465F4B2F5FA95C8"/>
  </w:style>
  <w:style w:type="paragraph" w:customStyle="1" w:styleId="5262DF90C2FF4390B212568C5261D29D">
    <w:name w:val="5262DF90C2FF4390B212568C5261D29D"/>
  </w:style>
  <w:style w:type="paragraph" w:customStyle="1" w:styleId="C79AB10DA8CF4E21830FF1540786A39F">
    <w:name w:val="C79AB10DA8CF4E21830FF1540786A39F"/>
  </w:style>
  <w:style w:type="paragraph" w:customStyle="1" w:styleId="3E1514F9D93748CAB6DF22DD005D43E3">
    <w:name w:val="3E1514F9D93748CAB6DF22DD005D43E3"/>
  </w:style>
  <w:style w:type="paragraph" w:customStyle="1" w:styleId="24310C3FDF9A4C0186F16F7113616432">
    <w:name w:val="24310C3FDF9A4C0186F16F7113616432"/>
  </w:style>
  <w:style w:type="paragraph" w:customStyle="1" w:styleId="DBA146EB48AE45B7924536FFC1E626BA">
    <w:name w:val="DBA146EB48AE45B7924536FFC1E626BA"/>
  </w:style>
  <w:style w:type="paragraph" w:customStyle="1" w:styleId="2085407ED0074187B4166DCE73C58D74">
    <w:name w:val="2085407ED0074187B4166DCE73C58D74"/>
  </w:style>
  <w:style w:type="paragraph" w:customStyle="1" w:styleId="F66FC3C1886E4594ACB1BCA8514A813F">
    <w:name w:val="F66FC3C1886E4594ACB1BCA8514A813F"/>
  </w:style>
  <w:style w:type="paragraph" w:customStyle="1" w:styleId="304B1992D22B46E482E70A47B5852FA7">
    <w:name w:val="304B1992D22B46E482E70A47B5852FA7"/>
  </w:style>
  <w:style w:type="paragraph" w:customStyle="1" w:styleId="E7B17EFA4755402C809509F51B909301">
    <w:name w:val="E7B17EFA4755402C809509F51B909301"/>
  </w:style>
  <w:style w:type="paragraph" w:customStyle="1" w:styleId="FC2AFE13104E43B595655B491A4B10E9">
    <w:name w:val="FC2AFE13104E43B595655B491A4B10E9"/>
  </w:style>
  <w:style w:type="paragraph" w:customStyle="1" w:styleId="C30590BF928D489CAC1C2D8BFF35B38E">
    <w:name w:val="C30590BF928D489CAC1C2D8BFF35B38E"/>
  </w:style>
  <w:style w:type="paragraph" w:customStyle="1" w:styleId="A2EA80C2356D4B88962F2FC73DFB39A2">
    <w:name w:val="A2EA80C2356D4B88962F2FC73DFB39A2"/>
  </w:style>
  <w:style w:type="paragraph" w:customStyle="1" w:styleId="5835B84CCBC7487FAE00993E637BE643">
    <w:name w:val="5835B84CCBC7487FAE00993E637BE643"/>
  </w:style>
  <w:style w:type="paragraph" w:customStyle="1" w:styleId="53D544631E8A4D5097874A2A75A3C709">
    <w:name w:val="53D544631E8A4D5097874A2A75A3C709"/>
  </w:style>
  <w:style w:type="paragraph" w:customStyle="1" w:styleId="E6BBEF3EF1F84FD3A2D81B462D7730A1">
    <w:name w:val="E6BBEF3EF1F84FD3A2D81B462D7730A1"/>
  </w:style>
  <w:style w:type="paragraph" w:customStyle="1" w:styleId="9231460F3ED1467BB4287DEEBB36BCD7">
    <w:name w:val="9231460F3ED1467BB4287DEEBB36BCD7"/>
  </w:style>
  <w:style w:type="paragraph" w:customStyle="1" w:styleId="5C43CD081C9048EEA436318A44262963">
    <w:name w:val="5C43CD081C9048EEA436318A44262963"/>
  </w:style>
  <w:style w:type="paragraph" w:customStyle="1" w:styleId="BrochureSubtitle2">
    <w:name w:val="Brochure Subtitle 2"/>
    <w:basedOn w:val="Normal"/>
    <w:qFormat/>
    <w:pPr>
      <w:spacing w:before="120" w:after="120" w:line="384" w:lineRule="auto"/>
    </w:pPr>
    <w:rPr>
      <w:rFonts w:eastAsiaTheme="minorHAnsi"/>
      <w:i/>
      <w:color w:val="76923C" w:themeColor="accent3" w:themeShade="BF"/>
      <w:sz w:val="20"/>
    </w:rPr>
  </w:style>
  <w:style w:type="paragraph" w:customStyle="1" w:styleId="EE489C3D8F8845E09819EDE78CD0EC66">
    <w:name w:val="EE489C3D8F8845E09819EDE78CD0EC66"/>
  </w:style>
  <w:style w:type="paragraph" w:customStyle="1" w:styleId="78CF0E530AC14911A49B42F07D29216C">
    <w:name w:val="78CF0E530AC14911A49B42F07D29216C"/>
  </w:style>
  <w:style w:type="paragraph" w:customStyle="1" w:styleId="7B1B368577C849368C734D985047C67C">
    <w:name w:val="7B1B368577C849368C734D985047C67C"/>
  </w:style>
  <w:style w:type="paragraph" w:customStyle="1" w:styleId="BrochureList">
    <w:name w:val="Brochure List"/>
    <w:basedOn w:val="Normal"/>
    <w:qFormat/>
    <w:pPr>
      <w:numPr>
        <w:numId w:val="1"/>
      </w:numPr>
      <w:spacing w:after="120" w:line="300" w:lineRule="auto"/>
    </w:pPr>
    <w:rPr>
      <w:rFonts w:eastAsiaTheme="minorHAnsi"/>
      <w:sz w:val="18"/>
    </w:rPr>
  </w:style>
  <w:style w:type="paragraph" w:customStyle="1" w:styleId="8ECA473270FA49DFBE98CCEAA93CED03">
    <w:name w:val="8ECA473270FA49DFBE98CCEAA93CED03"/>
  </w:style>
  <w:style w:type="paragraph" w:customStyle="1" w:styleId="4ACCFF40CC6540C08265329089B43302">
    <w:name w:val="4ACCFF40CC6540C08265329089B43302"/>
  </w:style>
  <w:style w:type="paragraph" w:customStyle="1" w:styleId="35C0A98F2E2C47F49216EE9BFC06D6B1">
    <w:name w:val="35C0A98F2E2C47F49216EE9BFC06D6B1"/>
  </w:style>
  <w:style w:type="paragraph" w:customStyle="1" w:styleId="1D80FF7183F140758AEA14FA22AF66FC">
    <w:name w:val="1D80FF7183F140758AEA14FA22AF66FC"/>
  </w:style>
  <w:style w:type="paragraph" w:customStyle="1" w:styleId="EF512EAB8FD54A5CB96D96A3DAB64F29">
    <w:name w:val="EF512EAB8FD54A5CB96D96A3DAB64F29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100000" t="-60000" r="100000" b="20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100000" t="100000" r="100000" b="10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/>
  <Abstract/>
  <CompanyAddress>Address: [Address]</CompanyAddress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A08F6DC-0ACC-4157-A32B-7F1A83CBFA3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C166D50-0922-43F3-A4DB-635FDC9E77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Brochure.dotx</Template>
  <TotalTime>0</TotalTime>
  <Pages>2</Pages>
  <Words>281</Words>
  <Characters>1607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Brochure (8 1/2 x 11, landscape, 2-fold)</vt:lpstr>
    </vt:vector>
  </TitlesOfParts>
  <Company>Otago Exercise Program</Company>
  <LinksUpToDate>false</LinksUpToDate>
  <CharactersWithSpaces>1885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Brochure (8 1/2 x 11, landscape, 2-fold)</dc:title>
  <dc:creator>domis</dc:creator>
  <cp:lastModifiedBy>domis</cp:lastModifiedBy>
  <cp:revision>2</cp:revision>
  <cp:lastPrinted>2013-08-15T15:56:00Z</cp:lastPrinted>
  <dcterms:created xsi:type="dcterms:W3CDTF">2013-08-26T13:18:00Z</dcterms:created>
  <dcterms:modified xsi:type="dcterms:W3CDTF">2013-08-26T13:18:00Z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TC100726679990</vt:lpwstr>
  </property>
</Properties>
</file>