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B225" w14:textId="77777777" w:rsidR="005924DC" w:rsidRPr="00154419" w:rsidRDefault="005924DC"/>
    <w:p w14:paraId="46EDE459" w14:textId="3409CBE5" w:rsidR="003723F9" w:rsidRPr="008977DD" w:rsidRDefault="00154419" w:rsidP="003723F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977DD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412805" w:rsidRPr="008977DD">
        <w:rPr>
          <w:rFonts w:asciiTheme="minorHAnsi" w:hAnsiTheme="minorHAnsi" w:cstheme="minorHAnsi"/>
          <w:b/>
          <w:bCs/>
          <w:sz w:val="24"/>
          <w:szCs w:val="24"/>
        </w:rPr>
        <w:t>OCA</w:t>
      </w:r>
      <w:r w:rsidRPr="008977DD">
        <w:rPr>
          <w:rFonts w:asciiTheme="minorHAnsi" w:hAnsiTheme="minorHAnsi" w:cstheme="minorHAnsi"/>
          <w:b/>
          <w:bCs/>
          <w:sz w:val="24"/>
          <w:szCs w:val="24"/>
        </w:rPr>
        <w:t xml:space="preserve"> Test:</w:t>
      </w:r>
      <w:r w:rsidRPr="008977DD">
        <w:rPr>
          <w:rFonts w:asciiTheme="minorHAnsi" w:hAnsiTheme="minorHAnsi" w:cstheme="minorHAnsi"/>
          <w:sz w:val="24"/>
          <w:szCs w:val="24"/>
        </w:rPr>
        <w:t xml:space="preserve">  </w:t>
      </w:r>
      <w:hyperlink r:id="rId5" w:history="1">
        <w:r w:rsidR="001A7FB7" w:rsidRPr="008977DD">
          <w:rPr>
            <w:rStyle w:val="Hyperlink"/>
            <w:rFonts w:asciiTheme="minorHAnsi" w:hAnsiTheme="minorHAnsi" w:cstheme="minorHAnsi"/>
            <w:sz w:val="24"/>
            <w:szCs w:val="24"/>
          </w:rPr>
          <w:t>https://www.mocatest.org/members/login/</w:t>
        </w:r>
      </w:hyperlink>
    </w:p>
    <w:p w14:paraId="0CB1AD86" w14:textId="6060F33D" w:rsidR="001A7FB7" w:rsidRPr="008977DD" w:rsidRDefault="001A7FB7" w:rsidP="001A7FB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977DD">
        <w:rPr>
          <w:rFonts w:asciiTheme="minorHAnsi" w:hAnsiTheme="minorHAnsi" w:cstheme="minorHAnsi"/>
          <w:b/>
          <w:bCs/>
          <w:color w:val="202020"/>
        </w:rPr>
        <w:t>“Preventing dementia: What risk factors should we target and in whom?”</w:t>
      </w:r>
      <w:r w:rsidRPr="008977DD">
        <w:rPr>
          <w:rFonts w:asciiTheme="minorHAnsi" w:hAnsiTheme="minorHAnsi" w:cstheme="minorHAnsi"/>
          <w:color w:val="202020"/>
        </w:rPr>
        <w:t xml:space="preserve"> The talk by the prolific researcher in epidemiology Dr. Matthew Pase.  Access a recording of the fascinating webinar &amp; the presentation slides on the </w:t>
      </w:r>
      <w:hyperlink r:id="rId6" w:tgtFrame="_blank" w:history="1">
        <w:r w:rsidRPr="008977DD">
          <w:rPr>
            <w:rStyle w:val="markjff9i8yoq"/>
            <w:rFonts w:asciiTheme="minorHAnsi" w:hAnsiTheme="minorHAnsi" w:cstheme="minorHAnsi"/>
            <w:color w:val="0000FF"/>
            <w:u w:val="single"/>
          </w:rPr>
          <w:t>MoCA</w:t>
        </w:r>
        <w:r w:rsidRPr="008977DD">
          <w:rPr>
            <w:rStyle w:val="Hyperlink"/>
            <w:rFonts w:asciiTheme="minorHAnsi" w:hAnsiTheme="minorHAnsi" w:cstheme="minorHAnsi"/>
          </w:rPr>
          <w:t xml:space="preserve"> website</w:t>
        </w:r>
      </w:hyperlink>
      <w:r w:rsidRPr="008977DD">
        <w:rPr>
          <w:rFonts w:asciiTheme="minorHAnsi" w:hAnsiTheme="minorHAnsi" w:cstheme="minorHAnsi"/>
          <w:color w:val="202020"/>
        </w:rPr>
        <w:t>.</w:t>
      </w:r>
    </w:p>
    <w:p w14:paraId="4323B10E" w14:textId="6837B571" w:rsidR="003723F9" w:rsidRPr="008977DD" w:rsidRDefault="003723F9" w:rsidP="003723F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918FF87" w14:textId="78D96AD4" w:rsidR="00154419" w:rsidRPr="008977DD" w:rsidRDefault="001A7FB7" w:rsidP="003723F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8977DD">
        <w:rPr>
          <w:rFonts w:asciiTheme="minorHAnsi" w:hAnsiTheme="minorHAnsi" w:cstheme="minorHAnsi"/>
          <w:b/>
          <w:bCs/>
        </w:rPr>
        <w:t xml:space="preserve">Resource </w:t>
      </w:r>
      <w:r w:rsidR="00154419" w:rsidRPr="008977DD">
        <w:rPr>
          <w:rFonts w:asciiTheme="minorHAnsi" w:hAnsiTheme="minorHAnsi" w:cstheme="minorHAnsi"/>
          <w:b/>
          <w:bCs/>
        </w:rPr>
        <w:t xml:space="preserve">Internet Search County/State:  </w:t>
      </w:r>
    </w:p>
    <w:p w14:paraId="4B4C43D2" w14:textId="2C93CF8A" w:rsidR="003723F9" w:rsidRPr="008977DD" w:rsidRDefault="00154419" w:rsidP="003723F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977DD">
        <w:rPr>
          <w:rFonts w:asciiTheme="minorHAnsi" w:hAnsiTheme="minorHAnsi" w:cstheme="minorHAnsi"/>
        </w:rPr>
        <w:t>Every</w:t>
      </w:r>
      <w:r w:rsidR="003723F9" w:rsidRPr="008977DD">
        <w:rPr>
          <w:rFonts w:asciiTheme="minorHAnsi" w:hAnsiTheme="minorHAnsi" w:cstheme="minorHAnsi"/>
        </w:rPr>
        <w:t xml:space="preserve"> county has some senior resource hub.  Search online for “</w:t>
      </w:r>
      <w:hyperlink r:id="rId7" w:history="1">
        <w:r w:rsidR="003723F9" w:rsidRPr="008977DD">
          <w:rPr>
            <w:rStyle w:val="Hyperlink"/>
            <w:rFonts w:asciiTheme="minorHAnsi" w:hAnsiTheme="minorHAnsi" w:cstheme="minorHAnsi"/>
          </w:rPr>
          <w:t>department on aging</w:t>
        </w:r>
      </w:hyperlink>
      <w:r w:rsidR="003723F9" w:rsidRPr="008977DD">
        <w:rPr>
          <w:rFonts w:asciiTheme="minorHAnsi" w:hAnsiTheme="minorHAnsi" w:cstheme="minorHAnsi"/>
        </w:rPr>
        <w:t xml:space="preserve">,” “council on aging,” </w:t>
      </w:r>
      <w:r w:rsidR="00412805" w:rsidRPr="008977DD">
        <w:rPr>
          <w:rFonts w:asciiTheme="minorHAnsi" w:hAnsiTheme="minorHAnsi" w:cstheme="minorHAnsi"/>
        </w:rPr>
        <w:t xml:space="preserve">and </w:t>
      </w:r>
      <w:r w:rsidR="003723F9" w:rsidRPr="008977DD">
        <w:rPr>
          <w:rFonts w:asciiTheme="minorHAnsi" w:hAnsiTheme="minorHAnsi" w:cstheme="minorHAnsi"/>
        </w:rPr>
        <w:t>“senior services</w:t>
      </w:r>
      <w:r w:rsidR="00412805" w:rsidRPr="008977DD">
        <w:rPr>
          <w:rFonts w:asciiTheme="minorHAnsi" w:hAnsiTheme="minorHAnsi" w:cstheme="minorHAnsi"/>
        </w:rPr>
        <w:t xml:space="preserve">,” </w:t>
      </w:r>
      <w:r w:rsidR="003723F9" w:rsidRPr="008977DD">
        <w:rPr>
          <w:rFonts w:asciiTheme="minorHAnsi" w:hAnsiTheme="minorHAnsi" w:cstheme="minorHAnsi"/>
        </w:rPr>
        <w:t>plus the name of your county plus “N</w:t>
      </w:r>
      <w:r w:rsidR="00412805" w:rsidRPr="008977DD">
        <w:rPr>
          <w:rFonts w:asciiTheme="minorHAnsi" w:hAnsiTheme="minorHAnsi" w:cstheme="minorHAnsi"/>
        </w:rPr>
        <w:t>.C.</w:t>
      </w:r>
      <w:r w:rsidR="003723F9" w:rsidRPr="008977DD">
        <w:rPr>
          <w:rFonts w:asciiTheme="minorHAnsi" w:hAnsiTheme="minorHAnsi" w:cstheme="minorHAnsi"/>
        </w:rPr>
        <w:t xml:space="preserve">” </w:t>
      </w:r>
      <w:r w:rsidR="008977DD" w:rsidRPr="008977DD">
        <w:rPr>
          <w:rFonts w:asciiTheme="minorHAnsi" w:hAnsiTheme="minorHAnsi" w:cstheme="minorHAnsi"/>
        </w:rPr>
        <w:t xml:space="preserve"> Some examples of services are:</w:t>
      </w:r>
    </w:p>
    <w:p w14:paraId="47D2B20B" w14:textId="5CFCA4B4" w:rsidR="003723F9" w:rsidRPr="008977DD" w:rsidRDefault="008977DD" w:rsidP="008977D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hyperlink r:id="rId8" w:history="1">
        <w:r w:rsidRPr="008977DD">
          <w:rPr>
            <w:rStyle w:val="Hyperlink"/>
            <w:rFonts w:asciiTheme="minorHAnsi" w:hAnsiTheme="minorHAnsi" w:cstheme="minorHAnsi"/>
            <w:b/>
            <w:bCs/>
          </w:rPr>
          <w:t>In</w:t>
        </w:r>
        <w:r w:rsidR="003723F9" w:rsidRPr="008977DD">
          <w:rPr>
            <w:rStyle w:val="Hyperlink"/>
            <w:rFonts w:asciiTheme="minorHAnsi" w:hAnsiTheme="minorHAnsi" w:cstheme="minorHAnsi"/>
            <w:b/>
            <w:bCs/>
          </w:rPr>
          <w:t>-home aide</w:t>
        </w:r>
      </w:hyperlink>
      <w:r w:rsidR="003723F9" w:rsidRPr="008977DD">
        <w:rPr>
          <w:rFonts w:asciiTheme="minorHAnsi" w:hAnsiTheme="minorHAnsi" w:cstheme="minorHAnsi"/>
        </w:rPr>
        <w:t xml:space="preserve"> program that provides free home care to seniors</w:t>
      </w:r>
      <w:r w:rsidRPr="008977DD">
        <w:rPr>
          <w:rFonts w:asciiTheme="minorHAnsi" w:hAnsiTheme="minorHAnsi" w:cstheme="minorHAnsi"/>
        </w:rPr>
        <w:t xml:space="preserve"> </w:t>
      </w:r>
      <w:r w:rsidR="003723F9" w:rsidRPr="008977DD">
        <w:rPr>
          <w:rFonts w:asciiTheme="minorHAnsi" w:hAnsiTheme="minorHAnsi" w:cstheme="minorHAnsi"/>
        </w:rPr>
        <w:t>regardless of income or assets</w:t>
      </w:r>
      <w:r w:rsidR="00412805" w:rsidRPr="008977DD">
        <w:rPr>
          <w:rFonts w:asciiTheme="minorHAnsi" w:hAnsiTheme="minorHAnsi" w:cstheme="minorHAnsi"/>
        </w:rPr>
        <w:t xml:space="preserve"> and</w:t>
      </w:r>
      <w:r w:rsidR="003723F9" w:rsidRPr="008977DD">
        <w:rPr>
          <w:rFonts w:asciiTheme="minorHAnsi" w:hAnsiTheme="minorHAnsi" w:cstheme="minorHAnsi"/>
        </w:rPr>
        <w:t xml:space="preserve"> is not limited to folks with Medicaid.</w:t>
      </w:r>
      <w:r w:rsidRPr="008977DD">
        <w:rPr>
          <w:rFonts w:asciiTheme="minorHAnsi" w:hAnsiTheme="minorHAnsi" w:cstheme="minorHAnsi"/>
        </w:rPr>
        <w:t xml:space="preserve"> </w:t>
      </w:r>
      <w:r w:rsidRPr="008977DD">
        <w:rPr>
          <w:rFonts w:asciiTheme="minorHAnsi" w:hAnsiTheme="minorHAnsi" w:cstheme="minorHAnsi"/>
        </w:rPr>
        <w:t xml:space="preserve">For </w:t>
      </w:r>
      <w:r w:rsidRPr="008977DD">
        <w:rPr>
          <w:rFonts w:asciiTheme="minorHAnsi" w:hAnsiTheme="minorHAnsi" w:cstheme="minorHAnsi"/>
        </w:rPr>
        <w:t>an</w:t>
      </w:r>
      <w:r w:rsidRPr="008977DD">
        <w:rPr>
          <w:rFonts w:asciiTheme="minorHAnsi" w:hAnsiTheme="minorHAnsi" w:cstheme="minorHAnsi"/>
        </w:rPr>
        <w:t xml:space="preserve"> </w:t>
      </w:r>
      <w:hyperlink r:id="rId9" w:history="1">
        <w:r w:rsidRPr="008977DD">
          <w:rPr>
            <w:rStyle w:val="Hyperlink"/>
            <w:rFonts w:asciiTheme="minorHAnsi" w:hAnsiTheme="minorHAnsi" w:cstheme="minorHAnsi"/>
            <w:b/>
            <w:bCs/>
          </w:rPr>
          <w:t>In Home Aide Program Consult</w:t>
        </w:r>
        <w:r w:rsidRPr="008977DD">
          <w:rPr>
            <w:rStyle w:val="Hyperlink"/>
            <w:rFonts w:asciiTheme="minorHAnsi" w:hAnsiTheme="minorHAnsi" w:cstheme="minorHAnsi"/>
            <w:b/>
            <w:bCs/>
          </w:rPr>
          <w:t>a</w:t>
        </w:r>
        <w:r w:rsidRPr="008977DD">
          <w:rPr>
            <w:rStyle w:val="Hyperlink"/>
            <w:rFonts w:asciiTheme="minorHAnsi" w:hAnsiTheme="minorHAnsi" w:cstheme="minorHAnsi"/>
            <w:b/>
            <w:bCs/>
          </w:rPr>
          <w:t>nt</w:t>
        </w:r>
      </w:hyperlink>
      <w:r w:rsidRPr="008977DD">
        <w:rPr>
          <w:rStyle w:val="Hyperlink"/>
          <w:b/>
          <w:bCs/>
        </w:rPr>
        <w:t xml:space="preserve"> </w:t>
      </w:r>
      <w:r w:rsidRPr="008977DD">
        <w:rPr>
          <w:rFonts w:asciiTheme="minorHAnsi" w:hAnsiTheme="minorHAnsi" w:cstheme="minorHAnsi"/>
        </w:rPr>
        <w:t xml:space="preserve">or call </w:t>
      </w:r>
      <w:hyperlink r:id="rId10" w:history="1">
        <w:r w:rsidRPr="008977DD">
          <w:rPr>
            <w:rStyle w:val="Hyperlink"/>
            <w:rFonts w:asciiTheme="minorHAnsi" w:hAnsiTheme="minorHAnsi" w:cstheme="minorHAnsi"/>
            <w:b/>
            <w:bCs/>
          </w:rPr>
          <w:t>919-855-3400</w:t>
        </w:r>
      </w:hyperlink>
      <w:r w:rsidRPr="008977DD">
        <w:rPr>
          <w:rFonts w:asciiTheme="minorHAnsi" w:hAnsiTheme="minorHAnsi" w:cstheme="minorHAnsi"/>
        </w:rPr>
        <w:t>.</w:t>
      </w:r>
      <w:r w:rsidRPr="008977DD">
        <w:rPr>
          <w:rFonts w:asciiTheme="minorHAnsi" w:hAnsiTheme="minorHAnsi" w:cstheme="minorHAnsi"/>
        </w:rPr>
        <w:t xml:space="preserve">    Contacts are </w:t>
      </w:r>
      <w:hyperlink r:id="rId11" w:history="1">
        <w:r w:rsidRPr="008977DD">
          <w:rPr>
            <w:rStyle w:val="Hyperlink"/>
            <w:rFonts w:asciiTheme="minorHAnsi" w:hAnsiTheme="minorHAnsi" w:cstheme="minorHAnsi"/>
            <w:b/>
            <w:bCs/>
          </w:rPr>
          <w:t>Glenda Artis</w:t>
        </w:r>
      </w:hyperlink>
      <w:r w:rsidRPr="008977DD">
        <w:rPr>
          <w:rFonts w:asciiTheme="minorHAnsi" w:hAnsiTheme="minorHAnsi" w:cstheme="minorHAnsi"/>
        </w:rPr>
        <w:t xml:space="preserve">, or </w:t>
      </w:r>
      <w:hyperlink r:id="rId12" w:history="1">
        <w:r w:rsidRPr="008977DD">
          <w:rPr>
            <w:rStyle w:val="Hyperlink"/>
            <w:rFonts w:asciiTheme="minorHAnsi" w:hAnsiTheme="minorHAnsi" w:cstheme="minorHAnsi"/>
            <w:b/>
            <w:bCs/>
          </w:rPr>
          <w:t>Lorrie Roth</w:t>
        </w:r>
      </w:hyperlink>
      <w:r w:rsidRPr="008977DD">
        <w:rPr>
          <w:rFonts w:asciiTheme="minorHAnsi" w:hAnsiTheme="minorHAnsi" w:cstheme="minorHAnsi"/>
          <w:b/>
          <w:bCs/>
        </w:rPr>
        <w:t>.</w:t>
      </w:r>
    </w:p>
    <w:p w14:paraId="79053944" w14:textId="4F98C859" w:rsidR="003723F9" w:rsidRPr="008977DD" w:rsidRDefault="008977DD" w:rsidP="008977D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977DD">
        <w:rPr>
          <w:rFonts w:asciiTheme="minorHAnsi" w:hAnsiTheme="minorHAnsi" w:cstheme="minorHAnsi"/>
          <w:b/>
          <w:bCs/>
        </w:rPr>
        <w:t>C</w:t>
      </w:r>
      <w:r w:rsidR="003723F9" w:rsidRPr="008977DD">
        <w:rPr>
          <w:rFonts w:asciiTheme="minorHAnsi" w:hAnsiTheme="minorHAnsi" w:cstheme="minorHAnsi"/>
          <w:b/>
          <w:bCs/>
        </w:rPr>
        <w:t>aregivers for hire</w:t>
      </w:r>
      <w:r w:rsidR="003723F9" w:rsidRPr="008977DD">
        <w:rPr>
          <w:rFonts w:asciiTheme="minorHAnsi" w:hAnsiTheme="minorHAnsi" w:cstheme="minorHAnsi"/>
        </w:rPr>
        <w:t xml:space="preserve">, often with background/reference checks included. </w:t>
      </w:r>
    </w:p>
    <w:p w14:paraId="5872EDC6" w14:textId="3AB91E33" w:rsidR="003723F9" w:rsidRPr="008977DD" w:rsidRDefault="008977DD" w:rsidP="008977D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hyperlink r:id="rId13" w:history="1">
        <w:r w:rsidR="003723F9" w:rsidRPr="008977DD">
          <w:rPr>
            <w:rStyle w:val="Hyperlink"/>
            <w:rFonts w:asciiTheme="minorHAnsi" w:hAnsiTheme="minorHAnsi" w:cstheme="minorHAnsi"/>
            <w:b/>
            <w:bCs/>
          </w:rPr>
          <w:t>Curb-to-curb transportation</w:t>
        </w:r>
      </w:hyperlink>
      <w:r w:rsidR="00412805" w:rsidRPr="008977DD">
        <w:rPr>
          <w:rFonts w:asciiTheme="minorHAnsi" w:hAnsiTheme="minorHAnsi" w:cstheme="minorHAnsi"/>
        </w:rPr>
        <w:t>, also</w:t>
      </w:r>
      <w:r w:rsidR="003723F9" w:rsidRPr="008977DD">
        <w:rPr>
          <w:rFonts w:asciiTheme="minorHAnsi" w:hAnsiTheme="minorHAnsi" w:cstheme="minorHAnsi"/>
        </w:rPr>
        <w:t xml:space="preserve"> called paratransit</w:t>
      </w:r>
      <w:r w:rsidR="00412805" w:rsidRPr="008977DD">
        <w:rPr>
          <w:rFonts w:asciiTheme="minorHAnsi" w:hAnsiTheme="minorHAnsi" w:cstheme="minorHAnsi"/>
        </w:rPr>
        <w:t>,</w:t>
      </w:r>
      <w:r w:rsidR="003723F9" w:rsidRPr="008977DD">
        <w:rPr>
          <w:rFonts w:asciiTheme="minorHAnsi" w:hAnsiTheme="minorHAnsi" w:cstheme="minorHAnsi"/>
        </w:rPr>
        <w:t xml:space="preserve"> is often offered by the local bus service.  </w:t>
      </w:r>
      <w:r w:rsidRPr="008977DD">
        <w:rPr>
          <w:rFonts w:asciiTheme="minorHAnsi" w:hAnsiTheme="minorHAnsi" w:cstheme="minorHAnsi"/>
        </w:rPr>
        <w:t>Note:</w:t>
      </w:r>
      <w:r w:rsidR="003723F9" w:rsidRPr="008977DD">
        <w:rPr>
          <w:rFonts w:asciiTheme="minorHAnsi" w:hAnsiTheme="minorHAnsi" w:cstheme="minorHAnsi"/>
        </w:rPr>
        <w:t xml:space="preserve">  </w:t>
      </w:r>
      <w:r w:rsidR="00412805" w:rsidRPr="008977DD">
        <w:rPr>
          <w:rFonts w:asciiTheme="minorHAnsi" w:hAnsiTheme="minorHAnsi" w:cstheme="minorHAnsi"/>
        </w:rPr>
        <w:t xml:space="preserve">Set this up </w:t>
      </w:r>
      <w:r w:rsidR="003723F9" w:rsidRPr="008977DD">
        <w:rPr>
          <w:rFonts w:asciiTheme="minorHAnsi" w:hAnsiTheme="minorHAnsi" w:cstheme="minorHAnsi"/>
          <w:i/>
          <w:iCs/>
        </w:rPr>
        <w:t>before</w:t>
      </w:r>
      <w:r w:rsidR="003723F9" w:rsidRPr="008977DD">
        <w:rPr>
          <w:rFonts w:asciiTheme="minorHAnsi" w:hAnsiTheme="minorHAnsi" w:cstheme="minorHAnsi"/>
        </w:rPr>
        <w:t xml:space="preserve"> </w:t>
      </w:r>
      <w:r w:rsidR="00412805" w:rsidRPr="008977DD">
        <w:rPr>
          <w:rFonts w:asciiTheme="minorHAnsi" w:hAnsiTheme="minorHAnsi" w:cstheme="minorHAnsi"/>
        </w:rPr>
        <w:t xml:space="preserve">it is </w:t>
      </w:r>
      <w:r w:rsidR="003723F9" w:rsidRPr="008977DD">
        <w:rPr>
          <w:rFonts w:asciiTheme="minorHAnsi" w:hAnsiTheme="minorHAnsi" w:cstheme="minorHAnsi"/>
        </w:rPr>
        <w:t>need</w:t>
      </w:r>
      <w:r w:rsidR="00412805" w:rsidRPr="008977DD">
        <w:rPr>
          <w:rFonts w:asciiTheme="minorHAnsi" w:hAnsiTheme="minorHAnsi" w:cstheme="minorHAnsi"/>
        </w:rPr>
        <w:t>ed</w:t>
      </w:r>
      <w:r w:rsidR="003723F9" w:rsidRPr="008977DD">
        <w:rPr>
          <w:rFonts w:asciiTheme="minorHAnsi" w:hAnsiTheme="minorHAnsi" w:cstheme="minorHAnsi"/>
        </w:rPr>
        <w:t xml:space="preserve">, or </w:t>
      </w:r>
      <w:r w:rsidR="00412805" w:rsidRPr="008977DD">
        <w:rPr>
          <w:rFonts w:asciiTheme="minorHAnsi" w:hAnsiTheme="minorHAnsi" w:cstheme="minorHAnsi"/>
        </w:rPr>
        <w:t>the patient</w:t>
      </w:r>
      <w:r w:rsidR="003723F9" w:rsidRPr="008977DD">
        <w:rPr>
          <w:rFonts w:asciiTheme="minorHAnsi" w:hAnsiTheme="minorHAnsi" w:cstheme="minorHAnsi"/>
        </w:rPr>
        <w:t xml:space="preserve"> could be paying a fortune for wheelchair or stretcher service someday.</w:t>
      </w:r>
    </w:p>
    <w:p w14:paraId="4C189960" w14:textId="1B5715D6" w:rsidR="003723F9" w:rsidRPr="008977DD" w:rsidRDefault="008977DD" w:rsidP="008977D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hyperlink r:id="rId14" w:history="1">
        <w:r w:rsidR="003723F9" w:rsidRPr="008977DD">
          <w:rPr>
            <w:rStyle w:val="Hyperlink"/>
            <w:rFonts w:asciiTheme="minorHAnsi" w:hAnsiTheme="minorHAnsi" w:cstheme="minorHAnsi"/>
            <w:b/>
            <w:bCs/>
          </w:rPr>
          <w:t>Meals on Wheels</w:t>
        </w:r>
      </w:hyperlink>
      <w:r w:rsidR="003723F9" w:rsidRPr="008977DD">
        <w:rPr>
          <w:rFonts w:asciiTheme="minorHAnsi" w:hAnsiTheme="minorHAnsi" w:cstheme="minorHAnsi"/>
        </w:rPr>
        <w:t xml:space="preserve"> information is available from the senior resource hub</w:t>
      </w:r>
      <w:r w:rsidR="00412805" w:rsidRPr="008977DD">
        <w:rPr>
          <w:rFonts w:asciiTheme="minorHAnsi" w:hAnsiTheme="minorHAnsi" w:cstheme="minorHAnsi"/>
        </w:rPr>
        <w:t xml:space="preserve">, though they </w:t>
      </w:r>
      <w:r w:rsidR="003723F9" w:rsidRPr="008977DD">
        <w:rPr>
          <w:rFonts w:asciiTheme="minorHAnsi" w:hAnsiTheme="minorHAnsi" w:cstheme="minorHAnsi"/>
        </w:rPr>
        <w:t xml:space="preserve">may or may not provide the actual services.  Many senior centers also offer a daily lunch. </w:t>
      </w:r>
    </w:p>
    <w:p w14:paraId="66C0C68C" w14:textId="28B044AE" w:rsidR="003723F9" w:rsidRPr="008977DD" w:rsidRDefault="008977DD" w:rsidP="008977D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977DD">
        <w:rPr>
          <w:rFonts w:asciiTheme="minorHAnsi" w:hAnsiTheme="minorHAnsi" w:cstheme="minorHAnsi"/>
          <w:b/>
          <w:bCs/>
        </w:rPr>
        <w:t>Home</w:t>
      </w:r>
      <w:r w:rsidR="003723F9" w:rsidRPr="008977DD">
        <w:rPr>
          <w:rFonts w:asciiTheme="minorHAnsi" w:hAnsiTheme="minorHAnsi" w:cstheme="minorHAnsi"/>
          <w:b/>
          <w:bCs/>
        </w:rPr>
        <w:t xml:space="preserve"> medical equipment lending program</w:t>
      </w:r>
      <w:r>
        <w:rPr>
          <w:rFonts w:asciiTheme="minorHAnsi" w:hAnsiTheme="minorHAnsi" w:cstheme="minorHAnsi"/>
          <w:b/>
          <w:bCs/>
        </w:rPr>
        <w:t xml:space="preserve">  </w:t>
      </w:r>
      <w:hyperlink r:id="rId15" w:history="1">
        <w:r w:rsidRPr="008977DD">
          <w:rPr>
            <w:rStyle w:val="Hyperlink"/>
            <w:rFonts w:asciiTheme="minorHAnsi" w:hAnsiTheme="minorHAnsi" w:cstheme="minorHAnsi"/>
            <w:b/>
            <w:bCs/>
          </w:rPr>
          <w:t>Durham</w:t>
        </w:r>
      </w:hyperlink>
      <w:r>
        <w:rPr>
          <w:rFonts w:asciiTheme="minorHAnsi" w:hAnsiTheme="minorHAnsi" w:cstheme="minorHAnsi"/>
          <w:b/>
          <w:bCs/>
        </w:rPr>
        <w:t xml:space="preserve"> and  </w:t>
      </w:r>
      <w:hyperlink r:id="rId16" w:history="1">
        <w:r w:rsidRPr="008977DD">
          <w:rPr>
            <w:rStyle w:val="Hyperlink"/>
            <w:rFonts w:asciiTheme="minorHAnsi" w:hAnsiTheme="minorHAnsi" w:cstheme="minorHAnsi"/>
            <w:b/>
            <w:bCs/>
          </w:rPr>
          <w:t>State</w:t>
        </w:r>
      </w:hyperlink>
    </w:p>
    <w:p w14:paraId="0C8DDE6D" w14:textId="65AF6640" w:rsidR="003723F9" w:rsidRPr="008977DD" w:rsidRDefault="003723F9" w:rsidP="008977D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977DD">
        <w:rPr>
          <w:rFonts w:asciiTheme="minorHAnsi" w:hAnsiTheme="minorHAnsi" w:cstheme="minorHAnsi"/>
          <w:b/>
          <w:bCs/>
        </w:rPr>
        <w:t xml:space="preserve">Day program or </w:t>
      </w:r>
      <w:hyperlink r:id="rId17" w:history="1">
        <w:r w:rsidRPr="008977DD">
          <w:rPr>
            <w:rStyle w:val="Hyperlink"/>
            <w:rFonts w:asciiTheme="minorHAnsi" w:hAnsiTheme="minorHAnsi" w:cstheme="minorHAnsi"/>
            <w:b/>
            <w:bCs/>
          </w:rPr>
          <w:t>senior center</w:t>
        </w:r>
      </w:hyperlink>
      <w:r w:rsidRPr="008977DD">
        <w:rPr>
          <w:rFonts w:asciiTheme="minorHAnsi" w:hAnsiTheme="minorHAnsi" w:cstheme="minorHAnsi"/>
        </w:rPr>
        <w:t xml:space="preserve"> information is available</w:t>
      </w:r>
    </w:p>
    <w:p w14:paraId="399AAED9" w14:textId="77777777" w:rsidR="003723F9" w:rsidRPr="008977DD" w:rsidRDefault="003723F9" w:rsidP="003723F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977DD">
        <w:rPr>
          <w:rFonts w:asciiTheme="minorHAnsi" w:hAnsiTheme="minorHAnsi" w:cstheme="minorHAnsi"/>
        </w:rPr>
        <w:t> </w:t>
      </w:r>
    </w:p>
    <w:p w14:paraId="7E329DF5" w14:textId="77777777" w:rsidR="003723F9" w:rsidRPr="008977DD" w:rsidRDefault="003723F9" w:rsidP="003723F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977DD">
        <w:rPr>
          <w:rFonts w:asciiTheme="minorHAnsi" w:hAnsiTheme="minorHAnsi" w:cstheme="minorHAnsi"/>
        </w:rPr>
        <w:t xml:space="preserve">Other state-wide resources: </w:t>
      </w:r>
    </w:p>
    <w:p w14:paraId="206929BD" w14:textId="77777777" w:rsidR="008977DD" w:rsidRDefault="003723F9" w:rsidP="00F02095">
      <w:pPr>
        <w:pStyle w:val="NormalWeb"/>
        <w:numPr>
          <w:ilvl w:val="0"/>
          <w:numId w:val="2"/>
        </w:numPr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8977DD">
        <w:rPr>
          <w:rFonts w:asciiTheme="minorHAnsi" w:hAnsiTheme="minorHAnsi" w:cstheme="minorHAnsi"/>
          <w:b/>
          <w:bCs/>
        </w:rPr>
        <w:t>Dementia caregiver support</w:t>
      </w:r>
      <w:r w:rsidRPr="008977DD">
        <w:rPr>
          <w:rFonts w:asciiTheme="minorHAnsi" w:hAnsiTheme="minorHAnsi" w:cstheme="minorHAnsi"/>
        </w:rPr>
        <w:t xml:space="preserve"> is available through the </w:t>
      </w:r>
      <w:hyperlink r:id="rId18" w:tgtFrame="_blank" w:history="1">
        <w:r w:rsidRPr="008977DD">
          <w:rPr>
            <w:rStyle w:val="Hyperlink"/>
            <w:rFonts w:asciiTheme="minorHAnsi" w:hAnsiTheme="minorHAnsi" w:cstheme="minorHAnsi"/>
            <w:b/>
            <w:bCs/>
          </w:rPr>
          <w:t>Dementia Alliance of NC</w:t>
        </w:r>
      </w:hyperlink>
      <w:r w:rsidRPr="008977DD">
        <w:rPr>
          <w:rStyle w:val="Hyperlink"/>
          <w:b/>
          <w:bCs/>
        </w:rPr>
        <w:t xml:space="preserve"> </w:t>
      </w:r>
      <w:r w:rsidRPr="008977DD">
        <w:rPr>
          <w:rFonts w:asciiTheme="minorHAnsi" w:hAnsiTheme="minorHAnsi" w:cstheme="minorHAnsi"/>
        </w:rPr>
        <w:t xml:space="preserve">(919) 832-3732.  They can also refer you to your local </w:t>
      </w:r>
      <w:hyperlink r:id="rId19" w:tgtFrame="_blank" w:history="1">
        <w:r w:rsidRPr="008977DD">
          <w:rPr>
            <w:rStyle w:val="Hyperlink"/>
            <w:rFonts w:asciiTheme="minorHAnsi" w:hAnsiTheme="minorHAnsi" w:cstheme="minorHAnsi"/>
            <w:b/>
            <w:bCs/>
          </w:rPr>
          <w:t>Project C.A.R.E</w:t>
        </w:r>
        <w:r w:rsidRPr="008977DD">
          <w:rPr>
            <w:rStyle w:val="Hyperlink"/>
            <w:rFonts w:asciiTheme="minorHAnsi" w:hAnsiTheme="minorHAnsi" w:cstheme="minorHAnsi"/>
          </w:rPr>
          <w:t>.</w:t>
        </w:r>
      </w:hyperlink>
      <w:r w:rsidRPr="008977DD">
        <w:rPr>
          <w:rFonts w:asciiTheme="minorHAnsi" w:hAnsiTheme="minorHAnsi" w:cstheme="minorHAnsi"/>
        </w:rPr>
        <w:t xml:space="preserve"> program for additional support.</w:t>
      </w:r>
    </w:p>
    <w:p w14:paraId="676D8181" w14:textId="77777777" w:rsidR="008977DD" w:rsidRDefault="003723F9" w:rsidP="008977DD">
      <w:pPr>
        <w:pStyle w:val="NormalWeb"/>
        <w:numPr>
          <w:ilvl w:val="0"/>
          <w:numId w:val="2"/>
        </w:numPr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8977DD">
        <w:rPr>
          <w:rFonts w:asciiTheme="minorHAnsi" w:hAnsiTheme="minorHAnsi" w:cstheme="minorHAnsi"/>
        </w:rPr>
        <w:t>Help exploring</w:t>
      </w:r>
      <w:r w:rsidRPr="008977DD">
        <w:rPr>
          <w:rFonts w:asciiTheme="minorHAnsi" w:hAnsiTheme="minorHAnsi" w:cstheme="minorHAnsi"/>
          <w:b/>
          <w:bCs/>
        </w:rPr>
        <w:t xml:space="preserve"> Assisted Living Facilities, nursing homes, etc. </w:t>
      </w:r>
      <w:r w:rsidRPr="008977DD">
        <w:rPr>
          <w:rFonts w:asciiTheme="minorHAnsi" w:hAnsiTheme="minorHAnsi" w:cstheme="minorHAnsi"/>
        </w:rPr>
        <w:t xml:space="preserve">is available from the </w:t>
      </w:r>
      <w:hyperlink r:id="rId20" w:tgtFrame="_blank" w:history="1">
        <w:r w:rsidR="00412805" w:rsidRPr="008977DD">
          <w:rPr>
            <w:rStyle w:val="Hyperlink"/>
            <w:rFonts w:asciiTheme="minorHAnsi" w:hAnsiTheme="minorHAnsi" w:cstheme="minorHAnsi"/>
            <w:b/>
            <w:bCs/>
          </w:rPr>
          <w:t>N.C. Ombudsman</w:t>
        </w:r>
      </w:hyperlink>
      <w:r w:rsidRPr="008977DD">
        <w:rPr>
          <w:rStyle w:val="Hyperlink"/>
          <w:b/>
          <w:bCs/>
        </w:rPr>
        <w:t xml:space="preserve"> </w:t>
      </w:r>
      <w:r w:rsidRPr="008977DD">
        <w:rPr>
          <w:rFonts w:asciiTheme="minorHAnsi" w:hAnsiTheme="minorHAnsi" w:cstheme="minorHAnsi"/>
        </w:rPr>
        <w:t xml:space="preserve">program, or you can consult with a senior placement service such as </w:t>
      </w:r>
      <w:hyperlink r:id="rId21" w:tgtFrame="_blank" w:history="1">
        <w:r w:rsidRPr="008977DD">
          <w:rPr>
            <w:rStyle w:val="Hyperlink"/>
            <w:rFonts w:asciiTheme="minorHAnsi" w:hAnsiTheme="minorHAnsi" w:cstheme="minorHAnsi"/>
            <w:b/>
            <w:bCs/>
          </w:rPr>
          <w:t>Care Patrol</w:t>
        </w:r>
      </w:hyperlink>
      <w:r w:rsidRPr="008977DD">
        <w:rPr>
          <w:rFonts w:asciiTheme="minorHAnsi" w:hAnsiTheme="minorHAnsi" w:cstheme="minorHAnsi"/>
        </w:rPr>
        <w:t xml:space="preserve">, ph 919-377-9922, </w:t>
      </w:r>
      <w:hyperlink r:id="rId22" w:tgtFrame="_blank" w:history="1">
        <w:r w:rsidRPr="008977DD">
          <w:rPr>
            <w:rStyle w:val="Hyperlink"/>
            <w:rFonts w:asciiTheme="minorHAnsi" w:hAnsiTheme="minorHAnsi" w:cstheme="minorHAnsi"/>
            <w:b/>
            <w:bCs/>
          </w:rPr>
          <w:t>Assisted Living Locators</w:t>
        </w:r>
      </w:hyperlink>
      <w:r w:rsidRPr="008977DD">
        <w:rPr>
          <w:rFonts w:asciiTheme="minorHAnsi" w:hAnsiTheme="minorHAnsi" w:cstheme="minorHAnsi"/>
        </w:rPr>
        <w:t xml:space="preserve"> ph 877-226-7780, or </w:t>
      </w:r>
      <w:hyperlink r:id="rId23" w:tgtFrame="_blank" w:history="1">
        <w:r w:rsidRPr="008977DD">
          <w:rPr>
            <w:rStyle w:val="Hyperlink"/>
            <w:rFonts w:asciiTheme="minorHAnsi" w:hAnsiTheme="minorHAnsi" w:cstheme="minorHAnsi"/>
            <w:b/>
            <w:bCs/>
          </w:rPr>
          <w:t>Always Best Care Senior Services</w:t>
        </w:r>
      </w:hyperlink>
      <w:r w:rsidRPr="008977DD">
        <w:rPr>
          <w:rStyle w:val="Hyperlink"/>
          <w:b/>
          <w:bCs/>
        </w:rPr>
        <w:t xml:space="preserve"> </w:t>
      </w:r>
      <w:r w:rsidRPr="008977DD">
        <w:rPr>
          <w:rFonts w:asciiTheme="minorHAnsi" w:hAnsiTheme="minorHAnsi" w:cstheme="minorHAnsi"/>
        </w:rPr>
        <w:t xml:space="preserve">ph 855-470-2273. </w:t>
      </w:r>
    </w:p>
    <w:p w14:paraId="532123E3" w14:textId="77777777" w:rsidR="008977DD" w:rsidRDefault="003723F9" w:rsidP="008977DD">
      <w:pPr>
        <w:pStyle w:val="NormalWeb"/>
        <w:numPr>
          <w:ilvl w:val="0"/>
          <w:numId w:val="2"/>
        </w:numPr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8977DD">
        <w:rPr>
          <w:rFonts w:asciiTheme="minorHAnsi" w:hAnsiTheme="minorHAnsi" w:cstheme="minorHAnsi"/>
        </w:rPr>
        <w:t xml:space="preserve">For help finding </w:t>
      </w:r>
      <w:r w:rsidRPr="008977DD">
        <w:rPr>
          <w:rFonts w:asciiTheme="minorHAnsi" w:hAnsiTheme="minorHAnsi" w:cstheme="minorHAnsi"/>
          <w:b/>
          <w:bCs/>
        </w:rPr>
        <w:t xml:space="preserve">drug manufacturer patient assistance programs </w:t>
      </w:r>
      <w:r w:rsidRPr="008977DD">
        <w:rPr>
          <w:rFonts w:asciiTheme="minorHAnsi" w:hAnsiTheme="minorHAnsi" w:cstheme="minorHAnsi"/>
        </w:rPr>
        <w:t xml:space="preserve">for free brand-name medication, try searching </w:t>
      </w:r>
      <w:hyperlink r:id="rId24" w:tgtFrame="_blank" w:history="1">
        <w:r w:rsidRPr="008977DD">
          <w:rPr>
            <w:rStyle w:val="Hyperlink"/>
            <w:rFonts w:asciiTheme="minorHAnsi" w:hAnsiTheme="minorHAnsi" w:cstheme="minorHAnsi"/>
            <w:b/>
            <w:bCs/>
          </w:rPr>
          <w:t>NeedyMeds.org</w:t>
        </w:r>
      </w:hyperlink>
      <w:r w:rsidRPr="008977DD">
        <w:rPr>
          <w:rStyle w:val="Hyperlink"/>
          <w:b/>
          <w:bCs/>
        </w:rPr>
        <w:t>.</w:t>
      </w:r>
      <w:r w:rsidRPr="008977DD">
        <w:rPr>
          <w:rFonts w:asciiTheme="minorHAnsi" w:hAnsiTheme="minorHAnsi" w:cstheme="minorHAnsi"/>
        </w:rPr>
        <w:t xml:space="preserve"> </w:t>
      </w:r>
    </w:p>
    <w:p w14:paraId="0A52CC17" w14:textId="77777777" w:rsidR="008977DD" w:rsidRDefault="003723F9" w:rsidP="0093783D">
      <w:pPr>
        <w:pStyle w:val="NormalWeb"/>
        <w:numPr>
          <w:ilvl w:val="0"/>
          <w:numId w:val="2"/>
        </w:numPr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8977DD">
        <w:rPr>
          <w:rFonts w:asciiTheme="minorHAnsi" w:hAnsiTheme="minorHAnsi" w:cstheme="minorHAnsi"/>
        </w:rPr>
        <w:t xml:space="preserve">For </w:t>
      </w:r>
      <w:r w:rsidRPr="008977DD">
        <w:rPr>
          <w:rFonts w:asciiTheme="minorHAnsi" w:hAnsiTheme="minorHAnsi" w:cstheme="minorHAnsi"/>
          <w:b/>
          <w:bCs/>
        </w:rPr>
        <w:t>in-home medical care</w:t>
      </w:r>
      <w:r w:rsidRPr="008977DD">
        <w:rPr>
          <w:rFonts w:asciiTheme="minorHAnsi" w:hAnsiTheme="minorHAnsi" w:cstheme="minorHAnsi"/>
        </w:rPr>
        <w:t xml:space="preserve">, try </w:t>
      </w:r>
      <w:hyperlink r:id="rId25" w:tgtFrame="_blank" w:history="1">
        <w:r w:rsidRPr="008977DD">
          <w:rPr>
            <w:rStyle w:val="Hyperlink"/>
            <w:rFonts w:asciiTheme="minorHAnsi" w:hAnsiTheme="minorHAnsi" w:cstheme="minorHAnsi"/>
            <w:b/>
            <w:bCs/>
          </w:rPr>
          <w:t>Doctors Making Housecalls</w:t>
        </w:r>
      </w:hyperlink>
      <w:r w:rsidRPr="008977DD">
        <w:rPr>
          <w:rFonts w:asciiTheme="minorHAnsi" w:hAnsiTheme="minorHAnsi" w:cstheme="minorHAnsi"/>
        </w:rPr>
        <w:t xml:space="preserve"> 844-932-5700</w:t>
      </w:r>
    </w:p>
    <w:p w14:paraId="4154BC00" w14:textId="77777777" w:rsidR="008977DD" w:rsidRDefault="003723F9" w:rsidP="00983BE8">
      <w:pPr>
        <w:pStyle w:val="NormalWeb"/>
        <w:numPr>
          <w:ilvl w:val="0"/>
          <w:numId w:val="2"/>
        </w:numPr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8977DD">
        <w:rPr>
          <w:rFonts w:asciiTheme="minorHAnsi" w:hAnsiTheme="minorHAnsi" w:cstheme="minorHAnsi"/>
        </w:rPr>
        <w:t xml:space="preserve">To find </w:t>
      </w:r>
      <w:r w:rsidRPr="008977DD">
        <w:rPr>
          <w:rFonts w:asciiTheme="minorHAnsi" w:hAnsiTheme="minorHAnsi" w:cstheme="minorHAnsi"/>
          <w:b/>
          <w:bCs/>
        </w:rPr>
        <w:t>a doctor/specialist, a home health service, a hospice agency , a rehab/nursing home</w:t>
      </w:r>
      <w:r w:rsidRPr="008977DD">
        <w:rPr>
          <w:rFonts w:asciiTheme="minorHAnsi" w:hAnsiTheme="minorHAnsi" w:cstheme="minorHAnsi"/>
        </w:rPr>
        <w:t>, and more, use the</w:t>
      </w:r>
      <w:r w:rsidRPr="008977DD">
        <w:rPr>
          <w:rFonts w:asciiTheme="minorHAnsi" w:hAnsiTheme="minorHAnsi" w:cstheme="minorHAnsi"/>
          <w:b/>
          <w:bCs/>
        </w:rPr>
        <w:t xml:space="preserve"> </w:t>
      </w:r>
      <w:hyperlink r:id="rId26" w:anchor="search" w:tgtFrame="_blank" w:history="1">
        <w:r w:rsidRPr="008977DD">
          <w:rPr>
            <w:rStyle w:val="Hyperlink"/>
            <w:rFonts w:asciiTheme="minorHAnsi" w:hAnsiTheme="minorHAnsi" w:cstheme="minorHAnsi"/>
            <w:b/>
            <w:bCs/>
          </w:rPr>
          <w:t>Medicare Care Compare tool</w:t>
        </w:r>
      </w:hyperlink>
      <w:r w:rsidRPr="008977DD">
        <w:rPr>
          <w:rFonts w:asciiTheme="minorHAnsi" w:hAnsiTheme="minorHAnsi" w:cstheme="minorHAnsi"/>
        </w:rPr>
        <w:t xml:space="preserve">. </w:t>
      </w:r>
    </w:p>
    <w:p w14:paraId="331558F0" w14:textId="77777777" w:rsidR="008977DD" w:rsidRDefault="003723F9" w:rsidP="001C421D">
      <w:pPr>
        <w:pStyle w:val="NormalWeb"/>
        <w:numPr>
          <w:ilvl w:val="0"/>
          <w:numId w:val="2"/>
        </w:numPr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8977DD">
        <w:rPr>
          <w:rFonts w:asciiTheme="minorHAnsi" w:hAnsiTheme="minorHAnsi" w:cstheme="minorHAnsi"/>
        </w:rPr>
        <w:t xml:space="preserve">For </w:t>
      </w:r>
      <w:r w:rsidRPr="008977DD">
        <w:rPr>
          <w:rFonts w:asciiTheme="minorHAnsi" w:hAnsiTheme="minorHAnsi" w:cstheme="minorHAnsi"/>
          <w:b/>
          <w:bCs/>
        </w:rPr>
        <w:t>legal assistance</w:t>
      </w:r>
      <w:r w:rsidRPr="008977DD">
        <w:rPr>
          <w:rFonts w:asciiTheme="minorHAnsi" w:hAnsiTheme="minorHAnsi" w:cstheme="minorHAnsi"/>
        </w:rPr>
        <w:t xml:space="preserve">, contact </w:t>
      </w:r>
      <w:hyperlink r:id="rId27" w:tgtFrame="_blank" w:history="1">
        <w:r w:rsidRPr="008977DD">
          <w:rPr>
            <w:rStyle w:val="Hyperlink"/>
            <w:rFonts w:asciiTheme="minorHAnsi" w:hAnsiTheme="minorHAnsi" w:cstheme="minorHAnsi"/>
            <w:b/>
            <w:bCs/>
          </w:rPr>
          <w:t>Legal Aid of NC</w:t>
        </w:r>
      </w:hyperlink>
      <w:r w:rsidRPr="008977DD">
        <w:rPr>
          <w:rFonts w:asciiTheme="minorHAnsi" w:hAnsiTheme="minorHAnsi" w:cstheme="minorHAnsi"/>
        </w:rPr>
        <w:t xml:space="preserve"> 866-219-LANC (5262).</w:t>
      </w:r>
      <w:r w:rsidR="008977DD" w:rsidRPr="008977DD">
        <w:rPr>
          <w:rFonts w:asciiTheme="minorHAnsi" w:hAnsiTheme="minorHAnsi" w:cstheme="minorHAnsi"/>
        </w:rPr>
        <w:t xml:space="preserve"> </w:t>
      </w:r>
    </w:p>
    <w:p w14:paraId="5804C987" w14:textId="77777777" w:rsidR="008977DD" w:rsidRDefault="003723F9" w:rsidP="0034419F">
      <w:pPr>
        <w:pStyle w:val="NormalWeb"/>
        <w:numPr>
          <w:ilvl w:val="0"/>
          <w:numId w:val="2"/>
        </w:numPr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8977DD">
        <w:rPr>
          <w:rFonts w:asciiTheme="minorHAnsi" w:hAnsiTheme="minorHAnsi" w:cstheme="minorHAnsi"/>
        </w:rPr>
        <w:t>Help</w:t>
      </w:r>
      <w:r w:rsidRPr="008977DD">
        <w:rPr>
          <w:rFonts w:asciiTheme="minorHAnsi" w:hAnsiTheme="minorHAnsi" w:cstheme="minorHAnsi"/>
          <w:b/>
          <w:bCs/>
        </w:rPr>
        <w:t xml:space="preserve"> choosing an insurance plan </w:t>
      </w:r>
      <w:r w:rsidRPr="008977DD">
        <w:rPr>
          <w:rFonts w:asciiTheme="minorHAnsi" w:hAnsiTheme="minorHAnsi" w:cstheme="minorHAnsi"/>
        </w:rPr>
        <w:t xml:space="preserve">is available through the </w:t>
      </w:r>
      <w:hyperlink r:id="rId28" w:tgtFrame="_blank" w:history="1">
        <w:r w:rsidR="00412805" w:rsidRPr="008977DD">
          <w:rPr>
            <w:rStyle w:val="Hyperlink"/>
            <w:rFonts w:asciiTheme="minorHAnsi" w:hAnsiTheme="minorHAnsi" w:cstheme="minorHAnsi"/>
            <w:b/>
            <w:bCs/>
          </w:rPr>
          <w:t>S.H.I.I.P.</w:t>
        </w:r>
      </w:hyperlink>
      <w:r w:rsidRPr="008977DD">
        <w:rPr>
          <w:rFonts w:asciiTheme="minorHAnsi" w:hAnsiTheme="minorHAnsi" w:cstheme="minorHAnsi"/>
        </w:rPr>
        <w:t xml:space="preserve"> program ph 855-408-1212.</w:t>
      </w:r>
    </w:p>
    <w:p w14:paraId="0F474E1E" w14:textId="2D6D5FE6" w:rsidR="003723F9" w:rsidRPr="008977DD" w:rsidRDefault="003723F9" w:rsidP="0034419F">
      <w:pPr>
        <w:pStyle w:val="NormalWeb"/>
        <w:numPr>
          <w:ilvl w:val="0"/>
          <w:numId w:val="2"/>
        </w:numPr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8977DD">
        <w:rPr>
          <w:rFonts w:asciiTheme="minorHAnsi" w:hAnsiTheme="minorHAnsi" w:cstheme="minorHAnsi"/>
        </w:rPr>
        <w:t xml:space="preserve">For </w:t>
      </w:r>
      <w:r w:rsidRPr="008977DD">
        <w:rPr>
          <w:rFonts w:asciiTheme="minorHAnsi" w:hAnsiTheme="minorHAnsi" w:cstheme="minorHAnsi"/>
          <w:b/>
          <w:bCs/>
        </w:rPr>
        <w:t>VA benefits and pensions</w:t>
      </w:r>
      <w:r w:rsidRPr="008977DD">
        <w:rPr>
          <w:rFonts w:asciiTheme="minorHAnsi" w:hAnsiTheme="minorHAnsi" w:cstheme="minorHAnsi"/>
        </w:rPr>
        <w:t xml:space="preserve">, including Aid and Attendance funds for in-home care, contact your local </w:t>
      </w:r>
      <w:hyperlink r:id="rId29" w:tgtFrame="_blank" w:history="1">
        <w:r w:rsidR="00412805" w:rsidRPr="008977DD">
          <w:rPr>
            <w:rStyle w:val="Hyperlink"/>
            <w:rFonts w:asciiTheme="minorHAnsi" w:hAnsiTheme="minorHAnsi" w:cstheme="minorHAnsi"/>
            <w:b/>
            <w:bCs/>
          </w:rPr>
          <w:t>V.A. Medical Center</w:t>
        </w:r>
      </w:hyperlink>
      <w:r w:rsidRPr="008977DD">
        <w:rPr>
          <w:rFonts w:asciiTheme="minorHAnsi" w:hAnsiTheme="minorHAnsi" w:cstheme="minorHAnsi"/>
        </w:rPr>
        <w:t xml:space="preserve"> or </w:t>
      </w:r>
      <w:hyperlink r:id="rId30" w:tgtFrame="_blank" w:history="1">
        <w:r w:rsidRPr="008977DD">
          <w:rPr>
            <w:rStyle w:val="Hyperlink"/>
            <w:rFonts w:asciiTheme="minorHAnsi" w:hAnsiTheme="minorHAnsi" w:cstheme="minorHAnsi"/>
            <w:b/>
            <w:bCs/>
          </w:rPr>
          <w:t>VSO</w:t>
        </w:r>
      </w:hyperlink>
      <w:r w:rsidRPr="008977DD">
        <w:rPr>
          <w:rStyle w:val="Hyperlink"/>
          <w:b/>
          <w:bCs/>
        </w:rPr>
        <w:t xml:space="preserve">. </w:t>
      </w:r>
    </w:p>
    <w:p w14:paraId="3D8C8B86" w14:textId="77777777" w:rsidR="003723F9" w:rsidRPr="008977DD" w:rsidRDefault="003723F9" w:rsidP="003723F9">
      <w:pPr>
        <w:pStyle w:val="NoSpacing"/>
        <w:rPr>
          <w:rFonts w:asciiTheme="minorHAnsi" w:hAnsiTheme="minorHAnsi" w:cstheme="minorHAnsi"/>
          <w:sz w:val="24"/>
          <w:szCs w:val="24"/>
        </w:rPr>
      </w:pPr>
    </w:p>
    <w:sectPr w:rsidR="003723F9" w:rsidRPr="00897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D50C4"/>
    <w:multiLevelType w:val="hybridMultilevel"/>
    <w:tmpl w:val="8E0A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350507"/>
    <w:multiLevelType w:val="hybridMultilevel"/>
    <w:tmpl w:val="FEE64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7084258">
    <w:abstractNumId w:val="1"/>
  </w:num>
  <w:num w:numId="2" w16cid:durableId="113517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NDA1BVJGpoZGRko6SsGpxcWZ+XkgBSa1AFPd2P0sAAAA"/>
  </w:docVars>
  <w:rsids>
    <w:rsidRoot w:val="003723F9"/>
    <w:rsid w:val="00154419"/>
    <w:rsid w:val="001A7FB7"/>
    <w:rsid w:val="003723F9"/>
    <w:rsid w:val="00412805"/>
    <w:rsid w:val="004B328D"/>
    <w:rsid w:val="005924DC"/>
    <w:rsid w:val="008977DD"/>
    <w:rsid w:val="0097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DFA9"/>
  <w15:docId w15:val="{5718701E-5ED6-4822-AE69-7CBF090F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4B328D"/>
    <w:pPr>
      <w:spacing w:after="0"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28D"/>
    <w:pPr>
      <w:spacing w:after="0" w:line="240" w:lineRule="auto"/>
      <w:contextualSpacing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3723F9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23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FB7"/>
    <w:rPr>
      <w:color w:val="605E5C"/>
      <w:shd w:val="clear" w:color="auto" w:fill="E1DFDD"/>
    </w:rPr>
  </w:style>
  <w:style w:type="character" w:customStyle="1" w:styleId="markjff9i8yoq">
    <w:name w:val="markjff9i8yoq"/>
    <w:basedOn w:val="DefaultParagraphFont"/>
    <w:rsid w:val="001A7FB7"/>
  </w:style>
  <w:style w:type="character" w:styleId="FollowedHyperlink">
    <w:name w:val="FollowedHyperlink"/>
    <w:basedOn w:val="DefaultParagraphFont"/>
    <w:uiPriority w:val="99"/>
    <w:semiHidden/>
    <w:unhideWhenUsed/>
    <w:rsid w:val="00897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dhhs.gov/divisions/aging-and-adult-services/home-aide" TargetMode="External"/><Relationship Id="rId13" Type="http://schemas.openxmlformats.org/officeDocument/2006/relationships/hyperlink" Target="https://www.ncdhhs.gov/divisions/aging-and-adult-services/transportation-services" TargetMode="External"/><Relationship Id="rId18" Type="http://schemas.openxmlformats.org/officeDocument/2006/relationships/hyperlink" Target="https://dementianc.org/" TargetMode="External"/><Relationship Id="rId26" Type="http://schemas.openxmlformats.org/officeDocument/2006/relationships/hyperlink" Target="https://www.medicare.gov/care-compar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repatrol.com/" TargetMode="External"/><Relationship Id="rId7" Type="http://schemas.openxmlformats.org/officeDocument/2006/relationships/hyperlink" Target="https://www.ncdhhs.gov/divisions/aging-and-adult-services" TargetMode="External"/><Relationship Id="rId12" Type="http://schemas.openxmlformats.org/officeDocument/2006/relationships/hyperlink" Target="mailto:lorrie.roth@dhhs.nc.gov" TargetMode="External"/><Relationship Id="rId17" Type="http://schemas.openxmlformats.org/officeDocument/2006/relationships/hyperlink" Target="https://www.ncdhhs.gov/divisions/aging-and-adult-services/senior-centers/senior-centers-directory" TargetMode="External"/><Relationship Id="rId25" Type="http://schemas.openxmlformats.org/officeDocument/2006/relationships/hyperlink" Target="https://www.doctorsmakinghousecall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renorthcarolina.org/list08_north_carolina_home_medical_equipment.htm" TargetMode="External"/><Relationship Id="rId20" Type="http://schemas.openxmlformats.org/officeDocument/2006/relationships/hyperlink" Target="https://www.ncdhhs.gov/divisions/aging-and-adult-services/long-term-care-ombudsman-advocacy-residents-long-term-care-facilities" TargetMode="External"/><Relationship Id="rId29" Type="http://schemas.openxmlformats.org/officeDocument/2006/relationships/hyperlink" Target="https://www.va.gov/find-locati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.communications.mocatest.org/?qs=b6f44a4e2bfc6bad872137287046304d6e705a30141f322c0f263fd8a4aa70cab12b3a88eba8e1712af655ed06f0dacbefeeb375f934ee89" TargetMode="External"/><Relationship Id="rId11" Type="http://schemas.openxmlformats.org/officeDocument/2006/relationships/hyperlink" Target="mailto:glenda.artis@dhhs.nc.gov" TargetMode="External"/><Relationship Id="rId24" Type="http://schemas.openxmlformats.org/officeDocument/2006/relationships/hyperlink" Target="https://www.needymeds.org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mocatest.org/members/login/" TargetMode="External"/><Relationship Id="rId15" Type="http://schemas.openxmlformats.org/officeDocument/2006/relationships/hyperlink" Target="https://durham.nc.networkofcare.org/mh/services/agency.aspx?pid=healthequipmentloanprogramhelp_371_2_0" TargetMode="External"/><Relationship Id="rId23" Type="http://schemas.openxmlformats.org/officeDocument/2006/relationships/hyperlink" Target="https://www.alwaysbestcare.com/" TargetMode="External"/><Relationship Id="rId28" Type="http://schemas.openxmlformats.org/officeDocument/2006/relationships/hyperlink" Target="https://www.ncdoi.gov/consumers/medicare-and-seniors-health-insurance-information-program-shiip" TargetMode="External"/><Relationship Id="rId10" Type="http://schemas.openxmlformats.org/officeDocument/2006/relationships/hyperlink" Target="tel:+1-919-855-3400" TargetMode="External"/><Relationship Id="rId19" Type="http://schemas.openxmlformats.org/officeDocument/2006/relationships/hyperlink" Target="https://www.ncdhhs.gov/divisions/aging-and-adult-services/project-care-caregiver-alternatives-running-empty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rrie.roth@dhhs.nc.gov" TargetMode="External"/><Relationship Id="rId14" Type="http://schemas.openxmlformats.org/officeDocument/2006/relationships/hyperlink" Target="https://www.mowanc.org/" TargetMode="External"/><Relationship Id="rId22" Type="http://schemas.openxmlformats.org/officeDocument/2006/relationships/hyperlink" Target="https://assistedlivinglocators.com/" TargetMode="External"/><Relationship Id="rId27" Type="http://schemas.openxmlformats.org/officeDocument/2006/relationships/hyperlink" Target="https://www.legalaidnc.org/" TargetMode="External"/><Relationship Id="rId30" Type="http://schemas.openxmlformats.org/officeDocument/2006/relationships/hyperlink" Target="https://www.milvets.nc.gov/benefits-services/benefits-clai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Henage</dc:creator>
  <cp:lastModifiedBy>Jennifer</cp:lastModifiedBy>
  <cp:revision>3</cp:revision>
  <dcterms:created xsi:type="dcterms:W3CDTF">2022-08-17T14:16:00Z</dcterms:created>
  <dcterms:modified xsi:type="dcterms:W3CDTF">2022-08-17T17:01:00Z</dcterms:modified>
</cp:coreProperties>
</file>