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5E2C" w14:textId="77777777" w:rsidR="001F484F" w:rsidRPr="001F484F" w:rsidRDefault="001F484F" w:rsidP="001F48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484F">
        <w:rPr>
          <w:rFonts w:ascii="Times New Roman" w:eastAsia="Times New Roman" w:hAnsi="Times New Roman" w:cs="Times New Roman"/>
          <w:b/>
          <w:bCs/>
          <w:kern w:val="36"/>
          <w:sz w:val="48"/>
          <w:szCs w:val="48"/>
        </w:rPr>
        <w:t xml:space="preserve">Pre-Requisite Coursework for MS-SLP Program </w:t>
      </w:r>
    </w:p>
    <w:p w14:paraId="770D9BA4" w14:textId="442D14CA" w:rsidR="001F484F" w:rsidRPr="001F484F" w:rsidRDefault="001F484F" w:rsidP="001F484F">
      <w:pPr>
        <w:spacing w:before="100" w:beforeAutospacing="1" w:after="100" w:afterAutospacing="1" w:line="240" w:lineRule="auto"/>
        <w:outlineLvl w:val="2"/>
        <w:rPr>
          <w:rFonts w:ascii="Times New Roman" w:eastAsia="Times New Roman" w:hAnsi="Times New Roman" w:cs="Times New Roman"/>
          <w:b/>
          <w:bCs/>
          <w:sz w:val="27"/>
          <w:szCs w:val="27"/>
        </w:rPr>
      </w:pPr>
      <w:r w:rsidRPr="001F484F">
        <w:rPr>
          <w:rFonts w:ascii="Times New Roman" w:eastAsia="Times New Roman" w:hAnsi="Times New Roman" w:cs="Times New Roman"/>
          <w:b/>
          <w:bCs/>
          <w:color w:val="000000"/>
          <w:sz w:val="27"/>
          <w:szCs w:val="27"/>
        </w:rPr>
        <w:t>Preparatory Program of Study Required by the American Speech-Language-Hearing Association (ASHA) Leading to Speech-Language Pathology C</w:t>
      </w:r>
      <w:r w:rsidR="004E5600">
        <w:rPr>
          <w:rFonts w:ascii="Times New Roman" w:eastAsia="Times New Roman" w:hAnsi="Times New Roman" w:cs="Times New Roman"/>
          <w:b/>
          <w:bCs/>
          <w:color w:val="000000"/>
          <w:sz w:val="27"/>
          <w:szCs w:val="27"/>
        </w:rPr>
        <w:t>ertification (Based on ASHA 2020</w:t>
      </w:r>
      <w:bookmarkStart w:id="0" w:name="_GoBack"/>
      <w:bookmarkEnd w:id="0"/>
      <w:r w:rsidRPr="001F484F">
        <w:rPr>
          <w:rFonts w:ascii="Times New Roman" w:eastAsia="Times New Roman" w:hAnsi="Times New Roman" w:cs="Times New Roman"/>
          <w:b/>
          <w:bCs/>
          <w:color w:val="000000"/>
          <w:sz w:val="27"/>
          <w:szCs w:val="27"/>
        </w:rPr>
        <w:t xml:space="preserve"> SLP Certification Standards)</w:t>
      </w:r>
    </w:p>
    <w:p w14:paraId="6018E4BA" w14:textId="77777777"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 xml:space="preserve">Standard IV-A: The applicant must have demonstrated knowledge of the biological sciences, physical sciences, statistics, and the social/behavioral sciences. </w:t>
      </w:r>
    </w:p>
    <w:p w14:paraId="360BA10B" w14:textId="03C09622"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 xml:space="preserve">Implementation: Acceptable courses in biological sciences should emphasize a content area related to human or animal sciences (e.g., biology, human anatomy and physiology, human genetics, veterinary science). Acceptable courses in physical sciences should include physics or chemistry. Acceptable courses in social/behavioral sciences should include psychology, sociology, anthropology, or public health. A stand-alone course in statistics is required. Research methodology courses in communication sciences and disorders (CSD) </w:t>
      </w:r>
      <w:r w:rsidR="00BB2EFA">
        <w:rPr>
          <w:rFonts w:asciiTheme="majorHAnsi" w:eastAsia="Times New Roman" w:hAnsiTheme="majorHAnsi" w:cs="Times New Roman"/>
          <w:sz w:val="24"/>
          <w:szCs w:val="24"/>
        </w:rPr>
        <w:t xml:space="preserve">will not </w:t>
      </w:r>
      <w:r w:rsidRPr="001F484F">
        <w:rPr>
          <w:rFonts w:asciiTheme="majorHAnsi" w:eastAsia="Times New Roman" w:hAnsiTheme="majorHAnsi" w:cs="Times New Roman"/>
          <w:sz w:val="24"/>
          <w:szCs w:val="24"/>
        </w:rPr>
        <w:t xml:space="preserve">satisfy the statistics requirement. A course in biological and physical sciences specifically related to CSD may not be applied for certification purposes to this category unless the course </w:t>
      </w:r>
      <w:r w:rsidR="00491D5C" w:rsidRPr="001F484F">
        <w:rPr>
          <w:rFonts w:asciiTheme="majorHAnsi" w:eastAsia="Times New Roman" w:hAnsiTheme="majorHAnsi" w:cs="Times New Roman"/>
          <w:sz w:val="24"/>
          <w:szCs w:val="24"/>
        </w:rPr>
        <w:t>fulfils</w:t>
      </w:r>
      <w:r w:rsidRPr="001F484F">
        <w:rPr>
          <w:rFonts w:asciiTheme="majorHAnsi" w:eastAsia="Times New Roman" w:hAnsiTheme="majorHAnsi" w:cs="Times New Roman"/>
          <w:sz w:val="24"/>
          <w:szCs w:val="24"/>
        </w:rPr>
        <w:t xml:space="preserve"> a university requirement in one of these areas.</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sz w:val="24"/>
          <w:szCs w:val="24"/>
        </w:rPr>
        <w:br/>
      </w:r>
      <w:r w:rsidR="00BB2EFA">
        <w:rPr>
          <w:rFonts w:asciiTheme="majorHAnsi" w:eastAsia="Times New Roman" w:hAnsiTheme="majorHAnsi" w:cs="Times New Roman"/>
          <w:sz w:val="24"/>
          <w:szCs w:val="24"/>
        </w:rPr>
        <w:t>No c</w:t>
      </w:r>
      <w:r w:rsidRPr="001F484F">
        <w:rPr>
          <w:rFonts w:asciiTheme="majorHAnsi" w:eastAsia="Times New Roman" w:hAnsiTheme="majorHAnsi" w:cs="Times New Roman"/>
          <w:sz w:val="24"/>
          <w:szCs w:val="24"/>
        </w:rPr>
        <w:t xml:space="preserve">ourses specifically related to communication sciences and disorders (CSD) </w:t>
      </w:r>
      <w:r w:rsidR="00BB2EFA">
        <w:rPr>
          <w:rFonts w:asciiTheme="majorHAnsi" w:eastAsia="Times New Roman" w:hAnsiTheme="majorHAnsi" w:cs="Times New Roman"/>
          <w:sz w:val="24"/>
          <w:szCs w:val="24"/>
        </w:rPr>
        <w:t xml:space="preserve">may fulfill this </w:t>
      </w:r>
      <w:proofErr w:type="gramStart"/>
      <w:r w:rsidR="00BB2EFA">
        <w:rPr>
          <w:rFonts w:asciiTheme="majorHAnsi" w:eastAsia="Times New Roman" w:hAnsiTheme="majorHAnsi" w:cs="Times New Roman"/>
          <w:sz w:val="24"/>
          <w:szCs w:val="24"/>
        </w:rPr>
        <w:t>requirement</w:t>
      </w:r>
      <w:proofErr w:type="gramEnd"/>
      <w:r w:rsidR="00BB2EFA">
        <w:rPr>
          <w:rFonts w:asciiTheme="majorHAnsi" w:eastAsia="Times New Roman" w:hAnsiTheme="majorHAnsi" w:cs="Times New Roman"/>
          <w:sz w:val="24"/>
          <w:szCs w:val="24"/>
        </w:rPr>
        <w:t xml:space="preserve"> or be </w:t>
      </w:r>
      <w:r w:rsidRPr="001F484F">
        <w:rPr>
          <w:rFonts w:asciiTheme="majorHAnsi" w:eastAsia="Times New Roman" w:hAnsiTheme="majorHAnsi" w:cs="Times New Roman"/>
          <w:sz w:val="24"/>
          <w:szCs w:val="24"/>
        </w:rPr>
        <w:t>applied for certification purposes in this category. </w:t>
      </w:r>
    </w:p>
    <w:p w14:paraId="36B478AB" w14:textId="42AD3B06"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 I. Biological Sciences (a minimum of two credit hours required.</w:t>
      </w:r>
      <w:r w:rsidR="00491D5C">
        <w:rPr>
          <w:rFonts w:asciiTheme="majorHAnsi" w:eastAsia="Times New Roman" w:hAnsiTheme="majorHAnsi" w:cs="Times New Roman"/>
          <w:sz w:val="24"/>
          <w:szCs w:val="24"/>
        </w:rPr>
        <w:t>) Most are three credit hours.</w:t>
      </w:r>
      <w:r w:rsidRPr="001F484F">
        <w:rPr>
          <w:rFonts w:asciiTheme="majorHAnsi" w:eastAsia="Times New Roman" w:hAnsiTheme="majorHAnsi" w:cs="Times New Roman"/>
          <w:sz w:val="24"/>
          <w:szCs w:val="24"/>
        </w:rPr>
        <w:t xml:space="preserve"> A lab is not required</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b/>
          <w:bCs/>
          <w:sz w:val="24"/>
          <w:szCs w:val="24"/>
        </w:rPr>
        <w:t>Examples of Required Coursework</w:t>
      </w:r>
      <w:r w:rsidRPr="001F484F">
        <w:rPr>
          <w:rFonts w:asciiTheme="majorHAnsi" w:eastAsia="Times New Roman" w:hAnsiTheme="majorHAnsi" w:cs="Times New Roman"/>
          <w:sz w:val="24"/>
          <w:szCs w:val="24"/>
        </w:rPr>
        <w:t>: biology, human anatomy and physiology, human genetics, veterinary science</w:t>
      </w:r>
      <w:r w:rsidRPr="001F484F">
        <w:rPr>
          <w:rFonts w:asciiTheme="majorHAnsi" w:eastAsia="Times New Roman" w:hAnsiTheme="majorHAnsi" w:cs="Times New Roman"/>
          <w:sz w:val="24"/>
          <w:szCs w:val="24"/>
        </w:rPr>
        <w:br/>
        <w:t>II. Physical Sciences (a minimum of two credit hours required</w:t>
      </w:r>
      <w:r w:rsidR="008B4472">
        <w:rPr>
          <w:rFonts w:asciiTheme="majorHAnsi" w:eastAsia="Times New Roman" w:hAnsiTheme="majorHAnsi" w:cs="Times New Roman"/>
          <w:sz w:val="24"/>
          <w:szCs w:val="24"/>
        </w:rPr>
        <w:t>.)</w:t>
      </w:r>
      <w:r w:rsidRPr="001F484F">
        <w:rPr>
          <w:rFonts w:asciiTheme="majorHAnsi" w:eastAsia="Times New Roman" w:hAnsiTheme="majorHAnsi" w:cs="Times New Roman"/>
          <w:sz w:val="24"/>
          <w:szCs w:val="24"/>
        </w:rPr>
        <w:t xml:space="preserve"> Most are three credit hours. A lab is not required</w:t>
      </w:r>
      <w:r w:rsidR="008B4472">
        <w:rPr>
          <w:rFonts w:asciiTheme="majorHAnsi" w:eastAsia="Times New Roman" w:hAnsiTheme="majorHAnsi" w:cs="Times New Roman"/>
          <w:sz w:val="24"/>
          <w:szCs w:val="24"/>
        </w:rPr>
        <w:t>.</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b/>
          <w:bCs/>
          <w:sz w:val="24"/>
          <w:szCs w:val="24"/>
        </w:rPr>
        <w:t>Examples of Required Coursework</w:t>
      </w:r>
      <w:r w:rsidRPr="001F484F">
        <w:rPr>
          <w:rFonts w:asciiTheme="majorHAnsi" w:eastAsia="Times New Roman" w:hAnsiTheme="majorHAnsi" w:cs="Times New Roman"/>
          <w:sz w:val="24"/>
          <w:szCs w:val="24"/>
        </w:rPr>
        <w:t>: physics or chemistry</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sz w:val="24"/>
          <w:szCs w:val="24"/>
        </w:rPr>
        <w:br/>
        <w:t>III. Social/Behavioral Sciences (a minimum of two credit hours required) Most are 3 credit hours.</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b/>
          <w:bCs/>
          <w:sz w:val="24"/>
          <w:szCs w:val="24"/>
        </w:rPr>
        <w:t>Examples of Required Coursework</w:t>
      </w:r>
      <w:r w:rsidRPr="001F484F">
        <w:rPr>
          <w:rFonts w:asciiTheme="majorHAnsi" w:eastAsia="Times New Roman" w:hAnsiTheme="majorHAnsi" w:cs="Times New Roman"/>
          <w:sz w:val="24"/>
          <w:szCs w:val="24"/>
        </w:rPr>
        <w:t>: psychology, sociology, anthropology, public health</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sz w:val="24"/>
          <w:szCs w:val="24"/>
        </w:rPr>
        <w:br/>
        <w:t>IV. Statistics</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b/>
          <w:bCs/>
          <w:sz w:val="24"/>
          <w:szCs w:val="24"/>
        </w:rPr>
        <w:t>Examples of Required Coursework</w:t>
      </w:r>
      <w:r w:rsidRPr="001F484F">
        <w:rPr>
          <w:rFonts w:asciiTheme="majorHAnsi" w:eastAsia="Times New Roman" w:hAnsiTheme="majorHAnsi" w:cs="Times New Roman"/>
          <w:sz w:val="24"/>
          <w:szCs w:val="24"/>
        </w:rPr>
        <w:t>: introduction to statistics, statistical principles of psy</w:t>
      </w:r>
      <w:r w:rsidR="009B37E8">
        <w:rPr>
          <w:rFonts w:asciiTheme="majorHAnsi" w:eastAsia="Times New Roman" w:hAnsiTheme="majorHAnsi" w:cs="Times New Roman"/>
          <w:sz w:val="24"/>
          <w:szCs w:val="24"/>
        </w:rPr>
        <w:t xml:space="preserve">chological research. </w:t>
      </w:r>
    </w:p>
    <w:p w14:paraId="44861BDA" w14:textId="70C60487" w:rsidR="001F484F" w:rsidRPr="001F484F" w:rsidRDefault="004B6EEE" w:rsidP="001F484F">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bCs/>
          <w:color w:val="0000FF"/>
          <w:sz w:val="24"/>
          <w:szCs w:val="24"/>
        </w:rPr>
        <w:t>______________</w:t>
      </w:r>
      <w:r w:rsidR="001F484F" w:rsidRPr="001F484F">
        <w:rPr>
          <w:rFonts w:asciiTheme="majorHAnsi" w:eastAsia="Times New Roman" w:hAnsiTheme="majorHAnsi" w:cs="Times New Roman"/>
          <w:b/>
          <w:bCs/>
          <w:color w:val="0000FF"/>
          <w:sz w:val="24"/>
          <w:szCs w:val="24"/>
        </w:rPr>
        <w:t xml:space="preserve">______________________________________________________________ </w:t>
      </w:r>
    </w:p>
    <w:p w14:paraId="3D49C28D" w14:textId="77777777" w:rsidR="004E5600" w:rsidRDefault="004E5600" w:rsidP="001F484F">
      <w:pPr>
        <w:spacing w:before="100" w:beforeAutospacing="1" w:after="100" w:afterAutospacing="1" w:line="240" w:lineRule="auto"/>
        <w:rPr>
          <w:rFonts w:asciiTheme="majorHAnsi" w:eastAsia="Times New Roman" w:hAnsiTheme="majorHAnsi" w:cs="Times New Roman"/>
          <w:sz w:val="24"/>
          <w:szCs w:val="24"/>
        </w:rPr>
      </w:pPr>
    </w:p>
    <w:p w14:paraId="67E74AF7" w14:textId="0ABE3025"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lastRenderedPageBreak/>
        <w:t>Standard IV-B:</w:t>
      </w:r>
      <w:r w:rsidR="00BB2EFA">
        <w:rPr>
          <w:rFonts w:asciiTheme="majorHAnsi" w:eastAsia="Times New Roman" w:hAnsiTheme="majorHAnsi" w:cs="Times New Roman"/>
          <w:sz w:val="24"/>
          <w:szCs w:val="24"/>
        </w:rPr>
        <w:t xml:space="preserve"> </w:t>
      </w:r>
      <w:r w:rsidRPr="001F484F">
        <w:rPr>
          <w:rFonts w:asciiTheme="majorHAnsi" w:eastAsia="Times New Roman" w:hAnsiTheme="majorHAnsi" w:cs="Times New Roman"/>
          <w:sz w:val="24"/>
          <w:szCs w:val="24"/>
        </w:rPr>
        <w:t>The applicant must have demonstrated knowledge of basic human communication and swallowing processes, including the appropriate biological, neurological, acoustic, psychological, developmental, and linguistic and cultural bases. The applicant must have demonstrated the ability to integrate the information pertaining to normal and abnormal human development across the lifespan.</w:t>
      </w:r>
    </w:p>
    <w:p w14:paraId="2F33DE97" w14:textId="77777777"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br/>
        <w:t xml:space="preserve">Students who have not completed all of the below requirements may apply to the Master's program. However, admitted students are required to complete all prerequisite coursework prior to beginning graduate coursework. </w:t>
      </w:r>
    </w:p>
    <w:p w14:paraId="73EF202B" w14:textId="6B6E23C3"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 xml:space="preserve">I. Biological and Neurological Bases: </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b/>
          <w:bCs/>
          <w:sz w:val="24"/>
          <w:szCs w:val="24"/>
        </w:rPr>
        <w:t>Examples of Required Coursework</w:t>
      </w:r>
      <w:r w:rsidRPr="001F484F">
        <w:rPr>
          <w:rFonts w:asciiTheme="majorHAnsi" w:eastAsia="Times New Roman" w:hAnsiTheme="majorHAnsi" w:cs="Times New Roman"/>
          <w:sz w:val="24"/>
          <w:szCs w:val="24"/>
        </w:rPr>
        <w:t>: Anatomy &amp; Physiology of the Speech and Hearing Mechanism</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sz w:val="24"/>
          <w:szCs w:val="24"/>
        </w:rPr>
        <w:br/>
        <w:t xml:space="preserve">II. Acoustic Bases: </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sz w:val="24"/>
          <w:szCs w:val="24"/>
          <w:u w:val="single"/>
        </w:rPr>
        <w:t>Speech Science and Audiology are requirements at UNC-CH</w:t>
      </w:r>
      <w:r w:rsidRPr="001F484F">
        <w:rPr>
          <w:rFonts w:asciiTheme="majorHAnsi" w:eastAsia="Times New Roman" w:hAnsiTheme="majorHAnsi" w:cs="Times New Roman"/>
          <w:sz w:val="24"/>
          <w:szCs w:val="24"/>
          <w:u w:val="single"/>
        </w:rPr>
        <w:br/>
      </w:r>
      <w:r w:rsidRPr="001F484F">
        <w:rPr>
          <w:rFonts w:asciiTheme="majorHAnsi" w:eastAsia="Times New Roman" w:hAnsiTheme="majorHAnsi" w:cs="Times New Roman"/>
          <w:b/>
          <w:bCs/>
          <w:sz w:val="24"/>
          <w:szCs w:val="24"/>
        </w:rPr>
        <w:t>Examples of Required Coursework</w:t>
      </w:r>
      <w:r w:rsidRPr="001F484F">
        <w:rPr>
          <w:rFonts w:asciiTheme="majorHAnsi" w:eastAsia="Times New Roman" w:hAnsiTheme="majorHAnsi" w:cs="Times New Roman"/>
          <w:sz w:val="24"/>
          <w:szCs w:val="24"/>
        </w:rPr>
        <w:t xml:space="preserve">: Speech Science; Intro to Audiology </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sz w:val="24"/>
          <w:szCs w:val="24"/>
        </w:rPr>
        <w:br/>
        <w:t>III. Psychological/Developmental Bases</w:t>
      </w:r>
      <w:r w:rsidR="00491D5C" w:rsidRPr="001F484F">
        <w:rPr>
          <w:rFonts w:asciiTheme="majorHAnsi" w:eastAsia="Times New Roman" w:hAnsiTheme="majorHAnsi" w:cs="Times New Roman"/>
          <w:sz w:val="24"/>
          <w:szCs w:val="24"/>
        </w:rPr>
        <w:t xml:space="preserve">: </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sz w:val="24"/>
          <w:szCs w:val="24"/>
          <w:u w:val="single"/>
        </w:rPr>
        <w:t>A course in Normal Language Acquisition is required.</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b/>
          <w:bCs/>
          <w:sz w:val="24"/>
          <w:szCs w:val="24"/>
        </w:rPr>
        <w:t>Examples of Required Coursework</w:t>
      </w:r>
      <w:r w:rsidRPr="001F484F">
        <w:rPr>
          <w:rFonts w:asciiTheme="majorHAnsi" w:eastAsia="Times New Roman" w:hAnsiTheme="majorHAnsi" w:cs="Times New Roman"/>
          <w:sz w:val="24"/>
          <w:szCs w:val="24"/>
        </w:rPr>
        <w:t>: Normal Language Acquisition, Child Development</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sz w:val="24"/>
          <w:szCs w:val="24"/>
        </w:rPr>
        <w:br/>
        <w:t>IV. Linguistic/Cultural Bases</w:t>
      </w:r>
      <w:r w:rsidR="00491D5C" w:rsidRPr="001F484F">
        <w:rPr>
          <w:rFonts w:asciiTheme="majorHAnsi" w:eastAsia="Times New Roman" w:hAnsiTheme="majorHAnsi" w:cs="Times New Roman"/>
          <w:sz w:val="24"/>
          <w:szCs w:val="24"/>
        </w:rPr>
        <w:t xml:space="preserve">: </w:t>
      </w:r>
      <w:r w:rsidRPr="001F484F">
        <w:rPr>
          <w:rFonts w:asciiTheme="majorHAnsi" w:eastAsia="Times New Roman" w:hAnsiTheme="majorHAnsi" w:cs="Times New Roman"/>
          <w:sz w:val="24"/>
          <w:szCs w:val="24"/>
        </w:rPr>
        <w:br/>
      </w:r>
      <w:r w:rsidRPr="001F484F">
        <w:rPr>
          <w:rFonts w:asciiTheme="majorHAnsi" w:eastAsia="Times New Roman" w:hAnsiTheme="majorHAnsi" w:cs="Times New Roman"/>
          <w:b/>
          <w:bCs/>
          <w:sz w:val="24"/>
          <w:szCs w:val="24"/>
        </w:rPr>
        <w:t>Examples of Required Coursework</w:t>
      </w:r>
      <w:r w:rsidRPr="001F484F">
        <w:rPr>
          <w:rFonts w:asciiTheme="majorHAnsi" w:eastAsia="Times New Roman" w:hAnsiTheme="majorHAnsi" w:cs="Times New Roman"/>
          <w:sz w:val="24"/>
          <w:szCs w:val="24"/>
        </w:rPr>
        <w:t xml:space="preserve">: Introduction to Phonetics (required); Introduction to Linguistics (recommended) </w:t>
      </w:r>
    </w:p>
    <w:p w14:paraId="37B1FF3E" w14:textId="601CED2A"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b/>
          <w:bCs/>
          <w:color w:val="0000FF"/>
          <w:sz w:val="24"/>
          <w:szCs w:val="24"/>
        </w:rPr>
        <w:t>___________________________________________________</w:t>
      </w:r>
      <w:r w:rsidR="004B6EEE">
        <w:rPr>
          <w:rFonts w:asciiTheme="majorHAnsi" w:eastAsia="Times New Roman" w:hAnsiTheme="majorHAnsi" w:cs="Times New Roman"/>
          <w:b/>
          <w:bCs/>
          <w:color w:val="0000FF"/>
          <w:sz w:val="24"/>
          <w:szCs w:val="24"/>
        </w:rPr>
        <w:t>___________________________</w:t>
      </w:r>
    </w:p>
    <w:p w14:paraId="4299BD79" w14:textId="77777777"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 Summary of Pre-Professional Coursework</w:t>
      </w:r>
    </w:p>
    <w:p w14:paraId="1F069D88" w14:textId="57A3B0CC" w:rsidR="001F484F" w:rsidRPr="001F484F" w:rsidRDefault="00BB2EFA" w:rsidP="001F484F">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following list are courses that are required for admission to </w:t>
      </w:r>
      <w:r w:rsidR="001F484F" w:rsidRPr="001F484F">
        <w:rPr>
          <w:rFonts w:asciiTheme="majorHAnsi" w:eastAsia="Times New Roman" w:hAnsiTheme="majorHAnsi" w:cs="Times New Roman"/>
          <w:sz w:val="24"/>
          <w:szCs w:val="24"/>
        </w:rPr>
        <w:t xml:space="preserve">The Division of Speech and Hearing Sciences MS- SLP program </w:t>
      </w:r>
      <w:r>
        <w:rPr>
          <w:rFonts w:asciiTheme="majorHAnsi" w:eastAsia="Times New Roman" w:hAnsiTheme="majorHAnsi" w:cs="Times New Roman"/>
          <w:sz w:val="24"/>
          <w:szCs w:val="24"/>
        </w:rPr>
        <w:t>at UNC-CH:</w:t>
      </w:r>
    </w:p>
    <w:p w14:paraId="5BD62453" w14:textId="77777777"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*Course Titles may vary at each institution.</w:t>
      </w:r>
    </w:p>
    <w:p w14:paraId="413C6DA7" w14:textId="77777777" w:rsidR="001F484F" w:rsidRPr="001F484F" w:rsidRDefault="001F484F" w:rsidP="001F484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Anatomy and Physiology of Speech and Hearing</w:t>
      </w:r>
    </w:p>
    <w:p w14:paraId="46476FEB" w14:textId="77777777" w:rsidR="001F484F" w:rsidRPr="001F484F" w:rsidRDefault="001F484F" w:rsidP="001F484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Introduction to Audiology</w:t>
      </w:r>
    </w:p>
    <w:p w14:paraId="3D9D5274" w14:textId="77777777" w:rsidR="001F484F" w:rsidRPr="001F484F" w:rsidRDefault="001F484F" w:rsidP="001F484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Biology or Genetics coursework</w:t>
      </w:r>
    </w:p>
    <w:p w14:paraId="5770FBF0" w14:textId="77777777" w:rsidR="001F484F" w:rsidRPr="001F484F" w:rsidRDefault="001F484F" w:rsidP="001F484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Physics or Chemistry coursework</w:t>
      </w:r>
    </w:p>
    <w:p w14:paraId="247E1130" w14:textId="77777777" w:rsidR="001F484F" w:rsidRPr="001F484F" w:rsidRDefault="001F484F" w:rsidP="001F484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Psychology or Sociology coursework</w:t>
      </w:r>
    </w:p>
    <w:p w14:paraId="1366209A" w14:textId="77777777" w:rsidR="001F484F" w:rsidRPr="001F484F" w:rsidRDefault="001F484F" w:rsidP="001F484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Introduction to Statistics</w:t>
      </w:r>
    </w:p>
    <w:p w14:paraId="4FFD7655" w14:textId="6C9DD2C4" w:rsidR="001F484F" w:rsidRPr="001F484F" w:rsidRDefault="004E5600" w:rsidP="001F484F">
      <w:pPr>
        <w:numPr>
          <w:ilvl w:val="0"/>
          <w:numId w:val="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 Course in </w:t>
      </w:r>
      <w:r w:rsidR="001F484F" w:rsidRPr="001F484F">
        <w:rPr>
          <w:rFonts w:asciiTheme="majorHAnsi" w:eastAsia="Times New Roman" w:hAnsiTheme="majorHAnsi" w:cs="Times New Roman"/>
          <w:sz w:val="24"/>
          <w:szCs w:val="24"/>
        </w:rPr>
        <w:t>Normal Language Development</w:t>
      </w:r>
    </w:p>
    <w:p w14:paraId="49B1722C" w14:textId="25ACDF0B" w:rsidR="001F484F" w:rsidRDefault="001F484F" w:rsidP="001F484F">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t>Introduction to Phonetics</w:t>
      </w:r>
    </w:p>
    <w:p w14:paraId="73F5654F" w14:textId="0974BC39" w:rsidR="004B6EEE" w:rsidRPr="001F484F" w:rsidRDefault="004B6EEE" w:rsidP="001F484F">
      <w:pPr>
        <w:numPr>
          <w:ilvl w:val="0"/>
          <w:numId w:val="1"/>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Speech Science</w:t>
      </w:r>
    </w:p>
    <w:p w14:paraId="3775CCEA" w14:textId="77777777" w:rsidR="001F484F" w:rsidRPr="001F484F" w:rsidRDefault="001F484F" w:rsidP="001F484F">
      <w:pPr>
        <w:spacing w:before="100" w:beforeAutospacing="1" w:after="100" w:afterAutospacing="1" w:line="240" w:lineRule="auto"/>
        <w:rPr>
          <w:rFonts w:asciiTheme="majorHAnsi" w:eastAsia="Times New Roman" w:hAnsiTheme="majorHAnsi" w:cs="Times New Roman"/>
          <w:sz w:val="24"/>
          <w:szCs w:val="24"/>
        </w:rPr>
      </w:pPr>
      <w:r w:rsidRPr="001F484F">
        <w:rPr>
          <w:rFonts w:asciiTheme="majorHAnsi" w:eastAsia="Times New Roman" w:hAnsiTheme="majorHAnsi" w:cs="Times New Roman"/>
          <w:sz w:val="24"/>
          <w:szCs w:val="24"/>
        </w:rPr>
        <w:lastRenderedPageBreak/>
        <w:t> </w:t>
      </w:r>
    </w:p>
    <w:p w14:paraId="3D42F90F" w14:textId="77777777" w:rsidR="007511A7" w:rsidRPr="001F484F" w:rsidRDefault="007511A7" w:rsidP="001F484F"/>
    <w:sectPr w:rsidR="007511A7" w:rsidRPr="001F4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422A8"/>
    <w:multiLevelType w:val="multilevel"/>
    <w:tmpl w:val="A270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F"/>
    <w:rsid w:val="001F484F"/>
    <w:rsid w:val="00491D5C"/>
    <w:rsid w:val="004B6EEE"/>
    <w:rsid w:val="004E5600"/>
    <w:rsid w:val="007511A7"/>
    <w:rsid w:val="008B4472"/>
    <w:rsid w:val="009B37E8"/>
    <w:rsid w:val="00A14DD7"/>
    <w:rsid w:val="00AA54D0"/>
    <w:rsid w:val="00BB2EFA"/>
    <w:rsid w:val="00C7706E"/>
    <w:rsid w:val="00C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DA19"/>
  <w15:chartTrackingRefBased/>
  <w15:docId w15:val="{2451A6B2-C09B-4492-866A-2A73845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4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48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8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48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4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01335">
      <w:bodyDiv w:val="1"/>
      <w:marLeft w:val="0"/>
      <w:marRight w:val="0"/>
      <w:marTop w:val="0"/>
      <w:marBottom w:val="0"/>
      <w:divBdr>
        <w:top w:val="none" w:sz="0" w:space="0" w:color="auto"/>
        <w:left w:val="none" w:sz="0" w:space="0" w:color="auto"/>
        <w:bottom w:val="none" w:sz="0" w:space="0" w:color="auto"/>
        <w:right w:val="none" w:sz="0" w:space="0" w:color="auto"/>
      </w:divBdr>
      <w:divsChild>
        <w:div w:id="137764203">
          <w:marLeft w:val="0"/>
          <w:marRight w:val="0"/>
          <w:marTop w:val="0"/>
          <w:marBottom w:val="0"/>
          <w:divBdr>
            <w:top w:val="none" w:sz="0" w:space="0" w:color="auto"/>
            <w:left w:val="none" w:sz="0" w:space="0" w:color="auto"/>
            <w:bottom w:val="none" w:sz="0" w:space="0" w:color="auto"/>
            <w:right w:val="none" w:sz="0" w:space="0" w:color="auto"/>
          </w:divBdr>
          <w:divsChild>
            <w:div w:id="46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Ina</dc:creator>
  <cp:keywords/>
  <dc:description/>
  <cp:lastModifiedBy>Diana, Ina</cp:lastModifiedBy>
  <cp:revision>2</cp:revision>
  <dcterms:created xsi:type="dcterms:W3CDTF">2019-08-28T16:34:00Z</dcterms:created>
  <dcterms:modified xsi:type="dcterms:W3CDTF">2019-08-28T16:34:00Z</dcterms:modified>
</cp:coreProperties>
</file>