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1590811"/>
        <w:docPartObj>
          <w:docPartGallery w:val="Cover Pages"/>
          <w:docPartUnique/>
        </w:docPartObj>
      </w:sdtPr>
      <w:sdtEndPr>
        <w:rPr>
          <w:b/>
        </w:rPr>
      </w:sdtEndPr>
      <w:sdtContent>
        <w:p w14:paraId="1B08930B" w14:textId="77777777" w:rsidR="005C13DA" w:rsidRDefault="005C13DA">
          <w:r>
            <w:rPr>
              <w:noProof/>
            </w:rPr>
            <mc:AlternateContent>
              <mc:Choice Requires="wps">
                <w:drawing>
                  <wp:anchor distT="0" distB="0" distL="114300" distR="114300" simplePos="0" relativeHeight="251659264" behindDoc="0" locked="0" layoutInCell="1" allowOverlap="1" wp14:anchorId="50B0EABB" wp14:editId="2E29F568">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87619" w14:textId="77777777" w:rsidR="005C13DA" w:rsidRDefault="005C13DA">
                                <w:pPr>
                                  <w:spacing w:before="240"/>
                                  <w:ind w:left="720"/>
                                  <w:jc w:val="right"/>
                                  <w:rPr>
                                    <w:color w:val="FFFFFF" w:themeColor="background1"/>
                                  </w:rPr>
                                </w:pPr>
                              </w:p>
                              <w:p w14:paraId="26C778F2" w14:textId="77777777" w:rsidR="005C13DA" w:rsidRDefault="005C13DA">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0B0EABB"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" fillcolor="#4f81bd [3204]" stroked="f" strokeweight="2pt">
                    <v:textbox inset="21.6pt,1in,21.6pt">
                      <w:txbxContent>
                        <w:p w14:paraId="31A87619" w14:textId="77777777" w:rsidR="005C13DA" w:rsidRDefault="005C13DA">
                          <w:pPr>
                            <w:spacing w:before="240"/>
                            <w:ind w:left="720"/>
                            <w:jc w:val="right"/>
                            <w:rPr>
                              <w:color w:val="FFFFFF" w:themeColor="background1"/>
                            </w:rPr>
                          </w:pPr>
                        </w:p>
                        <w:p w14:paraId="26C778F2" w14:textId="77777777" w:rsidR="005C13DA" w:rsidRDefault="005C13DA">
                          <w:pPr>
                            <w:spacing w:before="240"/>
                            <w:ind w:left="1008"/>
                            <w:jc w:val="right"/>
                            <w:rPr>
                              <w:color w:val="FFFFFF" w:themeColor="background1"/>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AB858B9" wp14:editId="2D305EB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E5339" w14:textId="77777777" w:rsidR="00195E99" w:rsidRDefault="00195E99">
                                <w:pPr>
                                  <w:pStyle w:val="Subtitle"/>
                                  <w:rPr>
                                    <w:noProof/>
                                  </w:rPr>
                                </w:pPr>
                              </w:p>
                              <w:p w14:paraId="5A8B63AF" w14:textId="77777777" w:rsidR="00195E99" w:rsidRDefault="00195E99">
                                <w:pPr>
                                  <w:pStyle w:val="Subtitle"/>
                                  <w:rPr>
                                    <w:noProof/>
                                  </w:rPr>
                                </w:pPr>
                              </w:p>
                              <w:p w14:paraId="307C1056" w14:textId="77777777" w:rsidR="00195E99" w:rsidRDefault="00195E99">
                                <w:pPr>
                                  <w:pStyle w:val="Subtitle"/>
                                  <w:rPr>
                                    <w:noProof/>
                                  </w:rPr>
                                </w:pPr>
                              </w:p>
                              <w:p w14:paraId="228B82F8" w14:textId="77777777" w:rsidR="00195E99" w:rsidRDefault="00195E99">
                                <w:pPr>
                                  <w:pStyle w:val="Subtitle"/>
                                  <w:rPr>
                                    <w:noProof/>
                                  </w:rPr>
                                </w:pPr>
                              </w:p>
                              <w:p w14:paraId="5D2C21C2" w14:textId="77777777" w:rsidR="00195E99" w:rsidRDefault="00195E99">
                                <w:pPr>
                                  <w:pStyle w:val="Subtitle"/>
                                  <w:rPr>
                                    <w:noProof/>
                                  </w:rPr>
                                </w:pPr>
                              </w:p>
                              <w:p w14:paraId="0117FC20" w14:textId="77777777" w:rsidR="00195E99" w:rsidRDefault="00195E99">
                                <w:pPr>
                                  <w:pStyle w:val="Subtitle"/>
                                  <w:rPr>
                                    <w:noProof/>
                                  </w:rPr>
                                </w:pPr>
                              </w:p>
                              <w:p w14:paraId="103019A4" w14:textId="77777777" w:rsidR="00195E99" w:rsidRDefault="00195E99">
                                <w:pPr>
                                  <w:pStyle w:val="Subtitle"/>
                                  <w:rPr>
                                    <w:noProof/>
                                  </w:rPr>
                                </w:pPr>
                              </w:p>
                              <w:p w14:paraId="20545D08" w14:textId="77777777" w:rsidR="00195E99" w:rsidRDefault="00195E99">
                                <w:pPr>
                                  <w:pStyle w:val="Subtitle"/>
                                  <w:rPr>
                                    <w:noProof/>
                                  </w:rPr>
                                </w:pPr>
                              </w:p>
                              <w:p w14:paraId="5F81C094" w14:textId="77777777" w:rsidR="00195E99" w:rsidRDefault="00195E99">
                                <w:pPr>
                                  <w:pStyle w:val="Subtitle"/>
                                  <w:rPr>
                                    <w:noProof/>
                                  </w:rPr>
                                </w:pPr>
                              </w:p>
                              <w:p w14:paraId="0FC5C699" w14:textId="77777777" w:rsidR="00195E99" w:rsidRDefault="00195E99">
                                <w:pPr>
                                  <w:pStyle w:val="Subtitle"/>
                                  <w:rPr>
                                    <w:noProof/>
                                  </w:rPr>
                                </w:pPr>
                              </w:p>
                              <w:p w14:paraId="316088B1" w14:textId="77777777" w:rsidR="00195E99" w:rsidRDefault="00195E99">
                                <w:pPr>
                                  <w:pStyle w:val="Subtitle"/>
                                  <w:rPr>
                                    <w:noProof/>
                                  </w:rPr>
                                </w:pPr>
                              </w:p>
                              <w:p w14:paraId="5F68AF1D" w14:textId="77777777" w:rsidR="00195E99" w:rsidRDefault="00195E99">
                                <w:pPr>
                                  <w:pStyle w:val="Subtitle"/>
                                  <w:rPr>
                                    <w:noProof/>
                                  </w:rPr>
                                </w:pPr>
                              </w:p>
                              <w:p w14:paraId="4E12C9F2" w14:textId="77777777" w:rsidR="00195E99" w:rsidRDefault="00195E99">
                                <w:pPr>
                                  <w:pStyle w:val="Subtitle"/>
                                  <w:rPr>
                                    <w:noProof/>
                                  </w:rPr>
                                </w:pPr>
                              </w:p>
                              <w:p w14:paraId="41DA1DA8" w14:textId="77777777" w:rsidR="00195E99" w:rsidRDefault="00195E99">
                                <w:pPr>
                                  <w:pStyle w:val="Subtitle"/>
                                  <w:rPr>
                                    <w:noProof/>
                                  </w:rPr>
                                </w:pPr>
                              </w:p>
                              <w:p w14:paraId="67B0A094" w14:textId="77777777" w:rsidR="00195E99" w:rsidRDefault="00195E99">
                                <w:pPr>
                                  <w:pStyle w:val="Subtitle"/>
                                  <w:rPr>
                                    <w:noProof/>
                                  </w:rPr>
                                </w:pPr>
                              </w:p>
                              <w:p w14:paraId="7E0D32D7" w14:textId="77777777" w:rsidR="00195E99" w:rsidRDefault="00195E99">
                                <w:pPr>
                                  <w:pStyle w:val="Subtitle"/>
                                  <w:rPr>
                                    <w:noProof/>
                                  </w:rPr>
                                </w:pPr>
                              </w:p>
                              <w:p w14:paraId="5B646395" w14:textId="77777777" w:rsidR="00195E99" w:rsidRDefault="00195E99">
                                <w:pPr>
                                  <w:pStyle w:val="Subtitle"/>
                                  <w:rPr>
                                    <w:noProof/>
                                  </w:rPr>
                                </w:pPr>
                              </w:p>
                              <w:p w14:paraId="354D202C" w14:textId="77777777" w:rsidR="00195E99" w:rsidRDefault="00195E99">
                                <w:pPr>
                                  <w:pStyle w:val="Subtitle"/>
                                  <w:rPr>
                                    <w:noProof/>
                                  </w:rPr>
                                </w:pPr>
                              </w:p>
                              <w:p w14:paraId="6AD8180A" w14:textId="77777777" w:rsidR="00195E99" w:rsidRDefault="00195E99">
                                <w:pPr>
                                  <w:pStyle w:val="Subtitle"/>
                                  <w:rPr>
                                    <w:noProof/>
                                  </w:rPr>
                                </w:pPr>
                              </w:p>
                              <w:p w14:paraId="7F1F3296" w14:textId="77777777" w:rsidR="00195E99" w:rsidRDefault="00195E99">
                                <w:pPr>
                                  <w:pStyle w:val="Subtitle"/>
                                  <w:rPr>
                                    <w:noProof/>
                                  </w:rPr>
                                </w:pPr>
                              </w:p>
                              <w:p w14:paraId="6AE4A78A" w14:textId="77777777" w:rsidR="00195E99" w:rsidRDefault="00195E99">
                                <w:pPr>
                                  <w:pStyle w:val="Subtitle"/>
                                  <w:rPr>
                                    <w:noProof/>
                                  </w:rPr>
                                </w:pPr>
                              </w:p>
                              <w:p w14:paraId="60FC4D7F" w14:textId="77777777" w:rsidR="00195E99" w:rsidRDefault="00195E99">
                                <w:pPr>
                                  <w:pStyle w:val="Subtitle"/>
                                  <w:rPr>
                                    <w:noProof/>
                                  </w:rPr>
                                </w:pPr>
                              </w:p>
                              <w:p w14:paraId="4A35DE6C" w14:textId="77777777" w:rsidR="00195E99" w:rsidRDefault="00195E99">
                                <w:pPr>
                                  <w:pStyle w:val="Subtitle"/>
                                  <w:rPr>
                                    <w:noProof/>
                                  </w:rPr>
                                </w:pPr>
                              </w:p>
                              <w:p w14:paraId="0FA2B48C" w14:textId="77777777" w:rsidR="00195E99" w:rsidRDefault="00195E99">
                                <w:pPr>
                                  <w:pStyle w:val="Subtitle"/>
                                  <w:rPr>
                                    <w:noProof/>
                                  </w:rPr>
                                </w:pPr>
                              </w:p>
                              <w:p w14:paraId="6FF51421" w14:textId="77777777" w:rsidR="00195E99" w:rsidRDefault="00195E99">
                                <w:pPr>
                                  <w:pStyle w:val="Subtitle"/>
                                  <w:rPr>
                                    <w:noProof/>
                                  </w:rPr>
                                </w:pPr>
                              </w:p>
                              <w:p w14:paraId="28123BD0" w14:textId="77777777" w:rsidR="00195E99" w:rsidRDefault="00195E99">
                                <w:pPr>
                                  <w:pStyle w:val="Subtitle"/>
                                  <w:rPr>
                                    <w:noProof/>
                                  </w:rPr>
                                </w:pPr>
                              </w:p>
                              <w:p w14:paraId="5E8D5DEC" w14:textId="77777777" w:rsidR="00195E99" w:rsidRDefault="00195E99">
                                <w:pPr>
                                  <w:pStyle w:val="Subtitle"/>
                                  <w:rPr>
                                    <w:noProof/>
                                  </w:rPr>
                                </w:pPr>
                              </w:p>
                              <w:p w14:paraId="70590BE3" w14:textId="77777777" w:rsidR="005C13DA" w:rsidRDefault="00195E99">
                                <w:pPr>
                                  <w:pStyle w:val="Subtitle"/>
                                  <w:rPr>
                                    <w:color w:val="FFFFFF" w:themeColor="background1"/>
                                  </w:rPr>
                                </w:pPr>
                                <w:r>
                                  <w:rPr>
                                    <w:noProof/>
                                    <w:lang w:eastAsia="en-US"/>
                                  </w:rPr>
                                  <w:drawing>
                                    <wp:inline distT="0" distB="0" distL="0" distR="0" wp14:anchorId="18628EE0" wp14:editId="180FEABD">
                                      <wp:extent cx="1390650" cy="326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_logo_white_1200px.png"/>
                                              <pic:cNvPicPr/>
                                            </pic:nvPicPr>
                                            <pic:blipFill>
                                              <a:blip r:embed="rId9">
                                                <a:extLst>
                                                  <a:ext uri="{28A0092B-C50C-407E-A947-70E740481C1C}">
                                                    <a14:useLocalDpi xmlns:a14="http://schemas.microsoft.com/office/drawing/2010/main" val="0"/>
                                                  </a:ext>
                                                </a:extLst>
                                              </a:blip>
                                              <a:stretch>
                                                <a:fillRect/>
                                              </a:stretch>
                                            </pic:blipFill>
                                            <pic:spPr>
                                              <a:xfrm>
                                                <a:off x="0" y="0"/>
                                                <a:ext cx="1405757" cy="330412"/>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1AB858B9"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" fillcolor="#1f497d [3215]" stroked="f" strokeweight="2pt">
                    <v:textbox inset="14.4pt,,14.4pt">
                      <w:txbxContent>
                        <w:p w14:paraId="02BE5339" w14:textId="77777777" w:rsidR="00195E99" w:rsidRDefault="00195E99">
                          <w:pPr>
                            <w:pStyle w:val="Subtitle"/>
                            <w:rPr>
                              <w:noProof/>
                            </w:rPr>
                          </w:pPr>
                        </w:p>
                        <w:p w14:paraId="5A8B63AF" w14:textId="77777777" w:rsidR="00195E99" w:rsidRDefault="00195E99">
                          <w:pPr>
                            <w:pStyle w:val="Subtitle"/>
                            <w:rPr>
                              <w:noProof/>
                            </w:rPr>
                          </w:pPr>
                        </w:p>
                        <w:p w14:paraId="307C1056" w14:textId="77777777" w:rsidR="00195E99" w:rsidRDefault="00195E99">
                          <w:pPr>
                            <w:pStyle w:val="Subtitle"/>
                            <w:rPr>
                              <w:noProof/>
                            </w:rPr>
                          </w:pPr>
                        </w:p>
                        <w:p w14:paraId="228B82F8" w14:textId="77777777" w:rsidR="00195E99" w:rsidRDefault="00195E99">
                          <w:pPr>
                            <w:pStyle w:val="Subtitle"/>
                            <w:rPr>
                              <w:noProof/>
                            </w:rPr>
                          </w:pPr>
                        </w:p>
                        <w:p w14:paraId="5D2C21C2" w14:textId="77777777" w:rsidR="00195E99" w:rsidRDefault="00195E99">
                          <w:pPr>
                            <w:pStyle w:val="Subtitle"/>
                            <w:rPr>
                              <w:noProof/>
                            </w:rPr>
                          </w:pPr>
                        </w:p>
                        <w:p w14:paraId="0117FC20" w14:textId="77777777" w:rsidR="00195E99" w:rsidRDefault="00195E99">
                          <w:pPr>
                            <w:pStyle w:val="Subtitle"/>
                            <w:rPr>
                              <w:noProof/>
                            </w:rPr>
                          </w:pPr>
                        </w:p>
                        <w:p w14:paraId="103019A4" w14:textId="77777777" w:rsidR="00195E99" w:rsidRDefault="00195E99">
                          <w:pPr>
                            <w:pStyle w:val="Subtitle"/>
                            <w:rPr>
                              <w:noProof/>
                            </w:rPr>
                          </w:pPr>
                        </w:p>
                        <w:p w14:paraId="20545D08" w14:textId="77777777" w:rsidR="00195E99" w:rsidRDefault="00195E99">
                          <w:pPr>
                            <w:pStyle w:val="Subtitle"/>
                            <w:rPr>
                              <w:noProof/>
                            </w:rPr>
                          </w:pPr>
                        </w:p>
                        <w:p w14:paraId="5F81C094" w14:textId="77777777" w:rsidR="00195E99" w:rsidRDefault="00195E99">
                          <w:pPr>
                            <w:pStyle w:val="Subtitle"/>
                            <w:rPr>
                              <w:noProof/>
                            </w:rPr>
                          </w:pPr>
                        </w:p>
                        <w:p w14:paraId="0FC5C699" w14:textId="77777777" w:rsidR="00195E99" w:rsidRDefault="00195E99">
                          <w:pPr>
                            <w:pStyle w:val="Subtitle"/>
                            <w:rPr>
                              <w:noProof/>
                            </w:rPr>
                          </w:pPr>
                        </w:p>
                        <w:p w14:paraId="316088B1" w14:textId="77777777" w:rsidR="00195E99" w:rsidRDefault="00195E99">
                          <w:pPr>
                            <w:pStyle w:val="Subtitle"/>
                            <w:rPr>
                              <w:noProof/>
                            </w:rPr>
                          </w:pPr>
                        </w:p>
                        <w:p w14:paraId="5F68AF1D" w14:textId="77777777" w:rsidR="00195E99" w:rsidRDefault="00195E99">
                          <w:pPr>
                            <w:pStyle w:val="Subtitle"/>
                            <w:rPr>
                              <w:noProof/>
                            </w:rPr>
                          </w:pPr>
                        </w:p>
                        <w:p w14:paraId="4E12C9F2" w14:textId="77777777" w:rsidR="00195E99" w:rsidRDefault="00195E99">
                          <w:pPr>
                            <w:pStyle w:val="Subtitle"/>
                            <w:rPr>
                              <w:noProof/>
                            </w:rPr>
                          </w:pPr>
                        </w:p>
                        <w:p w14:paraId="41DA1DA8" w14:textId="77777777" w:rsidR="00195E99" w:rsidRDefault="00195E99">
                          <w:pPr>
                            <w:pStyle w:val="Subtitle"/>
                            <w:rPr>
                              <w:noProof/>
                            </w:rPr>
                          </w:pPr>
                        </w:p>
                        <w:p w14:paraId="67B0A094" w14:textId="77777777" w:rsidR="00195E99" w:rsidRDefault="00195E99">
                          <w:pPr>
                            <w:pStyle w:val="Subtitle"/>
                            <w:rPr>
                              <w:noProof/>
                            </w:rPr>
                          </w:pPr>
                        </w:p>
                        <w:p w14:paraId="7E0D32D7" w14:textId="77777777" w:rsidR="00195E99" w:rsidRDefault="00195E99">
                          <w:pPr>
                            <w:pStyle w:val="Subtitle"/>
                            <w:rPr>
                              <w:noProof/>
                            </w:rPr>
                          </w:pPr>
                        </w:p>
                        <w:p w14:paraId="5B646395" w14:textId="77777777" w:rsidR="00195E99" w:rsidRDefault="00195E99">
                          <w:pPr>
                            <w:pStyle w:val="Subtitle"/>
                            <w:rPr>
                              <w:noProof/>
                            </w:rPr>
                          </w:pPr>
                        </w:p>
                        <w:p w14:paraId="354D202C" w14:textId="77777777" w:rsidR="00195E99" w:rsidRDefault="00195E99">
                          <w:pPr>
                            <w:pStyle w:val="Subtitle"/>
                            <w:rPr>
                              <w:noProof/>
                            </w:rPr>
                          </w:pPr>
                        </w:p>
                        <w:p w14:paraId="6AD8180A" w14:textId="77777777" w:rsidR="00195E99" w:rsidRDefault="00195E99">
                          <w:pPr>
                            <w:pStyle w:val="Subtitle"/>
                            <w:rPr>
                              <w:noProof/>
                            </w:rPr>
                          </w:pPr>
                        </w:p>
                        <w:p w14:paraId="7F1F3296" w14:textId="77777777" w:rsidR="00195E99" w:rsidRDefault="00195E99">
                          <w:pPr>
                            <w:pStyle w:val="Subtitle"/>
                            <w:rPr>
                              <w:noProof/>
                            </w:rPr>
                          </w:pPr>
                        </w:p>
                        <w:p w14:paraId="6AE4A78A" w14:textId="77777777" w:rsidR="00195E99" w:rsidRDefault="00195E99">
                          <w:pPr>
                            <w:pStyle w:val="Subtitle"/>
                            <w:rPr>
                              <w:noProof/>
                            </w:rPr>
                          </w:pPr>
                        </w:p>
                        <w:p w14:paraId="60FC4D7F" w14:textId="77777777" w:rsidR="00195E99" w:rsidRDefault="00195E99">
                          <w:pPr>
                            <w:pStyle w:val="Subtitle"/>
                            <w:rPr>
                              <w:noProof/>
                            </w:rPr>
                          </w:pPr>
                        </w:p>
                        <w:p w14:paraId="4A35DE6C" w14:textId="77777777" w:rsidR="00195E99" w:rsidRDefault="00195E99">
                          <w:pPr>
                            <w:pStyle w:val="Subtitle"/>
                            <w:rPr>
                              <w:noProof/>
                            </w:rPr>
                          </w:pPr>
                        </w:p>
                        <w:p w14:paraId="0FA2B48C" w14:textId="77777777" w:rsidR="00195E99" w:rsidRDefault="00195E99">
                          <w:pPr>
                            <w:pStyle w:val="Subtitle"/>
                            <w:rPr>
                              <w:noProof/>
                            </w:rPr>
                          </w:pPr>
                        </w:p>
                        <w:p w14:paraId="6FF51421" w14:textId="77777777" w:rsidR="00195E99" w:rsidRDefault="00195E99">
                          <w:pPr>
                            <w:pStyle w:val="Subtitle"/>
                            <w:rPr>
                              <w:noProof/>
                            </w:rPr>
                          </w:pPr>
                        </w:p>
                        <w:p w14:paraId="28123BD0" w14:textId="77777777" w:rsidR="00195E99" w:rsidRDefault="00195E99">
                          <w:pPr>
                            <w:pStyle w:val="Subtitle"/>
                            <w:rPr>
                              <w:noProof/>
                            </w:rPr>
                          </w:pPr>
                        </w:p>
                        <w:p w14:paraId="5E8D5DEC" w14:textId="77777777" w:rsidR="00195E99" w:rsidRDefault="00195E99">
                          <w:pPr>
                            <w:pStyle w:val="Subtitle"/>
                            <w:rPr>
                              <w:noProof/>
                            </w:rPr>
                          </w:pPr>
                        </w:p>
                        <w:p w14:paraId="70590BE3" w14:textId="77777777" w:rsidR="005C13DA" w:rsidRDefault="00195E99">
                          <w:pPr>
                            <w:pStyle w:val="Subtitle"/>
                            <w:rPr>
                              <w:color w:val="FFFFFF" w:themeColor="background1"/>
                            </w:rPr>
                          </w:pPr>
                          <w:r>
                            <w:rPr>
                              <w:noProof/>
                              <w:lang w:eastAsia="en-US"/>
                            </w:rPr>
                            <w:drawing>
                              <wp:inline distT="0" distB="0" distL="0" distR="0" wp14:anchorId="18628EE0" wp14:editId="180FEABD">
                                <wp:extent cx="1390650" cy="326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_logo_white_1200px.png"/>
                                        <pic:cNvPicPr/>
                                      </pic:nvPicPr>
                                      <pic:blipFill>
                                        <a:blip r:embed="rId9">
                                          <a:extLst>
                                            <a:ext uri="{28A0092B-C50C-407E-A947-70E740481C1C}">
                                              <a14:useLocalDpi xmlns:a14="http://schemas.microsoft.com/office/drawing/2010/main" val="0"/>
                                            </a:ext>
                                          </a:extLst>
                                        </a:blip>
                                        <a:stretch>
                                          <a:fillRect/>
                                        </a:stretch>
                                      </pic:blipFill>
                                      <pic:spPr>
                                        <a:xfrm>
                                          <a:off x="0" y="0"/>
                                          <a:ext cx="1405757" cy="330412"/>
                                        </a:xfrm>
                                        <a:prstGeom prst="rect">
                                          <a:avLst/>
                                        </a:prstGeom>
                                      </pic:spPr>
                                    </pic:pic>
                                  </a:graphicData>
                                </a:graphic>
                              </wp:inline>
                            </w:drawing>
                          </w:r>
                        </w:p>
                      </w:txbxContent>
                    </v:textbox>
                    <w10:wrap anchorx="page" anchory="page"/>
                  </v:rect>
                </w:pict>
              </mc:Fallback>
            </mc:AlternateContent>
          </w:r>
        </w:p>
        <w:p w14:paraId="32FDD12F" w14:textId="77777777" w:rsidR="005C13DA" w:rsidRDefault="005C13DA"/>
        <w:p w14:paraId="4E4EB6CA" w14:textId="77777777" w:rsidR="00C52A28" w:rsidRPr="00762533" w:rsidRDefault="00195E99" w:rsidP="00762533">
          <w:pPr>
            <w:pStyle w:val="Title"/>
            <w:rPr>
              <w:rFonts w:ascii="Arial Narrow" w:hAnsi="Arial Narrow"/>
            </w:rPr>
          </w:pPr>
          <w:r>
            <w:rPr>
              <w:noProof/>
              <w:lang w:eastAsia="en-US"/>
            </w:rPr>
            <mc:AlternateContent>
              <mc:Choice Requires="wps">
                <w:drawing>
                  <wp:anchor distT="0" distB="0" distL="114300" distR="114300" simplePos="0" relativeHeight="251662336" behindDoc="0" locked="0" layoutInCell="1" allowOverlap="1" wp14:anchorId="33AD6998" wp14:editId="1EB8B607">
                    <wp:simplePos x="0" y="0"/>
                    <wp:positionH relativeFrom="column">
                      <wp:posOffset>-507203</wp:posOffset>
                    </wp:positionH>
                    <wp:positionV relativeFrom="paragraph">
                      <wp:posOffset>307340</wp:posOffset>
                    </wp:positionV>
                    <wp:extent cx="5038725"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00075"/>
                            </a:xfrm>
                            <a:prstGeom prst="rect">
                              <a:avLst/>
                            </a:prstGeom>
                            <a:noFill/>
                            <a:ln w="9525">
                              <a:noFill/>
                              <a:miter lim="800000"/>
                              <a:headEnd/>
                              <a:tailEnd/>
                            </a:ln>
                          </wps:spPr>
                          <wps:txbx>
                            <w:txbxContent>
                              <w:p w14:paraId="1957FCDC" w14:textId="77777777" w:rsidR="00E83E9E" w:rsidRPr="009B4944" w:rsidRDefault="00E83E9E">
                                <w:pPr>
                                  <w:rPr>
                                    <w:rFonts w:ascii="Arial Narrow" w:hAnsi="Arial Narrow"/>
                                    <w:color w:val="FFFFFF" w:themeColor="background1"/>
                                    <w:sz w:val="50"/>
                                    <w:szCs w:val="50"/>
                                  </w:rPr>
                                </w:pPr>
                                <w:r w:rsidRPr="009B4944">
                                  <w:rPr>
                                    <w:rFonts w:ascii="Arial Narrow" w:hAnsi="Arial Narrow"/>
                                    <w:color w:val="FFFFFF" w:themeColor="background1"/>
                                    <w:sz w:val="50"/>
                                    <w:szCs w:val="50"/>
                                  </w:rPr>
                                  <w:t>The Department of Allied Health Sciences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D6998" id="_x0000_t202" coordsize="21600,21600" o:spt="202" path="m,l,21600r21600,l21600,xe">
                    <v:stroke joinstyle="miter"/>
                    <v:path gradientshapeok="t" o:connecttype="rect"/>
                  </v:shapetype>
                  <v:shape id="Text Box 2" o:spid="_x0000_s1028" type="#_x0000_t202" style="position:absolute;margin-left:-39.95pt;margin-top:24.2pt;width:396.7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" filled="f" stroked="f">
                    <v:textbox>
                      <w:txbxContent>
                        <w:p w14:paraId="1957FCDC" w14:textId="77777777" w:rsidR="00E83E9E" w:rsidRPr="009B4944" w:rsidRDefault="00E83E9E">
                          <w:pPr>
                            <w:rPr>
                              <w:rFonts w:ascii="Arial Narrow" w:hAnsi="Arial Narrow"/>
                              <w:color w:val="FFFFFF" w:themeColor="background1"/>
                              <w:sz w:val="50"/>
                              <w:szCs w:val="50"/>
                            </w:rPr>
                          </w:pPr>
                          <w:r w:rsidRPr="009B4944">
                            <w:rPr>
                              <w:rFonts w:ascii="Arial Narrow" w:hAnsi="Arial Narrow"/>
                              <w:color w:val="FFFFFF" w:themeColor="background1"/>
                              <w:sz w:val="50"/>
                              <w:szCs w:val="50"/>
                            </w:rPr>
                            <w:t>The Department of Allied Health Sciences</w:t>
                          </w:r>
                        </w:p>
                      </w:txbxContent>
                    </v:textbox>
                  </v:shape>
                </w:pict>
              </mc:Fallback>
            </mc:AlternateContent>
          </w:r>
          <w:r w:rsidR="00E83E9E">
            <w:rPr>
              <w:noProof/>
              <w:lang w:eastAsia="en-US"/>
            </w:rPr>
            <mc:AlternateContent>
              <mc:Choice Requires="wps">
                <w:drawing>
                  <wp:anchor distT="0" distB="0" distL="114300" distR="114300" simplePos="0" relativeHeight="251666432" behindDoc="0" locked="0" layoutInCell="1" allowOverlap="1" wp14:anchorId="2F2BDACC" wp14:editId="40759D0D">
                    <wp:simplePos x="0" y="0"/>
                    <wp:positionH relativeFrom="column">
                      <wp:posOffset>2097243</wp:posOffset>
                    </wp:positionH>
                    <wp:positionV relativeFrom="paragraph">
                      <wp:posOffset>5092065</wp:posOffset>
                    </wp:positionV>
                    <wp:extent cx="237426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33E5E52" w14:textId="77777777" w:rsidR="00414E9F" w:rsidRDefault="00414E9F" w:rsidP="00E83E9E">
                                <w:pPr>
                                  <w:jc w:val="right"/>
                                  <w:rPr>
                                    <w:rFonts w:ascii="Arial Narrow" w:hAnsi="Arial Narrow"/>
                                    <w:color w:val="FFFFFF" w:themeColor="background1"/>
                                    <w:sz w:val="32"/>
                                    <w:szCs w:val="32"/>
                                  </w:rPr>
                                </w:pPr>
                                <w:r>
                                  <w:rPr>
                                    <w:rFonts w:ascii="Arial Narrow" w:hAnsi="Arial Narrow"/>
                                    <w:color w:val="FFFFFF" w:themeColor="background1"/>
                                    <w:sz w:val="32"/>
                                    <w:szCs w:val="32"/>
                                  </w:rPr>
                                  <w:t xml:space="preserve">Updated </w:t>
                                </w:r>
                              </w:p>
                              <w:p w14:paraId="2AB5382C" w14:textId="2D5811B8" w:rsidR="00E83E9E" w:rsidRDefault="0039013D" w:rsidP="00E83E9E">
                                <w:pPr>
                                  <w:jc w:val="right"/>
                                  <w:rPr>
                                    <w:rFonts w:ascii="Arial Narrow" w:hAnsi="Arial Narrow"/>
                                    <w:color w:val="FFFFFF" w:themeColor="background1"/>
                                    <w:sz w:val="32"/>
                                    <w:szCs w:val="32"/>
                                  </w:rPr>
                                </w:pPr>
                                <w:r>
                                  <w:rPr>
                                    <w:rFonts w:ascii="Arial Narrow" w:hAnsi="Arial Narrow"/>
                                    <w:color w:val="FFFFFF" w:themeColor="background1"/>
                                    <w:sz w:val="32"/>
                                    <w:szCs w:val="32"/>
                                  </w:rPr>
                                  <w:t xml:space="preserve">August </w:t>
                                </w:r>
                                <w:r w:rsidR="00FE78B9">
                                  <w:rPr>
                                    <w:rFonts w:ascii="Arial Narrow" w:hAnsi="Arial Narrow"/>
                                    <w:color w:val="FFFFFF" w:themeColor="background1"/>
                                    <w:sz w:val="32"/>
                                    <w:szCs w:val="32"/>
                                  </w:rPr>
                                  <w:t>24</w:t>
                                </w:r>
                                <w:r>
                                  <w:rPr>
                                    <w:rFonts w:ascii="Arial Narrow" w:hAnsi="Arial Narrow"/>
                                    <w:color w:val="FFFFFF" w:themeColor="background1"/>
                                    <w:sz w:val="32"/>
                                    <w:szCs w:val="32"/>
                                  </w:rPr>
                                  <w:t>, 20</w:t>
                                </w:r>
                                <w:r w:rsidR="00873400">
                                  <w:rPr>
                                    <w:rFonts w:ascii="Arial Narrow" w:hAnsi="Arial Narrow"/>
                                    <w:color w:val="FFFFFF" w:themeColor="background1"/>
                                    <w:sz w:val="32"/>
                                    <w:szCs w:val="32"/>
                                  </w:rPr>
                                  <w:t>21</w:t>
                                </w:r>
                              </w:p>
                              <w:p w14:paraId="0538B54C" w14:textId="77777777" w:rsidR="009E154A" w:rsidRPr="00195E99" w:rsidRDefault="009E154A" w:rsidP="009E154A">
                                <w:pPr>
                                  <w:jc w:val="center"/>
                                  <w:rPr>
                                    <w:rFonts w:ascii="Arial Narrow" w:hAnsi="Arial Narrow"/>
                                    <w:color w:val="FFFFFF" w:themeColor="background1"/>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2BDACC" id="_x0000_s1029" type="#_x0000_t202" style="position:absolute;margin-left:165.15pt;margin-top:400.9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" filled="f" stroked="f">
                    <v:textbox style="mso-fit-shape-to-text:t">
                      <w:txbxContent>
                        <w:p w14:paraId="233E5E52" w14:textId="77777777" w:rsidR="00414E9F" w:rsidRDefault="00414E9F" w:rsidP="00E83E9E">
                          <w:pPr>
                            <w:jc w:val="right"/>
                            <w:rPr>
                              <w:rFonts w:ascii="Arial Narrow" w:hAnsi="Arial Narrow"/>
                              <w:color w:val="FFFFFF" w:themeColor="background1"/>
                              <w:sz w:val="32"/>
                              <w:szCs w:val="32"/>
                            </w:rPr>
                          </w:pPr>
                          <w:r>
                            <w:rPr>
                              <w:rFonts w:ascii="Arial Narrow" w:hAnsi="Arial Narrow"/>
                              <w:color w:val="FFFFFF" w:themeColor="background1"/>
                              <w:sz w:val="32"/>
                              <w:szCs w:val="32"/>
                            </w:rPr>
                            <w:t xml:space="preserve">Updated </w:t>
                          </w:r>
                        </w:p>
                        <w:p w14:paraId="2AB5382C" w14:textId="2D5811B8" w:rsidR="00E83E9E" w:rsidRDefault="0039013D" w:rsidP="00E83E9E">
                          <w:pPr>
                            <w:jc w:val="right"/>
                            <w:rPr>
                              <w:rFonts w:ascii="Arial Narrow" w:hAnsi="Arial Narrow"/>
                              <w:color w:val="FFFFFF" w:themeColor="background1"/>
                              <w:sz w:val="32"/>
                              <w:szCs w:val="32"/>
                            </w:rPr>
                          </w:pPr>
                          <w:r>
                            <w:rPr>
                              <w:rFonts w:ascii="Arial Narrow" w:hAnsi="Arial Narrow"/>
                              <w:color w:val="FFFFFF" w:themeColor="background1"/>
                              <w:sz w:val="32"/>
                              <w:szCs w:val="32"/>
                            </w:rPr>
                            <w:t xml:space="preserve">August </w:t>
                          </w:r>
                          <w:r w:rsidR="00FE78B9">
                            <w:rPr>
                              <w:rFonts w:ascii="Arial Narrow" w:hAnsi="Arial Narrow"/>
                              <w:color w:val="FFFFFF" w:themeColor="background1"/>
                              <w:sz w:val="32"/>
                              <w:szCs w:val="32"/>
                            </w:rPr>
                            <w:t>24</w:t>
                          </w:r>
                          <w:r>
                            <w:rPr>
                              <w:rFonts w:ascii="Arial Narrow" w:hAnsi="Arial Narrow"/>
                              <w:color w:val="FFFFFF" w:themeColor="background1"/>
                              <w:sz w:val="32"/>
                              <w:szCs w:val="32"/>
                            </w:rPr>
                            <w:t>, 20</w:t>
                          </w:r>
                          <w:r w:rsidR="00873400">
                            <w:rPr>
                              <w:rFonts w:ascii="Arial Narrow" w:hAnsi="Arial Narrow"/>
                              <w:color w:val="FFFFFF" w:themeColor="background1"/>
                              <w:sz w:val="32"/>
                              <w:szCs w:val="32"/>
                            </w:rPr>
                            <w:t>21</w:t>
                          </w:r>
                        </w:p>
                        <w:p w14:paraId="0538B54C" w14:textId="77777777" w:rsidR="009E154A" w:rsidRPr="00195E99" w:rsidRDefault="009E154A" w:rsidP="009E154A">
                          <w:pPr>
                            <w:jc w:val="center"/>
                            <w:rPr>
                              <w:rFonts w:ascii="Arial Narrow" w:hAnsi="Arial Narrow"/>
                              <w:color w:val="FFFFFF" w:themeColor="background1"/>
                              <w:sz w:val="32"/>
                              <w:szCs w:val="32"/>
                            </w:rPr>
                          </w:pPr>
                        </w:p>
                      </w:txbxContent>
                    </v:textbox>
                  </v:shape>
                </w:pict>
              </mc:Fallback>
            </mc:AlternateContent>
          </w:r>
          <w:r w:rsidR="00E83E9E">
            <w:rPr>
              <w:noProof/>
              <w:lang w:eastAsia="en-US"/>
            </w:rPr>
            <mc:AlternateContent>
              <mc:Choice Requires="wps">
                <w:drawing>
                  <wp:anchor distT="0" distB="0" distL="114300" distR="114300" simplePos="0" relativeHeight="251664384" behindDoc="0" locked="0" layoutInCell="1" allowOverlap="1" wp14:anchorId="7B16C67F" wp14:editId="33CA00FB">
                    <wp:simplePos x="0" y="0"/>
                    <wp:positionH relativeFrom="column">
                      <wp:posOffset>2093595</wp:posOffset>
                    </wp:positionH>
                    <wp:positionV relativeFrom="paragraph">
                      <wp:posOffset>1653777</wp:posOffset>
                    </wp:positionV>
                    <wp:extent cx="2374265" cy="14039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87B7481" w14:textId="77777777" w:rsidR="00E83E9E" w:rsidRPr="00195E99" w:rsidRDefault="00E83E9E" w:rsidP="00E83E9E">
                                <w:pPr>
                                  <w:jc w:val="right"/>
                                  <w:rPr>
                                    <w:rFonts w:ascii="Arial Narrow" w:hAnsi="Arial Narrow"/>
                                    <w:color w:val="FFFFFF" w:themeColor="background1"/>
                                    <w:sz w:val="80"/>
                                    <w:szCs w:val="80"/>
                                  </w:rPr>
                                </w:pPr>
                                <w:r w:rsidRPr="00195E99">
                                  <w:rPr>
                                    <w:rFonts w:ascii="Arial Narrow" w:hAnsi="Arial Narrow"/>
                                    <w:color w:val="FFFFFF" w:themeColor="background1"/>
                                    <w:sz w:val="80"/>
                                    <w:szCs w:val="80"/>
                                  </w:rPr>
                                  <w:t>STUDENT SERVICES POLICY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16C67F" id="_x0000_s1030" type="#_x0000_t202" style="position:absolute;margin-left:164.85pt;margin-top:130.2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" filled="f" stroked="f">
                    <v:textbox style="mso-fit-shape-to-text:t">
                      <w:txbxContent>
                        <w:p w14:paraId="087B7481" w14:textId="77777777" w:rsidR="00E83E9E" w:rsidRPr="00195E99" w:rsidRDefault="00E83E9E" w:rsidP="00E83E9E">
                          <w:pPr>
                            <w:jc w:val="right"/>
                            <w:rPr>
                              <w:rFonts w:ascii="Arial Narrow" w:hAnsi="Arial Narrow"/>
                              <w:color w:val="FFFFFF" w:themeColor="background1"/>
                              <w:sz w:val="80"/>
                              <w:szCs w:val="80"/>
                            </w:rPr>
                          </w:pPr>
                          <w:r w:rsidRPr="00195E99">
                            <w:rPr>
                              <w:rFonts w:ascii="Arial Narrow" w:hAnsi="Arial Narrow"/>
                              <w:color w:val="FFFFFF" w:themeColor="background1"/>
                              <w:sz w:val="80"/>
                              <w:szCs w:val="80"/>
                            </w:rPr>
                            <w:t>STUDENT SERVICES POLICY MANUAL</w:t>
                          </w:r>
                        </w:p>
                      </w:txbxContent>
                    </v:textbox>
                  </v:shape>
                </w:pict>
              </mc:Fallback>
            </mc:AlternateContent>
          </w:r>
          <w:r w:rsidR="005C13DA">
            <w:br w:type="page"/>
          </w:r>
          <w:r w:rsidR="00C52A28" w:rsidRPr="00762533">
            <w:rPr>
              <w:rFonts w:ascii="Arial Narrow" w:hAnsi="Arial Narrow"/>
            </w:rPr>
            <w:lastRenderedPageBreak/>
            <w:t>TABLE OF CONTENTS</w:t>
          </w:r>
        </w:p>
        <w:p w14:paraId="3CC73E7F" w14:textId="77777777" w:rsidR="00AD7166" w:rsidRDefault="00762533" w:rsidP="00251BE4">
          <w:pPr>
            <w:tabs>
              <w:tab w:val="right" w:leader="dot" w:pos="9360"/>
            </w:tabs>
            <w:spacing w:after="120"/>
            <w:rPr>
              <w:rFonts w:ascii="Arial Narrow" w:hAnsi="Arial Narrow"/>
              <w:sz w:val="26"/>
              <w:szCs w:val="26"/>
            </w:rPr>
          </w:pPr>
          <w:r>
            <w:rPr>
              <w:rFonts w:ascii="Arial Narrow" w:hAnsi="Arial Narrow"/>
              <w:sz w:val="26"/>
              <w:szCs w:val="26"/>
            </w:rPr>
            <w:t>Structure of Allied Health Sciences</w:t>
          </w:r>
          <w:r w:rsidR="00377528">
            <w:rPr>
              <w:rFonts w:ascii="Arial Narrow" w:hAnsi="Arial Narrow"/>
              <w:sz w:val="26"/>
              <w:szCs w:val="26"/>
            </w:rPr>
            <w:tab/>
            <w:t>3</w:t>
          </w:r>
        </w:p>
        <w:p w14:paraId="42B5632E" w14:textId="77777777" w:rsidR="00F76401" w:rsidRPr="00762533" w:rsidRDefault="00377528" w:rsidP="00251BE4">
          <w:pPr>
            <w:tabs>
              <w:tab w:val="right" w:leader="dot" w:pos="9360"/>
            </w:tabs>
            <w:spacing w:after="120"/>
            <w:rPr>
              <w:rFonts w:ascii="Arial Narrow" w:hAnsi="Arial Narrow"/>
              <w:sz w:val="26"/>
              <w:szCs w:val="26"/>
            </w:rPr>
          </w:pPr>
          <w:r>
            <w:rPr>
              <w:rFonts w:ascii="Arial Narrow" w:hAnsi="Arial Narrow"/>
              <w:sz w:val="26"/>
              <w:szCs w:val="26"/>
            </w:rPr>
            <w:t>Governing Body</w:t>
          </w:r>
          <w:r>
            <w:rPr>
              <w:rFonts w:ascii="Arial Narrow" w:hAnsi="Arial Narrow"/>
              <w:sz w:val="26"/>
              <w:szCs w:val="26"/>
            </w:rPr>
            <w:tab/>
            <w:t>4</w:t>
          </w:r>
        </w:p>
        <w:p w14:paraId="43AABBC5" w14:textId="77777777" w:rsidR="009046B5" w:rsidRPr="00762533" w:rsidRDefault="00B926E7" w:rsidP="00251BE4">
          <w:pPr>
            <w:tabs>
              <w:tab w:val="right" w:leader="dot" w:pos="9360"/>
            </w:tabs>
            <w:spacing w:after="120"/>
            <w:rPr>
              <w:rFonts w:ascii="Arial Narrow" w:hAnsi="Arial Narrow"/>
              <w:sz w:val="26"/>
              <w:szCs w:val="26"/>
            </w:rPr>
          </w:pPr>
          <w:r>
            <w:rPr>
              <w:rFonts w:ascii="Arial Narrow" w:hAnsi="Arial Narrow"/>
              <w:sz w:val="26"/>
              <w:szCs w:val="26"/>
            </w:rPr>
            <w:t xml:space="preserve">Student Services </w:t>
          </w:r>
          <w:r w:rsidR="00DE056F">
            <w:rPr>
              <w:rFonts w:ascii="Arial Narrow" w:hAnsi="Arial Narrow"/>
              <w:sz w:val="26"/>
              <w:szCs w:val="26"/>
            </w:rPr>
            <w:t>Organization</w:t>
          </w:r>
          <w:r w:rsidR="00333E5B">
            <w:rPr>
              <w:rFonts w:ascii="Arial Narrow" w:hAnsi="Arial Narrow"/>
              <w:sz w:val="26"/>
              <w:szCs w:val="26"/>
            </w:rPr>
            <w:tab/>
            <w:t>5</w:t>
          </w:r>
        </w:p>
        <w:p w14:paraId="07F2492A" w14:textId="77777777" w:rsidR="009046B5" w:rsidRPr="00762533" w:rsidRDefault="00333E5B" w:rsidP="00251BE4">
          <w:pPr>
            <w:tabs>
              <w:tab w:val="right" w:leader="dot" w:pos="9360"/>
            </w:tabs>
            <w:spacing w:after="120"/>
            <w:rPr>
              <w:rFonts w:ascii="Arial Narrow" w:hAnsi="Arial Narrow"/>
              <w:sz w:val="26"/>
              <w:szCs w:val="26"/>
            </w:rPr>
          </w:pPr>
          <w:r>
            <w:rPr>
              <w:rFonts w:ascii="Arial Narrow" w:hAnsi="Arial Narrow"/>
              <w:sz w:val="26"/>
              <w:szCs w:val="26"/>
            </w:rPr>
            <w:t>Responsibilities</w:t>
          </w:r>
          <w:r>
            <w:rPr>
              <w:rFonts w:ascii="Arial Narrow" w:hAnsi="Arial Narrow"/>
              <w:sz w:val="26"/>
              <w:szCs w:val="26"/>
            </w:rPr>
            <w:tab/>
            <w:t>6</w:t>
          </w:r>
        </w:p>
        <w:p w14:paraId="74ED8681" w14:textId="77777777" w:rsidR="009046B5" w:rsidRPr="00762533" w:rsidRDefault="009046B5" w:rsidP="00251BE4">
          <w:pPr>
            <w:tabs>
              <w:tab w:val="right" w:leader="dot" w:pos="9360"/>
            </w:tabs>
            <w:spacing w:after="120"/>
            <w:rPr>
              <w:rFonts w:ascii="Arial Narrow" w:hAnsi="Arial Narrow"/>
              <w:sz w:val="26"/>
              <w:szCs w:val="26"/>
            </w:rPr>
          </w:pPr>
          <w:r w:rsidRPr="00762533">
            <w:rPr>
              <w:rFonts w:ascii="Arial Narrow" w:hAnsi="Arial Narrow"/>
              <w:sz w:val="26"/>
              <w:szCs w:val="26"/>
            </w:rPr>
            <w:t>Policies and Procedures</w:t>
          </w:r>
          <w:r w:rsidR="00377528">
            <w:rPr>
              <w:rFonts w:ascii="Arial Narrow" w:hAnsi="Arial Narrow"/>
              <w:sz w:val="26"/>
              <w:szCs w:val="26"/>
            </w:rPr>
            <w:tab/>
            <w:t>7</w:t>
          </w:r>
        </w:p>
        <w:p w14:paraId="574DF02F" w14:textId="77777777" w:rsidR="00B32F53" w:rsidRPr="00762533" w:rsidRDefault="00B32F53" w:rsidP="00251BE4">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ACADEMIC_ADVISING" w:history="1">
            <w:r w:rsidR="005A6E3C" w:rsidRPr="005B1472">
              <w:rPr>
                <w:rStyle w:val="Hyperlink"/>
                <w:rFonts w:ascii="Arial Narrow" w:hAnsi="Arial Narrow"/>
                <w:sz w:val="26"/>
                <w:szCs w:val="26"/>
              </w:rPr>
              <w:t>Academic Advising</w:t>
            </w:r>
          </w:hyperlink>
          <w:r w:rsidR="00377528">
            <w:rPr>
              <w:rFonts w:ascii="Arial Narrow" w:hAnsi="Arial Narrow"/>
              <w:sz w:val="26"/>
              <w:szCs w:val="26"/>
            </w:rPr>
            <w:tab/>
            <w:t>7</w:t>
          </w:r>
        </w:p>
        <w:p w14:paraId="64041583" w14:textId="77777777" w:rsidR="00B32F53" w:rsidRDefault="00B32F53" w:rsidP="005A6E3C">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ADMISSIONS" w:history="1">
            <w:r w:rsidRPr="005B1472">
              <w:rPr>
                <w:rStyle w:val="Hyperlink"/>
                <w:rFonts w:ascii="Arial Narrow" w:hAnsi="Arial Narrow"/>
                <w:sz w:val="26"/>
                <w:szCs w:val="26"/>
              </w:rPr>
              <w:t>Admissions</w:t>
            </w:r>
          </w:hyperlink>
          <w:r w:rsidR="00377528">
            <w:rPr>
              <w:rFonts w:ascii="Arial Narrow" w:hAnsi="Arial Narrow"/>
              <w:sz w:val="26"/>
              <w:szCs w:val="26"/>
            </w:rPr>
            <w:tab/>
            <w:t>7</w:t>
          </w:r>
        </w:p>
        <w:p w14:paraId="0BBA25A6" w14:textId="77777777" w:rsidR="00FD1ECF" w:rsidRPr="00762533" w:rsidRDefault="00FD1ECF" w:rsidP="005A6E3C">
          <w:pPr>
            <w:tabs>
              <w:tab w:val="right" w:leader="dot" w:pos="9360"/>
            </w:tabs>
            <w:spacing w:after="120"/>
            <w:rPr>
              <w:rFonts w:ascii="Arial Narrow" w:hAnsi="Arial Narrow"/>
              <w:sz w:val="26"/>
              <w:szCs w:val="26"/>
            </w:rPr>
          </w:pPr>
          <w:r>
            <w:rPr>
              <w:rFonts w:ascii="Arial Narrow" w:hAnsi="Arial Narrow"/>
              <w:sz w:val="26"/>
              <w:szCs w:val="26"/>
            </w:rPr>
            <w:t xml:space="preserve">     </w:t>
          </w:r>
          <w:hyperlink w:anchor="_ADJUNCT_FACULTY/FERPA" w:history="1">
            <w:r w:rsidRPr="005B1472">
              <w:rPr>
                <w:rStyle w:val="Hyperlink"/>
                <w:rFonts w:ascii="Arial Narrow" w:hAnsi="Arial Narrow"/>
                <w:sz w:val="26"/>
                <w:szCs w:val="26"/>
              </w:rPr>
              <w:t>Adjunct Faculty/FERPA</w:t>
            </w:r>
          </w:hyperlink>
          <w:r w:rsidR="00377528">
            <w:rPr>
              <w:rFonts w:ascii="Arial Narrow" w:hAnsi="Arial Narrow"/>
              <w:sz w:val="26"/>
              <w:szCs w:val="26"/>
            </w:rPr>
            <w:tab/>
            <w:t>7</w:t>
          </w:r>
        </w:p>
        <w:p w14:paraId="7F4309B9" w14:textId="77777777" w:rsidR="00B32F53" w:rsidRDefault="00B32F53" w:rsidP="005A6E3C">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CLINICAL_FIELDWORK" w:history="1">
            <w:r w:rsidR="005A6E3C" w:rsidRPr="005B1472">
              <w:rPr>
                <w:rStyle w:val="Hyperlink"/>
                <w:rFonts w:ascii="Arial Narrow" w:hAnsi="Arial Narrow"/>
                <w:sz w:val="26"/>
                <w:szCs w:val="26"/>
              </w:rPr>
              <w:t>Clinical Fieldwork</w:t>
            </w:r>
          </w:hyperlink>
          <w:r w:rsidR="00377528">
            <w:rPr>
              <w:rFonts w:ascii="Arial Narrow" w:hAnsi="Arial Narrow"/>
              <w:sz w:val="26"/>
              <w:szCs w:val="26"/>
            </w:rPr>
            <w:tab/>
            <w:t>8</w:t>
          </w:r>
        </w:p>
        <w:p w14:paraId="49D8F5CB" w14:textId="77777777" w:rsidR="00FD1ECF" w:rsidRPr="00762533" w:rsidRDefault="00FD1ECF" w:rsidP="005A6E3C">
          <w:pPr>
            <w:tabs>
              <w:tab w:val="right" w:leader="dot" w:pos="9360"/>
            </w:tabs>
            <w:spacing w:after="120"/>
            <w:rPr>
              <w:rFonts w:ascii="Arial Narrow" w:hAnsi="Arial Narrow"/>
              <w:sz w:val="26"/>
              <w:szCs w:val="26"/>
            </w:rPr>
          </w:pPr>
          <w:r>
            <w:rPr>
              <w:rFonts w:ascii="Arial Narrow" w:hAnsi="Arial Narrow"/>
              <w:sz w:val="26"/>
              <w:szCs w:val="26"/>
            </w:rPr>
            <w:t xml:space="preserve">     </w:t>
          </w:r>
          <w:hyperlink w:anchor="_COURSE_EVALUATIONS" w:history="1">
            <w:r w:rsidRPr="005B1472">
              <w:rPr>
                <w:rStyle w:val="Hyperlink"/>
                <w:rFonts w:ascii="Arial Narrow" w:hAnsi="Arial Narrow"/>
                <w:sz w:val="26"/>
                <w:szCs w:val="26"/>
              </w:rPr>
              <w:t>Course Evaluations</w:t>
            </w:r>
          </w:hyperlink>
          <w:r w:rsidR="00377528">
            <w:rPr>
              <w:rFonts w:ascii="Arial Narrow" w:hAnsi="Arial Narrow"/>
              <w:sz w:val="26"/>
              <w:szCs w:val="26"/>
            </w:rPr>
            <w:tab/>
            <w:t>8</w:t>
          </w:r>
        </w:p>
        <w:p w14:paraId="235A42B1" w14:textId="77777777" w:rsidR="00B32F53" w:rsidRPr="00762533" w:rsidRDefault="00B32F53" w:rsidP="005A6E3C">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COURSE_SCHEDULING" w:history="1">
            <w:r w:rsidR="005A6E3C" w:rsidRPr="005B1472">
              <w:rPr>
                <w:rStyle w:val="Hyperlink"/>
                <w:rFonts w:ascii="Arial Narrow" w:hAnsi="Arial Narrow"/>
                <w:sz w:val="26"/>
                <w:szCs w:val="26"/>
              </w:rPr>
              <w:t>Course Scheduling</w:t>
            </w:r>
          </w:hyperlink>
          <w:r w:rsidR="00377528">
            <w:rPr>
              <w:rFonts w:ascii="Arial Narrow" w:hAnsi="Arial Narrow"/>
              <w:sz w:val="26"/>
              <w:szCs w:val="26"/>
            </w:rPr>
            <w:tab/>
            <w:t>8</w:t>
          </w:r>
        </w:p>
        <w:p w14:paraId="58BD40E3" w14:textId="77777777" w:rsidR="00333E5B" w:rsidRDefault="00B32F53" w:rsidP="005A6E3C">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DATA_MANAGEMENT" w:history="1">
            <w:r w:rsidR="005A6E3C" w:rsidRPr="005B1472">
              <w:rPr>
                <w:rStyle w:val="Hyperlink"/>
                <w:rFonts w:ascii="Arial Narrow" w:hAnsi="Arial Narrow"/>
                <w:sz w:val="26"/>
                <w:szCs w:val="26"/>
              </w:rPr>
              <w:t>Data Management</w:t>
            </w:r>
          </w:hyperlink>
          <w:r w:rsidR="00377528">
            <w:rPr>
              <w:rFonts w:ascii="Arial Narrow" w:hAnsi="Arial Narrow"/>
              <w:sz w:val="26"/>
              <w:szCs w:val="26"/>
            </w:rPr>
            <w:tab/>
            <w:t>9</w:t>
          </w:r>
        </w:p>
        <w:p w14:paraId="6F6F3455" w14:textId="77777777" w:rsidR="00333E5B" w:rsidRDefault="0086198A" w:rsidP="00333E5B">
          <w:pPr>
            <w:tabs>
              <w:tab w:val="right" w:leader="dot" w:pos="9360"/>
            </w:tabs>
            <w:spacing w:after="120"/>
            <w:jc w:val="right"/>
            <w:rPr>
              <w:rFonts w:ascii="Arial Narrow" w:hAnsi="Arial Narrow"/>
              <w:sz w:val="26"/>
              <w:szCs w:val="26"/>
            </w:rPr>
          </w:pPr>
          <w:hyperlink w:anchor="_EMAIL" w:history="1">
            <w:r w:rsidR="00333E5B" w:rsidRPr="00333E5B">
              <w:rPr>
                <w:rStyle w:val="Hyperlink"/>
                <w:rFonts w:ascii="Arial Narrow" w:hAnsi="Arial Narrow"/>
                <w:sz w:val="26"/>
                <w:szCs w:val="26"/>
              </w:rPr>
              <w:t>Email</w:t>
            </w:r>
          </w:hyperlink>
          <w:proofErr w:type="gramStart"/>
          <w:r w:rsidR="00333E5B">
            <w:rPr>
              <w:rFonts w:ascii="Arial Narrow" w:hAnsi="Arial Narrow"/>
              <w:sz w:val="26"/>
              <w:szCs w:val="26"/>
            </w:rPr>
            <w:t>…</w:t>
          </w:r>
          <w:r w:rsidR="00C3174C">
            <w:rPr>
              <w:rFonts w:ascii="Arial Narrow" w:hAnsi="Arial Narrow"/>
              <w:sz w:val="26"/>
              <w:szCs w:val="26"/>
            </w:rPr>
            <w:t>..</w:t>
          </w:r>
          <w:proofErr w:type="gramEnd"/>
          <w:r w:rsidR="00333E5B">
            <w:rPr>
              <w:rFonts w:ascii="Arial Narrow" w:hAnsi="Arial Narrow"/>
              <w:sz w:val="26"/>
              <w:szCs w:val="26"/>
            </w:rPr>
            <w:t>…………………………………………………………………………………………………...</w:t>
          </w:r>
          <w:r w:rsidR="00377528">
            <w:rPr>
              <w:rFonts w:ascii="Arial Narrow" w:hAnsi="Arial Narrow"/>
              <w:sz w:val="26"/>
              <w:szCs w:val="26"/>
            </w:rPr>
            <w:t>9</w:t>
          </w:r>
        </w:p>
        <w:p w14:paraId="183781FD" w14:textId="77777777" w:rsidR="00A03EAE" w:rsidRPr="00762533" w:rsidRDefault="00A03EAE" w:rsidP="005A6E3C">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ENROLLMENT" w:history="1">
            <w:r w:rsidR="005A6E3C" w:rsidRPr="005B1472">
              <w:rPr>
                <w:rStyle w:val="Hyperlink"/>
                <w:rFonts w:ascii="Arial Narrow" w:hAnsi="Arial Narrow"/>
                <w:sz w:val="26"/>
                <w:szCs w:val="26"/>
              </w:rPr>
              <w:t>Enrollment</w:t>
            </w:r>
          </w:hyperlink>
          <w:r w:rsidR="00377528">
            <w:rPr>
              <w:rFonts w:ascii="Arial Narrow" w:hAnsi="Arial Narrow"/>
              <w:sz w:val="26"/>
              <w:szCs w:val="26"/>
            </w:rPr>
            <w:tab/>
            <w:t>9</w:t>
          </w:r>
        </w:p>
        <w:p w14:paraId="248289F9" w14:textId="77777777" w:rsidR="00A03EAE" w:rsidRPr="00762533" w:rsidRDefault="00A03EAE" w:rsidP="005A6E3C">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FINANCIAL_AID" w:history="1">
            <w:r w:rsidR="005A6E3C" w:rsidRPr="005B1472">
              <w:rPr>
                <w:rStyle w:val="Hyperlink"/>
                <w:rFonts w:ascii="Arial Narrow" w:hAnsi="Arial Narrow"/>
                <w:sz w:val="26"/>
                <w:szCs w:val="26"/>
              </w:rPr>
              <w:t>Financial Aid</w:t>
            </w:r>
          </w:hyperlink>
          <w:r w:rsidR="00377528">
            <w:rPr>
              <w:rFonts w:ascii="Arial Narrow" w:hAnsi="Arial Narrow"/>
              <w:sz w:val="26"/>
              <w:szCs w:val="26"/>
            </w:rPr>
            <w:tab/>
            <w:t>9</w:t>
          </w:r>
        </w:p>
        <w:p w14:paraId="3EF3DEBD" w14:textId="77777777" w:rsidR="00A03EAE" w:rsidRPr="00762533" w:rsidRDefault="00A03EAE" w:rsidP="005A6E3C">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GRADUATION" w:history="1">
            <w:r w:rsidR="005A6E3C" w:rsidRPr="005B1472">
              <w:rPr>
                <w:rStyle w:val="Hyperlink"/>
                <w:rFonts w:ascii="Arial Narrow" w:hAnsi="Arial Narrow"/>
                <w:sz w:val="26"/>
                <w:szCs w:val="26"/>
              </w:rPr>
              <w:t>Graduation</w:t>
            </w:r>
          </w:hyperlink>
          <w:r w:rsidR="00377528">
            <w:rPr>
              <w:rFonts w:ascii="Arial Narrow" w:hAnsi="Arial Narrow"/>
              <w:sz w:val="26"/>
              <w:szCs w:val="26"/>
            </w:rPr>
            <w:tab/>
            <w:t>10</w:t>
          </w:r>
        </w:p>
        <w:p w14:paraId="2CB4C4DD" w14:textId="77777777" w:rsidR="00A03EAE" w:rsidRPr="00762533" w:rsidRDefault="00A03EAE" w:rsidP="005A6E3C">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PAPER_REDUCTION" w:history="1">
            <w:r w:rsidR="005A6E3C" w:rsidRPr="005B1472">
              <w:rPr>
                <w:rStyle w:val="Hyperlink"/>
                <w:rFonts w:ascii="Arial Narrow" w:hAnsi="Arial Narrow"/>
                <w:sz w:val="26"/>
                <w:szCs w:val="26"/>
              </w:rPr>
              <w:t>Paper Reduction</w:t>
            </w:r>
          </w:hyperlink>
          <w:r w:rsidR="00377528">
            <w:rPr>
              <w:rFonts w:ascii="Arial Narrow" w:hAnsi="Arial Narrow"/>
              <w:sz w:val="26"/>
              <w:szCs w:val="26"/>
            </w:rPr>
            <w:tab/>
            <w:t>10</w:t>
          </w:r>
        </w:p>
        <w:p w14:paraId="2DF121B6" w14:textId="77777777" w:rsidR="00A03EAE" w:rsidRDefault="00A03EAE" w:rsidP="00A03EAE">
          <w:pPr>
            <w:tabs>
              <w:tab w:val="right" w:leader="dot" w:pos="9360"/>
            </w:tabs>
            <w:spacing w:after="120"/>
            <w:rPr>
              <w:rFonts w:ascii="Arial Narrow" w:hAnsi="Arial Narrow"/>
              <w:sz w:val="26"/>
              <w:szCs w:val="26"/>
            </w:rPr>
          </w:pPr>
          <w:r w:rsidRPr="00762533">
            <w:rPr>
              <w:rFonts w:ascii="Arial Narrow" w:hAnsi="Arial Narrow"/>
              <w:sz w:val="26"/>
              <w:szCs w:val="26"/>
            </w:rPr>
            <w:t xml:space="preserve">     </w:t>
          </w:r>
          <w:hyperlink w:anchor="_RECORDS_RETENTION" w:history="1">
            <w:r w:rsidR="005A6E3C" w:rsidRPr="005B1472">
              <w:rPr>
                <w:rStyle w:val="Hyperlink"/>
                <w:rFonts w:ascii="Arial Narrow" w:hAnsi="Arial Narrow"/>
                <w:sz w:val="26"/>
                <w:szCs w:val="26"/>
              </w:rPr>
              <w:t>Records Retention</w:t>
            </w:r>
          </w:hyperlink>
          <w:r w:rsidR="00377528">
            <w:rPr>
              <w:rFonts w:ascii="Arial Narrow" w:hAnsi="Arial Narrow"/>
              <w:sz w:val="26"/>
              <w:szCs w:val="26"/>
            </w:rPr>
            <w:tab/>
            <w:t>10</w:t>
          </w:r>
        </w:p>
        <w:p w14:paraId="16A70B47" w14:textId="77777777" w:rsidR="005A6E3C" w:rsidRDefault="00CF24E1" w:rsidP="00A03EAE">
          <w:pPr>
            <w:tabs>
              <w:tab w:val="right" w:leader="dot" w:pos="9360"/>
            </w:tabs>
            <w:spacing w:after="120"/>
            <w:rPr>
              <w:rFonts w:ascii="Arial Narrow" w:hAnsi="Arial Narrow"/>
              <w:sz w:val="26"/>
              <w:szCs w:val="26"/>
            </w:rPr>
          </w:pPr>
          <w:r>
            <w:rPr>
              <w:rFonts w:ascii="Arial Narrow" w:hAnsi="Arial Narrow"/>
              <w:sz w:val="26"/>
              <w:szCs w:val="26"/>
            </w:rPr>
            <w:t xml:space="preserve">     </w:t>
          </w:r>
          <w:hyperlink w:anchor="_RECRUITMENT" w:history="1">
            <w:r w:rsidR="00FD1ECF" w:rsidRPr="005B1472">
              <w:rPr>
                <w:rStyle w:val="Hyperlink"/>
                <w:rFonts w:ascii="Arial Narrow" w:hAnsi="Arial Narrow"/>
                <w:sz w:val="26"/>
                <w:szCs w:val="26"/>
              </w:rPr>
              <w:t>Recruitment</w:t>
            </w:r>
          </w:hyperlink>
          <w:r w:rsidR="00377528">
            <w:rPr>
              <w:rFonts w:ascii="Arial Narrow" w:hAnsi="Arial Narrow"/>
              <w:sz w:val="26"/>
              <w:szCs w:val="26"/>
            </w:rPr>
            <w:tab/>
            <w:t>11</w:t>
          </w:r>
        </w:p>
        <w:p w14:paraId="21685333" w14:textId="77777777" w:rsidR="005A6E3C" w:rsidRDefault="005A6E3C" w:rsidP="00A03EAE">
          <w:pPr>
            <w:tabs>
              <w:tab w:val="right" w:leader="dot" w:pos="9360"/>
            </w:tabs>
            <w:spacing w:after="120"/>
            <w:rPr>
              <w:rFonts w:ascii="Arial Narrow" w:hAnsi="Arial Narrow"/>
              <w:sz w:val="26"/>
              <w:szCs w:val="26"/>
            </w:rPr>
          </w:pPr>
          <w:r>
            <w:rPr>
              <w:rFonts w:ascii="Arial Narrow" w:hAnsi="Arial Narrow"/>
              <w:sz w:val="26"/>
              <w:szCs w:val="26"/>
            </w:rPr>
            <w:t xml:space="preserve">     </w:t>
          </w:r>
          <w:hyperlink w:anchor="_REGISTRATION" w:history="1">
            <w:r w:rsidR="00FD1ECF" w:rsidRPr="005B1472">
              <w:rPr>
                <w:rStyle w:val="Hyperlink"/>
                <w:rFonts w:ascii="Arial Narrow" w:hAnsi="Arial Narrow"/>
                <w:sz w:val="26"/>
                <w:szCs w:val="26"/>
              </w:rPr>
              <w:t>Registration</w:t>
            </w:r>
          </w:hyperlink>
          <w:r w:rsidR="00377528">
            <w:rPr>
              <w:rFonts w:ascii="Arial Narrow" w:hAnsi="Arial Narrow"/>
              <w:sz w:val="26"/>
              <w:szCs w:val="26"/>
            </w:rPr>
            <w:tab/>
            <w:t>11</w:t>
          </w:r>
        </w:p>
        <w:p w14:paraId="3A4C8C0B" w14:textId="77777777" w:rsidR="005A6E3C" w:rsidRDefault="00A122CC" w:rsidP="00A03EAE">
          <w:pPr>
            <w:tabs>
              <w:tab w:val="right" w:leader="dot" w:pos="9360"/>
            </w:tabs>
            <w:spacing w:after="120"/>
            <w:rPr>
              <w:rFonts w:ascii="Arial Narrow" w:hAnsi="Arial Narrow"/>
              <w:sz w:val="26"/>
              <w:szCs w:val="26"/>
            </w:rPr>
          </w:pPr>
          <w:r>
            <w:rPr>
              <w:rFonts w:ascii="Arial Narrow" w:hAnsi="Arial Narrow"/>
              <w:sz w:val="26"/>
              <w:szCs w:val="26"/>
            </w:rPr>
            <w:t xml:space="preserve">     </w:t>
          </w:r>
          <w:hyperlink w:anchor="_RESIDENCY" w:history="1">
            <w:r w:rsidR="00FD1ECF" w:rsidRPr="005B1472">
              <w:rPr>
                <w:rStyle w:val="Hyperlink"/>
                <w:rFonts w:ascii="Arial Narrow" w:hAnsi="Arial Narrow"/>
                <w:sz w:val="26"/>
                <w:szCs w:val="26"/>
              </w:rPr>
              <w:t>Residency</w:t>
            </w:r>
          </w:hyperlink>
          <w:r w:rsidR="00377528">
            <w:rPr>
              <w:rFonts w:ascii="Arial Narrow" w:hAnsi="Arial Narrow"/>
              <w:sz w:val="26"/>
              <w:szCs w:val="26"/>
            </w:rPr>
            <w:tab/>
            <w:t>11</w:t>
          </w:r>
        </w:p>
        <w:p w14:paraId="25A54489" w14:textId="77777777" w:rsidR="005A6E3C" w:rsidRDefault="005A6E3C" w:rsidP="00A03EAE">
          <w:pPr>
            <w:tabs>
              <w:tab w:val="right" w:leader="dot" w:pos="9360"/>
            </w:tabs>
            <w:spacing w:after="120"/>
            <w:rPr>
              <w:rFonts w:ascii="Arial Narrow" w:hAnsi="Arial Narrow"/>
              <w:sz w:val="26"/>
              <w:szCs w:val="26"/>
            </w:rPr>
          </w:pPr>
          <w:r>
            <w:rPr>
              <w:rFonts w:ascii="Arial Narrow" w:hAnsi="Arial Narrow"/>
              <w:sz w:val="26"/>
              <w:szCs w:val="26"/>
            </w:rPr>
            <w:t xml:space="preserve">     </w:t>
          </w:r>
          <w:hyperlink w:anchor="_SPECIAL_EVENTS_AND" w:history="1">
            <w:r w:rsidRPr="005B1472">
              <w:rPr>
                <w:rStyle w:val="Hyperlink"/>
                <w:rFonts w:ascii="Arial Narrow" w:hAnsi="Arial Narrow"/>
                <w:sz w:val="26"/>
                <w:szCs w:val="26"/>
              </w:rPr>
              <w:t>S</w:t>
            </w:r>
            <w:r w:rsidR="00FD1ECF" w:rsidRPr="005B1472">
              <w:rPr>
                <w:rStyle w:val="Hyperlink"/>
                <w:rFonts w:ascii="Arial Narrow" w:hAnsi="Arial Narrow"/>
                <w:sz w:val="26"/>
                <w:szCs w:val="26"/>
              </w:rPr>
              <w:t>pecial Events and Orientation</w:t>
            </w:r>
          </w:hyperlink>
          <w:r w:rsidR="00377528">
            <w:rPr>
              <w:rFonts w:ascii="Arial Narrow" w:hAnsi="Arial Narrow"/>
              <w:sz w:val="26"/>
              <w:szCs w:val="26"/>
            </w:rPr>
            <w:tab/>
            <w:t>12</w:t>
          </w:r>
        </w:p>
        <w:p w14:paraId="5042FAA2" w14:textId="77777777" w:rsidR="00377528" w:rsidRPr="00762533" w:rsidRDefault="0086198A" w:rsidP="00377528">
          <w:pPr>
            <w:tabs>
              <w:tab w:val="right" w:leader="dot" w:pos="9360"/>
            </w:tabs>
            <w:spacing w:after="120"/>
            <w:jc w:val="right"/>
            <w:rPr>
              <w:rFonts w:ascii="Arial Narrow" w:hAnsi="Arial Narrow"/>
              <w:sz w:val="26"/>
              <w:szCs w:val="26"/>
            </w:rPr>
          </w:pPr>
          <w:hyperlink w:anchor="_Policies_Checklist" w:history="1">
            <w:r w:rsidR="00377528" w:rsidRPr="00377528">
              <w:rPr>
                <w:rStyle w:val="Hyperlink"/>
                <w:rFonts w:ascii="Arial Narrow" w:hAnsi="Arial Narrow"/>
                <w:sz w:val="26"/>
                <w:szCs w:val="26"/>
              </w:rPr>
              <w:t>Policies Checklist</w:t>
            </w:r>
          </w:hyperlink>
          <w:r w:rsidR="00377528">
            <w:rPr>
              <w:rFonts w:ascii="Arial Narrow" w:hAnsi="Arial Narrow"/>
              <w:sz w:val="26"/>
              <w:szCs w:val="26"/>
            </w:rPr>
            <w:t>.………………………………………………………….............……………</w:t>
          </w:r>
          <w:proofErr w:type="gramStart"/>
          <w:r w:rsidR="00377528">
            <w:rPr>
              <w:rFonts w:ascii="Arial Narrow" w:hAnsi="Arial Narrow"/>
              <w:sz w:val="26"/>
              <w:szCs w:val="26"/>
            </w:rPr>
            <w:t>…..</w:t>
          </w:r>
          <w:proofErr w:type="gramEnd"/>
          <w:r w:rsidR="00377528">
            <w:rPr>
              <w:rFonts w:ascii="Arial Narrow" w:hAnsi="Arial Narrow"/>
              <w:sz w:val="26"/>
              <w:szCs w:val="26"/>
            </w:rPr>
            <w:t>12-13</w:t>
          </w:r>
        </w:p>
        <w:p w14:paraId="349601E7" w14:textId="77777777" w:rsidR="00C1285C" w:rsidRDefault="00C1285C" w:rsidP="00C52A28">
          <w:pPr>
            <w:spacing w:after="0"/>
            <w:rPr>
              <w:b/>
            </w:rPr>
          </w:pPr>
        </w:p>
        <w:p w14:paraId="79D3C7B7" w14:textId="77777777" w:rsidR="005A6E3C" w:rsidRDefault="005A6E3C" w:rsidP="00C52A28">
          <w:pPr>
            <w:spacing w:after="0"/>
            <w:rPr>
              <w:b/>
            </w:rPr>
          </w:pPr>
        </w:p>
        <w:p w14:paraId="4CA1BEA7" w14:textId="77777777" w:rsidR="005A6E3C" w:rsidRDefault="005A6E3C" w:rsidP="00C52A28">
          <w:pPr>
            <w:spacing w:after="0"/>
            <w:rPr>
              <w:b/>
            </w:rPr>
          </w:pPr>
        </w:p>
        <w:p w14:paraId="741BDA37" w14:textId="77777777" w:rsidR="005A6E3C" w:rsidRDefault="005A6E3C" w:rsidP="00C52A28">
          <w:pPr>
            <w:spacing w:after="0"/>
            <w:rPr>
              <w:b/>
            </w:rPr>
          </w:pPr>
        </w:p>
        <w:p w14:paraId="6B8F701B" w14:textId="77777777" w:rsidR="005A6E3C" w:rsidRDefault="005A6E3C" w:rsidP="00C52A28">
          <w:pPr>
            <w:spacing w:after="0"/>
            <w:rPr>
              <w:b/>
            </w:rPr>
          </w:pPr>
        </w:p>
        <w:p w14:paraId="78CCAD06" w14:textId="77777777" w:rsidR="00A73C07" w:rsidRDefault="0086198A" w:rsidP="00C52A28">
          <w:pPr>
            <w:spacing w:after="0"/>
            <w:rPr>
              <w:b/>
            </w:rPr>
          </w:pPr>
        </w:p>
      </w:sdtContent>
    </w:sdt>
    <w:p w14:paraId="5F16AAB3" w14:textId="77777777" w:rsidR="00C52A28" w:rsidRPr="00C965B2" w:rsidRDefault="00C965B2" w:rsidP="00C965B2">
      <w:pPr>
        <w:pStyle w:val="Title"/>
        <w:rPr>
          <w:rFonts w:ascii="Arial Narrow" w:hAnsi="Arial Narrow"/>
        </w:rPr>
      </w:pPr>
      <w:r w:rsidRPr="00C965B2">
        <w:rPr>
          <w:rFonts w:ascii="Arial Narrow" w:hAnsi="Arial Narrow"/>
        </w:rPr>
        <w:t>STRUCTURE OF ALLIED HEALTH SCIENCES</w:t>
      </w:r>
    </w:p>
    <w:p w14:paraId="039F880C" w14:textId="77777777" w:rsidR="00FA7A71" w:rsidRDefault="00FA7A71" w:rsidP="00FA7A71">
      <w:pPr>
        <w:spacing w:after="0"/>
      </w:pPr>
    </w:p>
    <w:p w14:paraId="1A32E0DF" w14:textId="77777777" w:rsidR="00FA7A71" w:rsidRDefault="00FA7A71" w:rsidP="00FA7A71">
      <w:pPr>
        <w:spacing w:after="0"/>
        <w:rPr>
          <w:rFonts w:ascii="Arial Narrow" w:hAnsi="Arial Narrow"/>
          <w:sz w:val="24"/>
          <w:szCs w:val="24"/>
        </w:rPr>
      </w:pPr>
      <w:r>
        <w:rPr>
          <w:rFonts w:ascii="Arial Narrow" w:hAnsi="Arial Narrow"/>
          <w:sz w:val="24"/>
          <w:szCs w:val="24"/>
        </w:rPr>
        <w:t>The Department of Allied Health Sciences is a vibrant and growing department housed with programs administered by the UNC School of Medicine and The Graduate School. Currently, there are six divisions within the department with an additional planned division:</w:t>
      </w:r>
    </w:p>
    <w:p w14:paraId="2CE97A71" w14:textId="77777777" w:rsidR="00FA7A71" w:rsidRDefault="00FA7A71" w:rsidP="00FA7A71">
      <w:pPr>
        <w:spacing w:after="0"/>
        <w:rPr>
          <w:rFonts w:ascii="Arial Narrow" w:hAnsi="Arial Narrow"/>
          <w:sz w:val="24"/>
          <w:szCs w:val="24"/>
        </w:rPr>
      </w:pPr>
    </w:p>
    <w:p w14:paraId="140B1A12" w14:textId="77777777" w:rsidR="00FA7A71" w:rsidRDefault="00FA7A71" w:rsidP="00FA7A71">
      <w:pPr>
        <w:spacing w:after="0"/>
        <w:rPr>
          <w:rFonts w:ascii="Arial Narrow" w:hAnsi="Arial Narrow"/>
          <w:sz w:val="24"/>
          <w:szCs w:val="24"/>
        </w:rPr>
      </w:pPr>
      <w:r>
        <w:rPr>
          <w:rFonts w:ascii="Arial Narrow" w:hAnsi="Arial Narrow"/>
          <w:sz w:val="24"/>
          <w:szCs w:val="24"/>
        </w:rPr>
        <w:t>DIVISION OF CLINICAL LABORATORY SCIENCE</w:t>
      </w:r>
    </w:p>
    <w:p w14:paraId="08F3CFED" w14:textId="77777777" w:rsidR="00FA7A71" w:rsidRDefault="00FA7A71" w:rsidP="00FA7A71">
      <w:pPr>
        <w:spacing w:after="0"/>
        <w:rPr>
          <w:rFonts w:ascii="Arial Narrow" w:hAnsi="Arial Narrow"/>
          <w:sz w:val="24"/>
          <w:szCs w:val="24"/>
        </w:rPr>
      </w:pPr>
      <w:r>
        <w:rPr>
          <w:rFonts w:ascii="Arial Narrow" w:hAnsi="Arial Narrow"/>
          <w:sz w:val="24"/>
          <w:szCs w:val="24"/>
        </w:rPr>
        <w:tab/>
        <w:t>BS in Clinical Laboratory Science</w:t>
      </w:r>
    </w:p>
    <w:p w14:paraId="0C7C7118" w14:textId="77777777" w:rsidR="00FA7A71" w:rsidRDefault="00FA7A71" w:rsidP="00FA7A71">
      <w:pPr>
        <w:spacing w:after="0"/>
        <w:rPr>
          <w:rFonts w:ascii="Arial Narrow" w:hAnsi="Arial Narrow"/>
          <w:sz w:val="24"/>
          <w:szCs w:val="24"/>
        </w:rPr>
      </w:pPr>
      <w:r>
        <w:rPr>
          <w:rFonts w:ascii="Arial Narrow" w:hAnsi="Arial Narrow"/>
          <w:sz w:val="24"/>
          <w:szCs w:val="24"/>
        </w:rPr>
        <w:tab/>
        <w:t>MS in Clinical Laboratory Science</w:t>
      </w:r>
    </w:p>
    <w:p w14:paraId="1D0B6FD3" w14:textId="77777777" w:rsidR="00CA342B" w:rsidRDefault="00CA342B" w:rsidP="00FA7A71">
      <w:pPr>
        <w:spacing w:after="0"/>
        <w:rPr>
          <w:rFonts w:ascii="Arial Narrow" w:hAnsi="Arial Narrow"/>
          <w:sz w:val="24"/>
          <w:szCs w:val="24"/>
        </w:rPr>
      </w:pPr>
    </w:p>
    <w:p w14:paraId="5ACDBDC7" w14:textId="77777777" w:rsidR="00CA342B" w:rsidRDefault="00CA342B" w:rsidP="00CA342B">
      <w:pPr>
        <w:spacing w:after="0"/>
        <w:rPr>
          <w:rFonts w:ascii="Arial Narrow" w:hAnsi="Arial Narrow"/>
          <w:sz w:val="24"/>
          <w:szCs w:val="24"/>
        </w:rPr>
      </w:pPr>
      <w:r>
        <w:rPr>
          <w:rFonts w:ascii="Arial Narrow" w:hAnsi="Arial Narrow"/>
          <w:sz w:val="24"/>
          <w:szCs w:val="24"/>
        </w:rPr>
        <w:t>DIVISION OF CLINICAL REHABILITATION AND MENTAL HEALTH COUNSELING</w:t>
      </w:r>
    </w:p>
    <w:p w14:paraId="21F66A1D" w14:textId="77777777" w:rsidR="00CA342B" w:rsidRDefault="00CA342B" w:rsidP="00FA7A71">
      <w:pPr>
        <w:spacing w:after="0"/>
        <w:rPr>
          <w:rFonts w:ascii="Arial Narrow" w:hAnsi="Arial Narrow"/>
          <w:sz w:val="24"/>
          <w:szCs w:val="24"/>
        </w:rPr>
      </w:pPr>
      <w:r>
        <w:rPr>
          <w:rFonts w:ascii="Arial Narrow" w:hAnsi="Arial Narrow"/>
          <w:sz w:val="24"/>
          <w:szCs w:val="24"/>
        </w:rPr>
        <w:tab/>
        <w:t>MS in Clinical Rehabilitation and Mental Health Counseling</w:t>
      </w:r>
    </w:p>
    <w:p w14:paraId="0551A6D1" w14:textId="77777777" w:rsidR="00FA7A71" w:rsidRDefault="00FA7A71" w:rsidP="00FA7A71">
      <w:pPr>
        <w:spacing w:after="0"/>
        <w:rPr>
          <w:rFonts w:ascii="Arial Narrow" w:hAnsi="Arial Narrow"/>
          <w:sz w:val="24"/>
          <w:szCs w:val="24"/>
        </w:rPr>
      </w:pPr>
    </w:p>
    <w:p w14:paraId="28794FF5" w14:textId="77777777" w:rsidR="00FA7A71" w:rsidRDefault="00FA7A71" w:rsidP="00FA7A71">
      <w:pPr>
        <w:spacing w:after="0"/>
        <w:rPr>
          <w:rFonts w:ascii="Arial Narrow" w:hAnsi="Arial Narrow"/>
          <w:sz w:val="24"/>
          <w:szCs w:val="24"/>
        </w:rPr>
      </w:pPr>
      <w:r>
        <w:rPr>
          <w:rFonts w:ascii="Arial Narrow" w:hAnsi="Arial Narrow"/>
          <w:sz w:val="24"/>
          <w:szCs w:val="24"/>
        </w:rPr>
        <w:t>DIVISION OF OCCUPATIONAL SCIENCE AND OCCUPATIONAL THERAPY</w:t>
      </w:r>
    </w:p>
    <w:p w14:paraId="50FD2E0A" w14:textId="77777777" w:rsidR="00FA7A71" w:rsidRDefault="00FA7A71" w:rsidP="00FA7A71">
      <w:pPr>
        <w:spacing w:after="0"/>
        <w:rPr>
          <w:rFonts w:ascii="Arial Narrow" w:hAnsi="Arial Narrow"/>
          <w:sz w:val="24"/>
          <w:szCs w:val="24"/>
        </w:rPr>
      </w:pPr>
      <w:r>
        <w:rPr>
          <w:rFonts w:ascii="Arial Narrow" w:hAnsi="Arial Narrow"/>
          <w:sz w:val="24"/>
          <w:szCs w:val="24"/>
        </w:rPr>
        <w:tab/>
        <w:t>MS in Occupational Therapy</w:t>
      </w:r>
    </w:p>
    <w:p w14:paraId="1BDC0CC7" w14:textId="77777777" w:rsidR="00FA7A71" w:rsidRDefault="00FA7A71" w:rsidP="00FA7A71">
      <w:pPr>
        <w:spacing w:after="0"/>
        <w:rPr>
          <w:rFonts w:ascii="Arial Narrow" w:hAnsi="Arial Narrow"/>
          <w:sz w:val="24"/>
          <w:szCs w:val="24"/>
        </w:rPr>
      </w:pPr>
      <w:r>
        <w:rPr>
          <w:rFonts w:ascii="Arial Narrow" w:hAnsi="Arial Narrow"/>
          <w:sz w:val="24"/>
          <w:szCs w:val="24"/>
        </w:rPr>
        <w:tab/>
        <w:t>PhD in Occupational Science</w:t>
      </w:r>
    </w:p>
    <w:p w14:paraId="63E2EB48" w14:textId="77777777" w:rsidR="00FA7A71" w:rsidRDefault="00FA7A71" w:rsidP="00FA7A71">
      <w:pPr>
        <w:spacing w:after="0"/>
        <w:rPr>
          <w:rFonts w:ascii="Arial Narrow" w:hAnsi="Arial Narrow"/>
          <w:sz w:val="24"/>
          <w:szCs w:val="24"/>
        </w:rPr>
      </w:pPr>
    </w:p>
    <w:p w14:paraId="136923D1" w14:textId="77777777" w:rsidR="00FA7A71" w:rsidRDefault="00FA7A71" w:rsidP="00FA7A71">
      <w:pPr>
        <w:spacing w:after="0"/>
        <w:rPr>
          <w:rFonts w:ascii="Arial Narrow" w:hAnsi="Arial Narrow"/>
          <w:sz w:val="24"/>
          <w:szCs w:val="24"/>
        </w:rPr>
      </w:pPr>
      <w:r>
        <w:rPr>
          <w:rFonts w:ascii="Arial Narrow" w:hAnsi="Arial Narrow"/>
          <w:sz w:val="24"/>
          <w:szCs w:val="24"/>
        </w:rPr>
        <w:t>DIVISION OF PHYSICAL THERAPY</w:t>
      </w:r>
    </w:p>
    <w:p w14:paraId="438FC9AA" w14:textId="77777777" w:rsidR="00FA7A71" w:rsidRDefault="00FA7A71" w:rsidP="00FA7A71">
      <w:pPr>
        <w:spacing w:after="0"/>
        <w:rPr>
          <w:rFonts w:ascii="Arial Narrow" w:hAnsi="Arial Narrow"/>
          <w:sz w:val="24"/>
          <w:szCs w:val="24"/>
        </w:rPr>
      </w:pPr>
      <w:r>
        <w:rPr>
          <w:rFonts w:ascii="Arial Narrow" w:hAnsi="Arial Narrow"/>
          <w:sz w:val="24"/>
          <w:szCs w:val="24"/>
        </w:rPr>
        <w:tab/>
        <w:t>Entry Level Doctor of Physical Therapy</w:t>
      </w:r>
    </w:p>
    <w:p w14:paraId="7E385632" w14:textId="77777777" w:rsidR="00FA7A71" w:rsidRDefault="00FA7A71" w:rsidP="00FA7A71">
      <w:pPr>
        <w:spacing w:after="0"/>
        <w:rPr>
          <w:rFonts w:ascii="Arial Narrow" w:hAnsi="Arial Narrow"/>
          <w:sz w:val="24"/>
          <w:szCs w:val="24"/>
        </w:rPr>
      </w:pPr>
      <w:r>
        <w:rPr>
          <w:rFonts w:ascii="Arial Narrow" w:hAnsi="Arial Narrow"/>
          <w:sz w:val="24"/>
          <w:szCs w:val="24"/>
        </w:rPr>
        <w:tab/>
        <w:t>Transitional Doctor of Physical Therapy</w:t>
      </w:r>
    </w:p>
    <w:p w14:paraId="524FBB64" w14:textId="77777777" w:rsidR="00FA7A71" w:rsidRDefault="00FA7A71" w:rsidP="00FA7A71">
      <w:pPr>
        <w:spacing w:after="0"/>
        <w:rPr>
          <w:rFonts w:ascii="Arial Narrow" w:hAnsi="Arial Narrow"/>
          <w:sz w:val="24"/>
          <w:szCs w:val="24"/>
        </w:rPr>
      </w:pPr>
      <w:r>
        <w:rPr>
          <w:rFonts w:ascii="Arial Narrow" w:hAnsi="Arial Narrow"/>
          <w:sz w:val="24"/>
          <w:szCs w:val="24"/>
        </w:rPr>
        <w:tab/>
        <w:t>PhD in Human Movement Science</w:t>
      </w:r>
    </w:p>
    <w:p w14:paraId="57D4D5A6" w14:textId="77777777" w:rsidR="00676C80" w:rsidRDefault="00676C80" w:rsidP="00FA7A71">
      <w:pPr>
        <w:spacing w:after="0"/>
        <w:rPr>
          <w:rFonts w:ascii="Arial Narrow" w:hAnsi="Arial Narrow"/>
          <w:sz w:val="24"/>
          <w:szCs w:val="24"/>
        </w:rPr>
      </w:pPr>
    </w:p>
    <w:p w14:paraId="1B1537D8" w14:textId="77777777" w:rsidR="00676C80" w:rsidRDefault="00676C80" w:rsidP="00FA7A71">
      <w:pPr>
        <w:spacing w:after="0"/>
        <w:rPr>
          <w:rFonts w:ascii="Arial Narrow" w:hAnsi="Arial Narrow"/>
          <w:sz w:val="24"/>
          <w:szCs w:val="24"/>
        </w:rPr>
      </w:pPr>
      <w:r>
        <w:rPr>
          <w:rFonts w:ascii="Arial Narrow" w:hAnsi="Arial Narrow"/>
          <w:sz w:val="24"/>
          <w:szCs w:val="24"/>
        </w:rPr>
        <w:t>DIVISION OF RADIOLOGIC SCIENCE</w:t>
      </w:r>
    </w:p>
    <w:p w14:paraId="180C1A96" w14:textId="77777777" w:rsidR="00676C80" w:rsidRDefault="00676C80" w:rsidP="00FA7A71">
      <w:pPr>
        <w:spacing w:after="0"/>
        <w:rPr>
          <w:rFonts w:ascii="Arial Narrow" w:hAnsi="Arial Narrow"/>
          <w:sz w:val="24"/>
          <w:szCs w:val="24"/>
        </w:rPr>
      </w:pPr>
      <w:r>
        <w:rPr>
          <w:rFonts w:ascii="Arial Narrow" w:hAnsi="Arial Narrow"/>
          <w:sz w:val="24"/>
          <w:szCs w:val="24"/>
        </w:rPr>
        <w:tab/>
        <w:t>BS in Radiologic Science</w:t>
      </w:r>
    </w:p>
    <w:p w14:paraId="23649A0D" w14:textId="77777777" w:rsidR="00676C80" w:rsidRDefault="00676C80" w:rsidP="00FA7A71">
      <w:pPr>
        <w:spacing w:after="0"/>
        <w:rPr>
          <w:rFonts w:ascii="Arial Narrow" w:hAnsi="Arial Narrow"/>
          <w:sz w:val="24"/>
          <w:szCs w:val="24"/>
        </w:rPr>
      </w:pPr>
      <w:r>
        <w:rPr>
          <w:rFonts w:ascii="Arial Narrow" w:hAnsi="Arial Narrow"/>
          <w:sz w:val="24"/>
          <w:szCs w:val="24"/>
        </w:rPr>
        <w:tab/>
        <w:t>MS in Radiologic Science</w:t>
      </w:r>
    </w:p>
    <w:p w14:paraId="6576A8FB" w14:textId="77777777" w:rsidR="00676C80" w:rsidRDefault="00676C80" w:rsidP="00FA7A71">
      <w:pPr>
        <w:spacing w:after="0"/>
        <w:rPr>
          <w:rFonts w:ascii="Arial Narrow" w:hAnsi="Arial Narrow"/>
          <w:sz w:val="24"/>
          <w:szCs w:val="24"/>
        </w:rPr>
      </w:pPr>
      <w:r>
        <w:rPr>
          <w:rFonts w:ascii="Arial Narrow" w:hAnsi="Arial Narrow"/>
          <w:sz w:val="24"/>
          <w:szCs w:val="24"/>
        </w:rPr>
        <w:tab/>
        <w:t>Certificate in Radiography</w:t>
      </w:r>
    </w:p>
    <w:p w14:paraId="143D913C" w14:textId="77777777" w:rsidR="00CA342B" w:rsidRDefault="00CA342B" w:rsidP="00FA7A71">
      <w:pPr>
        <w:spacing w:after="0"/>
        <w:rPr>
          <w:rFonts w:ascii="Arial Narrow" w:hAnsi="Arial Narrow"/>
          <w:sz w:val="24"/>
          <w:szCs w:val="24"/>
        </w:rPr>
      </w:pPr>
    </w:p>
    <w:p w14:paraId="18F95B6E" w14:textId="77777777" w:rsidR="00CA342B" w:rsidRDefault="00CA342B" w:rsidP="00FA7A71">
      <w:pPr>
        <w:spacing w:after="0"/>
        <w:rPr>
          <w:rFonts w:ascii="Arial Narrow" w:hAnsi="Arial Narrow"/>
          <w:sz w:val="24"/>
          <w:szCs w:val="24"/>
        </w:rPr>
      </w:pPr>
      <w:r>
        <w:rPr>
          <w:rFonts w:ascii="Arial Narrow" w:hAnsi="Arial Narrow"/>
          <w:sz w:val="24"/>
          <w:szCs w:val="24"/>
        </w:rPr>
        <w:t>DIVISION OF SPEECH AND HEARING SCIENCES</w:t>
      </w:r>
    </w:p>
    <w:p w14:paraId="31353A04" w14:textId="77777777" w:rsidR="00CA342B" w:rsidRDefault="008A32AE" w:rsidP="00FA7A71">
      <w:pPr>
        <w:spacing w:after="0"/>
        <w:rPr>
          <w:rFonts w:ascii="Arial Narrow" w:hAnsi="Arial Narrow"/>
          <w:sz w:val="24"/>
          <w:szCs w:val="24"/>
        </w:rPr>
      </w:pPr>
      <w:r>
        <w:rPr>
          <w:rFonts w:ascii="Arial Narrow" w:hAnsi="Arial Narrow"/>
          <w:sz w:val="24"/>
          <w:szCs w:val="24"/>
        </w:rPr>
        <w:tab/>
        <w:t>MS in Speech-Language Pathology</w:t>
      </w:r>
    </w:p>
    <w:p w14:paraId="61FF87FD" w14:textId="77777777" w:rsidR="00CA342B" w:rsidRDefault="00CA342B" w:rsidP="00FA7A71">
      <w:pPr>
        <w:spacing w:after="0"/>
        <w:rPr>
          <w:rFonts w:ascii="Arial Narrow" w:hAnsi="Arial Narrow"/>
          <w:sz w:val="24"/>
          <w:szCs w:val="24"/>
        </w:rPr>
      </w:pPr>
      <w:r>
        <w:rPr>
          <w:rFonts w:ascii="Arial Narrow" w:hAnsi="Arial Narrow"/>
          <w:sz w:val="24"/>
          <w:szCs w:val="24"/>
        </w:rPr>
        <w:tab/>
      </w:r>
      <w:r w:rsidR="009E3CD9">
        <w:rPr>
          <w:rFonts w:ascii="Arial Narrow" w:hAnsi="Arial Narrow"/>
          <w:sz w:val="24"/>
          <w:szCs w:val="24"/>
        </w:rPr>
        <w:t xml:space="preserve">Clinical </w:t>
      </w:r>
      <w:r>
        <w:rPr>
          <w:rFonts w:ascii="Arial Narrow" w:hAnsi="Arial Narrow"/>
          <w:sz w:val="24"/>
          <w:szCs w:val="24"/>
        </w:rPr>
        <w:t>Doctor</w:t>
      </w:r>
      <w:r w:rsidR="009E3CD9">
        <w:rPr>
          <w:rFonts w:ascii="Arial Narrow" w:hAnsi="Arial Narrow"/>
          <w:sz w:val="24"/>
          <w:szCs w:val="24"/>
        </w:rPr>
        <w:t>ate in</w:t>
      </w:r>
      <w:r>
        <w:rPr>
          <w:rFonts w:ascii="Arial Narrow" w:hAnsi="Arial Narrow"/>
          <w:sz w:val="24"/>
          <w:szCs w:val="24"/>
        </w:rPr>
        <w:t xml:space="preserve"> Audiology</w:t>
      </w:r>
    </w:p>
    <w:p w14:paraId="2310DB44" w14:textId="77777777" w:rsidR="00CA342B" w:rsidRDefault="00CA342B" w:rsidP="00FA7A71">
      <w:pPr>
        <w:spacing w:after="0"/>
        <w:rPr>
          <w:rFonts w:ascii="Arial Narrow" w:hAnsi="Arial Narrow"/>
          <w:sz w:val="24"/>
          <w:szCs w:val="24"/>
        </w:rPr>
      </w:pPr>
      <w:r>
        <w:rPr>
          <w:rFonts w:ascii="Arial Narrow" w:hAnsi="Arial Narrow"/>
          <w:sz w:val="24"/>
          <w:szCs w:val="24"/>
        </w:rPr>
        <w:tab/>
        <w:t>PhD in Speech and Hearing Sciences</w:t>
      </w:r>
    </w:p>
    <w:p w14:paraId="58B877D3" w14:textId="77777777" w:rsidR="00CA342B" w:rsidRDefault="00CA342B" w:rsidP="00FA7A71">
      <w:pPr>
        <w:spacing w:after="0"/>
        <w:rPr>
          <w:rFonts w:ascii="Arial Narrow" w:hAnsi="Arial Narrow"/>
          <w:sz w:val="24"/>
          <w:szCs w:val="24"/>
        </w:rPr>
      </w:pPr>
    </w:p>
    <w:p w14:paraId="37D9B55E" w14:textId="77777777" w:rsidR="00CA342B" w:rsidRDefault="00CA342B" w:rsidP="00FA7A71">
      <w:pPr>
        <w:spacing w:after="0"/>
        <w:rPr>
          <w:rFonts w:ascii="Arial Narrow" w:hAnsi="Arial Narrow"/>
          <w:sz w:val="24"/>
          <w:szCs w:val="24"/>
        </w:rPr>
      </w:pPr>
      <w:r>
        <w:rPr>
          <w:rFonts w:ascii="Arial Narrow" w:hAnsi="Arial Narrow"/>
          <w:sz w:val="24"/>
          <w:szCs w:val="24"/>
        </w:rPr>
        <w:t xml:space="preserve">DIVISION </w:t>
      </w:r>
      <w:r w:rsidR="00333E5B">
        <w:rPr>
          <w:rFonts w:ascii="Arial Narrow" w:hAnsi="Arial Narrow"/>
          <w:sz w:val="24"/>
          <w:szCs w:val="24"/>
        </w:rPr>
        <w:t xml:space="preserve">OF PHYSICIAN ASSISTANT STUDIES </w:t>
      </w:r>
    </w:p>
    <w:p w14:paraId="360F9737" w14:textId="77777777" w:rsidR="00CA342B" w:rsidRDefault="00333E5B" w:rsidP="00FA7A71">
      <w:pPr>
        <w:spacing w:after="0"/>
        <w:rPr>
          <w:rFonts w:ascii="Arial Narrow" w:hAnsi="Arial Narrow"/>
          <w:sz w:val="24"/>
          <w:szCs w:val="24"/>
        </w:rPr>
      </w:pPr>
      <w:r>
        <w:rPr>
          <w:rFonts w:ascii="Arial Narrow" w:hAnsi="Arial Narrow"/>
          <w:sz w:val="24"/>
          <w:szCs w:val="24"/>
        </w:rPr>
        <w:tab/>
        <w:t>M</w:t>
      </w:r>
      <w:r w:rsidR="00F81386">
        <w:rPr>
          <w:rFonts w:ascii="Arial Narrow" w:hAnsi="Arial Narrow"/>
          <w:sz w:val="24"/>
          <w:szCs w:val="24"/>
        </w:rPr>
        <w:t>aster of</w:t>
      </w:r>
      <w:r w:rsidR="00CA342B">
        <w:rPr>
          <w:rFonts w:ascii="Arial Narrow" w:hAnsi="Arial Narrow"/>
          <w:sz w:val="24"/>
          <w:szCs w:val="24"/>
        </w:rPr>
        <w:t xml:space="preserve"> Health Sciences – Physician Assistant</w:t>
      </w:r>
    </w:p>
    <w:p w14:paraId="0F28D813" w14:textId="77777777" w:rsidR="005B54BE" w:rsidRDefault="005B54BE" w:rsidP="00FA7A71">
      <w:pPr>
        <w:spacing w:after="0"/>
        <w:rPr>
          <w:rFonts w:ascii="Arial Narrow" w:hAnsi="Arial Narrow"/>
          <w:sz w:val="24"/>
          <w:szCs w:val="24"/>
        </w:rPr>
      </w:pPr>
    </w:p>
    <w:p w14:paraId="2CF60222" w14:textId="77777777" w:rsidR="005B54BE" w:rsidRDefault="005B54BE" w:rsidP="00FA7A71">
      <w:pPr>
        <w:spacing w:after="0"/>
        <w:rPr>
          <w:rFonts w:ascii="Arial Narrow" w:hAnsi="Arial Narrow"/>
          <w:sz w:val="24"/>
          <w:szCs w:val="24"/>
        </w:rPr>
      </w:pPr>
    </w:p>
    <w:p w14:paraId="74BC92C9" w14:textId="77777777" w:rsidR="005B54BE" w:rsidRDefault="005B54BE" w:rsidP="00FA7A71">
      <w:pPr>
        <w:spacing w:after="0"/>
        <w:rPr>
          <w:rFonts w:ascii="Arial Narrow" w:hAnsi="Arial Narrow"/>
          <w:sz w:val="24"/>
          <w:szCs w:val="24"/>
        </w:rPr>
      </w:pPr>
    </w:p>
    <w:p w14:paraId="01583151" w14:textId="77777777" w:rsidR="00C1285C" w:rsidRDefault="00C1285C" w:rsidP="00FA7A71">
      <w:pPr>
        <w:spacing w:after="0"/>
        <w:rPr>
          <w:rFonts w:ascii="Arial Narrow" w:hAnsi="Arial Narrow"/>
          <w:sz w:val="24"/>
          <w:szCs w:val="24"/>
        </w:rPr>
      </w:pPr>
    </w:p>
    <w:p w14:paraId="2F68B37D" w14:textId="77777777" w:rsidR="00775AF0" w:rsidRPr="00C965B2" w:rsidRDefault="00775AF0" w:rsidP="00C965B2">
      <w:pPr>
        <w:pStyle w:val="Title"/>
        <w:rPr>
          <w:rFonts w:ascii="Arial Narrow" w:hAnsi="Arial Narrow"/>
        </w:rPr>
      </w:pPr>
      <w:bookmarkStart w:id="0" w:name="Governing"/>
      <w:r w:rsidRPr="00C965B2">
        <w:rPr>
          <w:rFonts w:ascii="Arial Narrow" w:hAnsi="Arial Narrow"/>
        </w:rPr>
        <w:t>GOVERNING BODY</w:t>
      </w:r>
    </w:p>
    <w:bookmarkEnd w:id="0"/>
    <w:p w14:paraId="5EBA8BB1" w14:textId="77777777" w:rsidR="00775AF0" w:rsidRPr="00775AF0" w:rsidRDefault="00775AF0" w:rsidP="00775AF0">
      <w:pPr>
        <w:spacing w:after="0"/>
      </w:pPr>
    </w:p>
    <w:p w14:paraId="358DDD01" w14:textId="77777777" w:rsidR="005B54BE" w:rsidRDefault="005B54BE" w:rsidP="00FA7A71">
      <w:pPr>
        <w:spacing w:after="0"/>
        <w:rPr>
          <w:rFonts w:ascii="Arial Narrow" w:hAnsi="Arial Narrow"/>
          <w:sz w:val="24"/>
          <w:szCs w:val="24"/>
        </w:rPr>
      </w:pPr>
      <w:r>
        <w:rPr>
          <w:rFonts w:ascii="Arial Narrow" w:hAnsi="Arial Narrow"/>
          <w:sz w:val="24"/>
          <w:szCs w:val="24"/>
        </w:rPr>
        <w:t xml:space="preserve">There are a variety of programs offered within these divisions and each program is governed by rules depending on their home unit – The Graduate School or the School of Medicine. Below is an outline of the home units and the </w:t>
      </w:r>
      <w:proofErr w:type="gramStart"/>
      <w:r>
        <w:rPr>
          <w:rFonts w:ascii="Arial Narrow" w:hAnsi="Arial Narrow"/>
          <w:sz w:val="24"/>
          <w:szCs w:val="24"/>
        </w:rPr>
        <w:t>particular programs</w:t>
      </w:r>
      <w:proofErr w:type="gramEnd"/>
      <w:r>
        <w:rPr>
          <w:rFonts w:ascii="Arial Narrow" w:hAnsi="Arial Narrow"/>
          <w:sz w:val="24"/>
          <w:szCs w:val="24"/>
        </w:rPr>
        <w:t xml:space="preserve"> housed within those units:</w:t>
      </w:r>
    </w:p>
    <w:p w14:paraId="1E644D7A" w14:textId="77777777" w:rsidR="005B54BE" w:rsidRDefault="005B54BE" w:rsidP="00FA7A71">
      <w:pPr>
        <w:spacing w:after="0"/>
        <w:rPr>
          <w:rFonts w:ascii="Arial Narrow" w:hAnsi="Arial Narrow"/>
          <w:sz w:val="24"/>
          <w:szCs w:val="24"/>
        </w:rPr>
      </w:pPr>
    </w:p>
    <w:p w14:paraId="08FCFA32" w14:textId="77777777" w:rsidR="005B54BE" w:rsidRDefault="005B54BE" w:rsidP="00FA7A71">
      <w:pPr>
        <w:spacing w:after="0"/>
        <w:rPr>
          <w:rFonts w:ascii="Arial Narrow" w:hAnsi="Arial Narrow"/>
          <w:b/>
          <w:sz w:val="24"/>
          <w:szCs w:val="24"/>
        </w:rPr>
      </w:pPr>
      <w:r w:rsidRPr="00B77105">
        <w:rPr>
          <w:rFonts w:ascii="Arial Narrow" w:hAnsi="Arial Narrow"/>
          <w:b/>
          <w:sz w:val="24"/>
          <w:szCs w:val="24"/>
        </w:rPr>
        <w:t>THE GRADUATE SCHOOL ACADEMIC PROGRAMS</w:t>
      </w:r>
    </w:p>
    <w:p w14:paraId="6C16FE78" w14:textId="77777777" w:rsidR="00865C5E" w:rsidRPr="00865C5E" w:rsidRDefault="00865C5E" w:rsidP="00865C5E">
      <w:pPr>
        <w:pStyle w:val="ListParagraph"/>
        <w:numPr>
          <w:ilvl w:val="0"/>
          <w:numId w:val="1"/>
        </w:numPr>
        <w:spacing w:after="0"/>
        <w:rPr>
          <w:rFonts w:ascii="Arial Narrow" w:hAnsi="Arial Narrow"/>
          <w:sz w:val="24"/>
          <w:szCs w:val="24"/>
        </w:rPr>
      </w:pPr>
      <w:r>
        <w:rPr>
          <w:rFonts w:ascii="Arial Narrow" w:hAnsi="Arial Narrow"/>
          <w:sz w:val="24"/>
          <w:szCs w:val="24"/>
        </w:rPr>
        <w:t>MS in Clinical Rehabilitation and Mental Health Counseling</w:t>
      </w:r>
    </w:p>
    <w:p w14:paraId="492D252C" w14:textId="77777777" w:rsidR="005B54BE" w:rsidRDefault="005B54BE" w:rsidP="005B54BE">
      <w:pPr>
        <w:pStyle w:val="ListParagraph"/>
        <w:numPr>
          <w:ilvl w:val="0"/>
          <w:numId w:val="1"/>
        </w:numPr>
        <w:spacing w:after="0"/>
        <w:rPr>
          <w:rFonts w:ascii="Arial Narrow" w:hAnsi="Arial Narrow"/>
          <w:sz w:val="24"/>
          <w:szCs w:val="24"/>
        </w:rPr>
      </w:pPr>
      <w:r>
        <w:rPr>
          <w:rFonts w:ascii="Arial Narrow" w:hAnsi="Arial Narrow"/>
          <w:sz w:val="24"/>
          <w:szCs w:val="24"/>
        </w:rPr>
        <w:t>MS in Occupational Therapy</w:t>
      </w:r>
    </w:p>
    <w:p w14:paraId="63F7F242" w14:textId="77777777" w:rsidR="005B54BE" w:rsidRDefault="00AF5BA1" w:rsidP="005B54BE">
      <w:pPr>
        <w:pStyle w:val="ListParagraph"/>
        <w:numPr>
          <w:ilvl w:val="0"/>
          <w:numId w:val="1"/>
        </w:numPr>
        <w:spacing w:after="0"/>
        <w:rPr>
          <w:rFonts w:ascii="Arial Narrow" w:hAnsi="Arial Narrow"/>
          <w:sz w:val="24"/>
          <w:szCs w:val="24"/>
        </w:rPr>
      </w:pPr>
      <w:r>
        <w:rPr>
          <w:rFonts w:ascii="Arial Narrow" w:hAnsi="Arial Narrow"/>
          <w:sz w:val="24"/>
          <w:szCs w:val="24"/>
        </w:rPr>
        <w:t>MS in Speech-Language Pathology</w:t>
      </w:r>
    </w:p>
    <w:p w14:paraId="3A15AFAF" w14:textId="77777777" w:rsidR="00380A1D" w:rsidRPr="00380A1D" w:rsidRDefault="00380A1D" w:rsidP="00380A1D">
      <w:pPr>
        <w:pStyle w:val="ListParagraph"/>
        <w:numPr>
          <w:ilvl w:val="0"/>
          <w:numId w:val="1"/>
        </w:numPr>
        <w:spacing w:after="0"/>
        <w:rPr>
          <w:rFonts w:ascii="Arial Narrow" w:hAnsi="Arial Narrow"/>
          <w:sz w:val="24"/>
          <w:szCs w:val="24"/>
        </w:rPr>
      </w:pPr>
      <w:r>
        <w:rPr>
          <w:rFonts w:ascii="Arial Narrow" w:hAnsi="Arial Narrow"/>
          <w:sz w:val="24"/>
          <w:szCs w:val="24"/>
        </w:rPr>
        <w:t>PhD in Human Movement Science</w:t>
      </w:r>
    </w:p>
    <w:p w14:paraId="6D01A104" w14:textId="77777777" w:rsidR="009E3CD9" w:rsidRDefault="009E3CD9" w:rsidP="005B54BE">
      <w:pPr>
        <w:pStyle w:val="ListParagraph"/>
        <w:numPr>
          <w:ilvl w:val="0"/>
          <w:numId w:val="1"/>
        </w:numPr>
        <w:spacing w:after="0"/>
        <w:rPr>
          <w:rFonts w:ascii="Arial Narrow" w:hAnsi="Arial Narrow"/>
          <w:sz w:val="24"/>
          <w:szCs w:val="24"/>
        </w:rPr>
      </w:pPr>
      <w:r>
        <w:rPr>
          <w:rFonts w:ascii="Arial Narrow" w:hAnsi="Arial Narrow"/>
          <w:sz w:val="24"/>
          <w:szCs w:val="24"/>
        </w:rPr>
        <w:t>PhD in Occupational Science</w:t>
      </w:r>
    </w:p>
    <w:p w14:paraId="728B0B7D" w14:textId="77777777" w:rsidR="009E3CD9" w:rsidRDefault="009E3CD9" w:rsidP="005B54BE">
      <w:pPr>
        <w:pStyle w:val="ListParagraph"/>
        <w:numPr>
          <w:ilvl w:val="0"/>
          <w:numId w:val="1"/>
        </w:numPr>
        <w:spacing w:after="0"/>
        <w:rPr>
          <w:rFonts w:ascii="Arial Narrow" w:hAnsi="Arial Narrow"/>
          <w:sz w:val="24"/>
          <w:szCs w:val="24"/>
        </w:rPr>
      </w:pPr>
      <w:r>
        <w:rPr>
          <w:rFonts w:ascii="Arial Narrow" w:hAnsi="Arial Narrow"/>
          <w:sz w:val="24"/>
          <w:szCs w:val="24"/>
        </w:rPr>
        <w:t>PhD in Speech and Hearing Sciences</w:t>
      </w:r>
    </w:p>
    <w:p w14:paraId="5B44B01F" w14:textId="77777777" w:rsidR="009E3CD9" w:rsidRDefault="009E3CD9" w:rsidP="009E3CD9">
      <w:pPr>
        <w:spacing w:after="0"/>
        <w:rPr>
          <w:rFonts w:ascii="Arial Narrow" w:hAnsi="Arial Narrow"/>
          <w:sz w:val="24"/>
          <w:szCs w:val="24"/>
        </w:rPr>
      </w:pPr>
    </w:p>
    <w:p w14:paraId="75257CE2" w14:textId="77777777" w:rsidR="009E3CD9" w:rsidRDefault="009E3CD9" w:rsidP="009E3CD9">
      <w:pPr>
        <w:spacing w:after="0"/>
        <w:rPr>
          <w:rFonts w:ascii="Arial Narrow" w:hAnsi="Arial Narrow"/>
          <w:b/>
          <w:sz w:val="24"/>
          <w:szCs w:val="24"/>
        </w:rPr>
      </w:pPr>
      <w:r>
        <w:rPr>
          <w:rFonts w:ascii="Arial Narrow" w:hAnsi="Arial Narrow"/>
          <w:b/>
          <w:sz w:val="24"/>
          <w:szCs w:val="24"/>
        </w:rPr>
        <w:t>UNC SCHOOL OF MEDICINE ACADEMIC PROGRAMS</w:t>
      </w:r>
    </w:p>
    <w:p w14:paraId="3A34F252" w14:textId="77777777" w:rsidR="00DF1B84" w:rsidRPr="00DF1B84" w:rsidRDefault="00DF1B84" w:rsidP="00DF1B84">
      <w:pPr>
        <w:pStyle w:val="ListParagraph"/>
        <w:numPr>
          <w:ilvl w:val="0"/>
          <w:numId w:val="2"/>
        </w:numPr>
        <w:spacing w:after="0"/>
        <w:rPr>
          <w:rFonts w:ascii="Arial Narrow" w:hAnsi="Arial Narrow"/>
          <w:sz w:val="24"/>
          <w:szCs w:val="24"/>
        </w:rPr>
      </w:pPr>
      <w:r>
        <w:rPr>
          <w:rFonts w:ascii="Arial Narrow" w:hAnsi="Arial Narrow"/>
          <w:sz w:val="24"/>
          <w:szCs w:val="24"/>
        </w:rPr>
        <w:t>Clinical Doctorate in Audiology</w:t>
      </w:r>
    </w:p>
    <w:p w14:paraId="1C411653" w14:textId="77777777" w:rsidR="009E3CD9" w:rsidRDefault="009E3CD9" w:rsidP="009E3CD9">
      <w:pPr>
        <w:pStyle w:val="ListParagraph"/>
        <w:numPr>
          <w:ilvl w:val="0"/>
          <w:numId w:val="2"/>
        </w:numPr>
        <w:spacing w:after="0"/>
        <w:rPr>
          <w:rFonts w:ascii="Arial Narrow" w:hAnsi="Arial Narrow"/>
          <w:sz w:val="24"/>
          <w:szCs w:val="24"/>
        </w:rPr>
      </w:pPr>
      <w:r>
        <w:rPr>
          <w:rFonts w:ascii="Arial Narrow" w:hAnsi="Arial Narrow"/>
          <w:sz w:val="24"/>
          <w:szCs w:val="24"/>
        </w:rPr>
        <w:t>Doctor of Physical Therapy</w:t>
      </w:r>
    </w:p>
    <w:p w14:paraId="08021C29" w14:textId="77777777" w:rsidR="009E3CD9" w:rsidRDefault="009E3CD9" w:rsidP="009E3CD9">
      <w:pPr>
        <w:pStyle w:val="ListParagraph"/>
        <w:numPr>
          <w:ilvl w:val="0"/>
          <w:numId w:val="2"/>
        </w:numPr>
        <w:spacing w:after="0"/>
        <w:rPr>
          <w:rFonts w:ascii="Arial Narrow" w:hAnsi="Arial Narrow"/>
          <w:sz w:val="24"/>
          <w:szCs w:val="24"/>
        </w:rPr>
      </w:pPr>
      <w:proofErr w:type="gramStart"/>
      <w:r>
        <w:rPr>
          <w:rFonts w:ascii="Arial Narrow" w:hAnsi="Arial Narrow"/>
          <w:sz w:val="24"/>
          <w:szCs w:val="24"/>
        </w:rPr>
        <w:t>Master</w:t>
      </w:r>
      <w:r w:rsidR="00DF1B84">
        <w:rPr>
          <w:rFonts w:ascii="Arial Narrow" w:hAnsi="Arial Narrow"/>
          <w:sz w:val="24"/>
          <w:szCs w:val="24"/>
        </w:rPr>
        <w:t>s</w:t>
      </w:r>
      <w:r>
        <w:rPr>
          <w:rFonts w:ascii="Arial Narrow" w:hAnsi="Arial Narrow"/>
          <w:sz w:val="24"/>
          <w:szCs w:val="24"/>
        </w:rPr>
        <w:t xml:space="preserve"> of Clinical Laboratory Science</w:t>
      </w:r>
      <w:proofErr w:type="gramEnd"/>
      <w:r>
        <w:rPr>
          <w:rFonts w:ascii="Arial Narrow" w:hAnsi="Arial Narrow"/>
          <w:sz w:val="24"/>
          <w:szCs w:val="24"/>
        </w:rPr>
        <w:t xml:space="preserve"> – Molecular </w:t>
      </w:r>
      <w:r w:rsidR="00DF1B84">
        <w:rPr>
          <w:rFonts w:ascii="Arial Narrow" w:hAnsi="Arial Narrow"/>
          <w:sz w:val="24"/>
          <w:szCs w:val="24"/>
        </w:rPr>
        <w:t>Diagnostic Science</w:t>
      </w:r>
    </w:p>
    <w:p w14:paraId="53FF189A" w14:textId="77777777" w:rsidR="009E3CD9" w:rsidRDefault="009E3CD9" w:rsidP="009E3CD9">
      <w:pPr>
        <w:pStyle w:val="ListParagraph"/>
        <w:numPr>
          <w:ilvl w:val="0"/>
          <w:numId w:val="2"/>
        </w:numPr>
        <w:spacing w:after="0"/>
        <w:rPr>
          <w:rFonts w:ascii="Arial Narrow" w:hAnsi="Arial Narrow"/>
          <w:sz w:val="24"/>
          <w:szCs w:val="24"/>
        </w:rPr>
      </w:pPr>
      <w:proofErr w:type="gramStart"/>
      <w:r>
        <w:rPr>
          <w:rFonts w:ascii="Arial Narrow" w:hAnsi="Arial Narrow"/>
          <w:sz w:val="24"/>
          <w:szCs w:val="24"/>
        </w:rPr>
        <w:t>M</w:t>
      </w:r>
      <w:r w:rsidR="00F10763">
        <w:rPr>
          <w:rFonts w:ascii="Arial Narrow" w:hAnsi="Arial Narrow"/>
          <w:sz w:val="24"/>
          <w:szCs w:val="24"/>
        </w:rPr>
        <w:t>asters in Radiologic Science</w:t>
      </w:r>
      <w:proofErr w:type="gramEnd"/>
    </w:p>
    <w:p w14:paraId="7C5F9F43" w14:textId="77777777" w:rsidR="00F10763" w:rsidRDefault="00F10763" w:rsidP="009E3CD9">
      <w:pPr>
        <w:pStyle w:val="ListParagraph"/>
        <w:numPr>
          <w:ilvl w:val="0"/>
          <w:numId w:val="2"/>
        </w:numPr>
        <w:spacing w:after="0"/>
        <w:rPr>
          <w:rFonts w:ascii="Arial Narrow" w:hAnsi="Arial Narrow"/>
          <w:sz w:val="24"/>
          <w:szCs w:val="24"/>
        </w:rPr>
      </w:pPr>
      <w:r>
        <w:rPr>
          <w:rFonts w:ascii="Arial Narrow" w:hAnsi="Arial Narrow"/>
          <w:sz w:val="24"/>
          <w:szCs w:val="24"/>
        </w:rPr>
        <w:t>Master of Health Sciences – Physician Assistant</w:t>
      </w:r>
      <w:r w:rsidR="00593483">
        <w:rPr>
          <w:rFonts w:ascii="Arial Narrow" w:hAnsi="Arial Narrow"/>
          <w:sz w:val="24"/>
          <w:szCs w:val="24"/>
        </w:rPr>
        <w:t xml:space="preserve"> Studies</w:t>
      </w:r>
    </w:p>
    <w:p w14:paraId="7B6DCCF0" w14:textId="77777777" w:rsidR="00F10763" w:rsidRDefault="00F10763" w:rsidP="009E3CD9">
      <w:pPr>
        <w:pStyle w:val="ListParagraph"/>
        <w:numPr>
          <w:ilvl w:val="0"/>
          <w:numId w:val="2"/>
        </w:numPr>
        <w:spacing w:after="0"/>
        <w:rPr>
          <w:rFonts w:ascii="Arial Narrow" w:hAnsi="Arial Narrow"/>
          <w:sz w:val="24"/>
          <w:szCs w:val="24"/>
        </w:rPr>
      </w:pPr>
      <w:r>
        <w:rPr>
          <w:rFonts w:ascii="Arial Narrow" w:hAnsi="Arial Narrow"/>
          <w:sz w:val="24"/>
          <w:szCs w:val="24"/>
        </w:rPr>
        <w:t>Transitional Physical Therapy</w:t>
      </w:r>
    </w:p>
    <w:p w14:paraId="3E5C2047" w14:textId="77777777" w:rsidR="00414E9F" w:rsidRDefault="00414E9F" w:rsidP="009E3CD9">
      <w:pPr>
        <w:pStyle w:val="ListParagraph"/>
        <w:numPr>
          <w:ilvl w:val="0"/>
          <w:numId w:val="2"/>
        </w:numPr>
        <w:spacing w:after="0"/>
        <w:rPr>
          <w:rFonts w:ascii="Arial Narrow" w:hAnsi="Arial Narrow"/>
          <w:sz w:val="24"/>
          <w:szCs w:val="24"/>
        </w:rPr>
      </w:pPr>
      <w:r>
        <w:rPr>
          <w:rFonts w:ascii="Arial Narrow" w:hAnsi="Arial Narrow"/>
          <w:sz w:val="24"/>
          <w:szCs w:val="24"/>
        </w:rPr>
        <w:t>BS in Radiologic Sciences</w:t>
      </w:r>
    </w:p>
    <w:p w14:paraId="6F4F1ED4" w14:textId="77777777" w:rsidR="00414E9F" w:rsidRPr="009E3CD9" w:rsidRDefault="00414E9F" w:rsidP="009E3CD9">
      <w:pPr>
        <w:pStyle w:val="ListParagraph"/>
        <w:numPr>
          <w:ilvl w:val="0"/>
          <w:numId w:val="2"/>
        </w:numPr>
        <w:spacing w:after="0"/>
        <w:rPr>
          <w:rFonts w:ascii="Arial Narrow" w:hAnsi="Arial Narrow"/>
          <w:sz w:val="24"/>
          <w:szCs w:val="24"/>
        </w:rPr>
      </w:pPr>
      <w:r>
        <w:rPr>
          <w:rFonts w:ascii="Arial Narrow" w:hAnsi="Arial Narrow"/>
          <w:sz w:val="24"/>
          <w:szCs w:val="24"/>
        </w:rPr>
        <w:t>BS in Clinical Laboratory Science</w:t>
      </w:r>
    </w:p>
    <w:p w14:paraId="495E9F74" w14:textId="77777777" w:rsidR="00C1285C" w:rsidRDefault="00C1285C" w:rsidP="00FA7A71"/>
    <w:p w14:paraId="4E180978" w14:textId="77777777" w:rsidR="00C1285C" w:rsidRDefault="00C1285C">
      <w:r>
        <w:br w:type="page"/>
      </w:r>
    </w:p>
    <w:p w14:paraId="0B3022C1" w14:textId="77777777" w:rsidR="00AC0D81" w:rsidRDefault="00633B6E" w:rsidP="00C1285C">
      <w:pPr>
        <w:pStyle w:val="Title"/>
        <w:rPr>
          <w:rFonts w:ascii="Arial Narrow" w:hAnsi="Arial Narrow"/>
        </w:rPr>
      </w:pPr>
      <w:r>
        <w:rPr>
          <w:rFonts w:ascii="Arial Narrow" w:hAnsi="Arial Narrow"/>
        </w:rPr>
        <w:lastRenderedPageBreak/>
        <w:t xml:space="preserve">STUDENT SERVICES </w:t>
      </w:r>
      <w:r w:rsidR="00C1285C">
        <w:rPr>
          <w:rFonts w:ascii="Arial Narrow" w:hAnsi="Arial Narrow"/>
        </w:rPr>
        <w:t>ORGANIZATION</w:t>
      </w:r>
    </w:p>
    <w:p w14:paraId="50B1F7A4" w14:textId="013E0C19" w:rsidR="00AC0D81" w:rsidRDefault="00A41E07" w:rsidP="00AC0D81">
      <w:pPr>
        <w:rPr>
          <w:lang w:eastAsia="ja-JP"/>
        </w:rPr>
      </w:pPr>
      <w:r>
        <w:rPr>
          <w:noProof/>
        </w:rPr>
        <w:drawing>
          <wp:inline distT="0" distB="0" distL="0" distR="0" wp14:anchorId="679466FC" wp14:editId="02A78464">
            <wp:extent cx="6743700" cy="5029200"/>
            <wp:effectExtent l="1905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6762AE4" w14:textId="77777777" w:rsidR="005534F9" w:rsidRDefault="005534F9" w:rsidP="00AC0D81">
      <w:pPr>
        <w:rPr>
          <w:lang w:eastAsia="ja-JP"/>
        </w:rPr>
      </w:pPr>
    </w:p>
    <w:p w14:paraId="0E583E47" w14:textId="77777777" w:rsidR="005534F9" w:rsidRPr="005534F9" w:rsidRDefault="005534F9" w:rsidP="005534F9">
      <w:pPr>
        <w:rPr>
          <w:lang w:eastAsia="ja-JP"/>
        </w:rPr>
      </w:pPr>
    </w:p>
    <w:p w14:paraId="6A59EE46" w14:textId="77777777" w:rsidR="005534F9" w:rsidRDefault="005534F9" w:rsidP="005534F9">
      <w:pPr>
        <w:rPr>
          <w:lang w:eastAsia="ja-JP"/>
        </w:rPr>
      </w:pPr>
    </w:p>
    <w:p w14:paraId="1716F462" w14:textId="77777777" w:rsidR="005534F9" w:rsidRDefault="005534F9" w:rsidP="005534F9">
      <w:pPr>
        <w:tabs>
          <w:tab w:val="left" w:pos="1965"/>
        </w:tabs>
        <w:rPr>
          <w:lang w:eastAsia="ja-JP"/>
        </w:rPr>
      </w:pPr>
      <w:r>
        <w:rPr>
          <w:lang w:eastAsia="ja-JP"/>
        </w:rPr>
        <w:tab/>
      </w:r>
    </w:p>
    <w:p w14:paraId="66AA1E3A" w14:textId="77777777" w:rsidR="005534F9" w:rsidRDefault="005534F9">
      <w:pPr>
        <w:rPr>
          <w:lang w:eastAsia="ja-JP"/>
        </w:rPr>
      </w:pPr>
      <w:r>
        <w:rPr>
          <w:lang w:eastAsia="ja-JP"/>
        </w:rPr>
        <w:br w:type="page"/>
      </w:r>
    </w:p>
    <w:p w14:paraId="275693FA" w14:textId="77777777" w:rsidR="005534F9" w:rsidRDefault="005534F9" w:rsidP="005534F9">
      <w:pPr>
        <w:pStyle w:val="Title"/>
        <w:rPr>
          <w:rFonts w:ascii="Arial Narrow" w:hAnsi="Arial Narrow"/>
        </w:rPr>
      </w:pPr>
      <w:r>
        <w:rPr>
          <w:rFonts w:ascii="Arial Narrow" w:hAnsi="Arial Narrow"/>
        </w:rPr>
        <w:lastRenderedPageBreak/>
        <w:t>RESPONSIBILITIES</w:t>
      </w:r>
    </w:p>
    <w:p w14:paraId="3F77AFCB" w14:textId="77777777" w:rsidR="00FA7A71" w:rsidRDefault="00865C5E" w:rsidP="005534F9">
      <w:pPr>
        <w:spacing w:after="0"/>
        <w:rPr>
          <w:rFonts w:ascii="Arial Narrow" w:hAnsi="Arial Narrow"/>
          <w:sz w:val="24"/>
          <w:szCs w:val="24"/>
          <w:lang w:eastAsia="ja-JP"/>
        </w:rPr>
      </w:pPr>
      <w:r w:rsidRPr="00865C5E">
        <w:rPr>
          <w:rFonts w:ascii="Arial Narrow" w:hAnsi="Arial Narrow"/>
          <w:sz w:val="24"/>
          <w:szCs w:val="24"/>
          <w:lang w:eastAsia="ja-JP"/>
        </w:rPr>
        <w:t>The</w:t>
      </w:r>
      <w:r>
        <w:rPr>
          <w:rFonts w:ascii="Arial Narrow" w:hAnsi="Arial Narrow"/>
          <w:sz w:val="24"/>
          <w:szCs w:val="24"/>
          <w:lang w:eastAsia="ja-JP"/>
        </w:rPr>
        <w:t xml:space="preserve"> role of the Office of Student Services is to provide administrative support to the divisions and academic programs. In order to provide the best level of support, all faculty, staff, and students must work cooperatively, professionally, and reasonably </w:t>
      </w:r>
      <w:proofErr w:type="gramStart"/>
      <w:r>
        <w:rPr>
          <w:rFonts w:ascii="Arial Narrow" w:hAnsi="Arial Narrow"/>
          <w:sz w:val="24"/>
          <w:szCs w:val="24"/>
          <w:lang w:eastAsia="ja-JP"/>
        </w:rPr>
        <w:t>in regards to</w:t>
      </w:r>
      <w:proofErr w:type="gramEnd"/>
      <w:r>
        <w:rPr>
          <w:rFonts w:ascii="Arial Narrow" w:hAnsi="Arial Narrow"/>
          <w:sz w:val="24"/>
          <w:szCs w:val="24"/>
          <w:lang w:eastAsia="ja-JP"/>
        </w:rPr>
        <w:t xml:space="preserve"> set timelines. It is imperative that deadlines are met because they are often tied to other offices on campus such as the University Registrar, University Cashier, The Graduate School, and the Medical School. We will strive to communicate deadlines and important information early and often. These services include processes that support several areas important to the academic and professional experiences of students enrolled in our programs:</w:t>
      </w:r>
    </w:p>
    <w:p w14:paraId="6D9FCDA5" w14:textId="77777777" w:rsidR="002B288B" w:rsidRDefault="002B288B" w:rsidP="005534F9">
      <w:pPr>
        <w:spacing w:after="0"/>
        <w:rPr>
          <w:rFonts w:ascii="Arial Narrow" w:hAnsi="Arial Narrow"/>
          <w:sz w:val="24"/>
          <w:szCs w:val="24"/>
          <w:lang w:eastAsia="ja-JP"/>
        </w:rPr>
      </w:pPr>
    </w:p>
    <w:p w14:paraId="26A1170C" w14:textId="77777777" w:rsidR="002B288B" w:rsidRDefault="002B288B" w:rsidP="005534F9">
      <w:pPr>
        <w:spacing w:after="0"/>
        <w:rPr>
          <w:rFonts w:ascii="Arial Narrow" w:hAnsi="Arial Narrow"/>
          <w:sz w:val="24"/>
          <w:szCs w:val="24"/>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713352" w14:paraId="15FDA74A" w14:textId="77777777" w:rsidTr="002B288B">
        <w:tc>
          <w:tcPr>
            <w:tcW w:w="4788" w:type="dxa"/>
          </w:tcPr>
          <w:p w14:paraId="0CFDF49D" w14:textId="77777777" w:rsidR="00713352" w:rsidRPr="00713352" w:rsidRDefault="00713352"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Academic Advising</w:t>
            </w:r>
          </w:p>
        </w:tc>
        <w:tc>
          <w:tcPr>
            <w:tcW w:w="4788" w:type="dxa"/>
          </w:tcPr>
          <w:p w14:paraId="059DE8EE" w14:textId="77777777" w:rsidR="00713352" w:rsidRPr="002B288B"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Financial Aid</w:t>
            </w:r>
          </w:p>
        </w:tc>
      </w:tr>
      <w:tr w:rsidR="00713352" w14:paraId="2DF29CF0" w14:textId="77777777" w:rsidTr="002B288B">
        <w:tc>
          <w:tcPr>
            <w:tcW w:w="4788" w:type="dxa"/>
          </w:tcPr>
          <w:p w14:paraId="3F077788" w14:textId="77777777" w:rsidR="00713352" w:rsidRPr="00713352" w:rsidRDefault="00713352"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Admissions</w:t>
            </w:r>
          </w:p>
        </w:tc>
        <w:tc>
          <w:tcPr>
            <w:tcW w:w="4788" w:type="dxa"/>
          </w:tcPr>
          <w:p w14:paraId="1C817859" w14:textId="77777777" w:rsidR="00713352" w:rsidRPr="002B288B"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Graduation</w:t>
            </w:r>
          </w:p>
        </w:tc>
      </w:tr>
      <w:tr w:rsidR="00713352" w14:paraId="0590BF78" w14:textId="77777777" w:rsidTr="002B288B">
        <w:tc>
          <w:tcPr>
            <w:tcW w:w="4788" w:type="dxa"/>
          </w:tcPr>
          <w:p w14:paraId="4F7B7C47" w14:textId="77777777" w:rsidR="00713352" w:rsidRPr="00713352" w:rsidRDefault="00713352"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Adjunct Faculty/FERPA</w:t>
            </w:r>
          </w:p>
        </w:tc>
        <w:tc>
          <w:tcPr>
            <w:tcW w:w="4788" w:type="dxa"/>
          </w:tcPr>
          <w:p w14:paraId="4F5B8882" w14:textId="77777777" w:rsidR="00713352" w:rsidRPr="002B288B"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Paper Reduction</w:t>
            </w:r>
          </w:p>
        </w:tc>
      </w:tr>
      <w:tr w:rsidR="00713352" w14:paraId="10433B6D" w14:textId="77777777" w:rsidTr="002B288B">
        <w:tc>
          <w:tcPr>
            <w:tcW w:w="4788" w:type="dxa"/>
          </w:tcPr>
          <w:p w14:paraId="1D0E02B6" w14:textId="77777777" w:rsidR="00713352" w:rsidRPr="00713352" w:rsidRDefault="00713352"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Clinical Fieldwork</w:t>
            </w:r>
          </w:p>
        </w:tc>
        <w:tc>
          <w:tcPr>
            <w:tcW w:w="4788" w:type="dxa"/>
          </w:tcPr>
          <w:p w14:paraId="3D8AC8B9" w14:textId="77777777" w:rsidR="00713352" w:rsidRPr="002B288B"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Records Retention</w:t>
            </w:r>
          </w:p>
        </w:tc>
      </w:tr>
      <w:tr w:rsidR="00713352" w14:paraId="790053FF" w14:textId="77777777" w:rsidTr="002B288B">
        <w:tc>
          <w:tcPr>
            <w:tcW w:w="4788" w:type="dxa"/>
          </w:tcPr>
          <w:p w14:paraId="7E4B6C62" w14:textId="77777777" w:rsidR="00713352" w:rsidRPr="00713352" w:rsidRDefault="00713352"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Course Evaluations</w:t>
            </w:r>
          </w:p>
        </w:tc>
        <w:tc>
          <w:tcPr>
            <w:tcW w:w="4788" w:type="dxa"/>
          </w:tcPr>
          <w:p w14:paraId="2E89D6C0" w14:textId="77777777" w:rsidR="00713352" w:rsidRPr="002B288B"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Recruitment</w:t>
            </w:r>
          </w:p>
        </w:tc>
      </w:tr>
      <w:tr w:rsidR="00713352" w14:paraId="0D9FAD57" w14:textId="77777777" w:rsidTr="002B288B">
        <w:tc>
          <w:tcPr>
            <w:tcW w:w="4788" w:type="dxa"/>
          </w:tcPr>
          <w:p w14:paraId="1CA34C15" w14:textId="77777777" w:rsidR="00713352" w:rsidRPr="00713352" w:rsidRDefault="00713352"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Course Scheduling</w:t>
            </w:r>
          </w:p>
        </w:tc>
        <w:tc>
          <w:tcPr>
            <w:tcW w:w="4788" w:type="dxa"/>
          </w:tcPr>
          <w:p w14:paraId="3FAA9194" w14:textId="77777777" w:rsidR="00713352" w:rsidRPr="002B288B"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Registration</w:t>
            </w:r>
          </w:p>
        </w:tc>
      </w:tr>
      <w:tr w:rsidR="00713352" w14:paraId="3F3B76F6" w14:textId="77777777" w:rsidTr="002B288B">
        <w:tc>
          <w:tcPr>
            <w:tcW w:w="4788" w:type="dxa"/>
          </w:tcPr>
          <w:p w14:paraId="41C99C86" w14:textId="77777777" w:rsidR="00713352" w:rsidRPr="00713352" w:rsidRDefault="00713352"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Data Management</w:t>
            </w:r>
          </w:p>
        </w:tc>
        <w:tc>
          <w:tcPr>
            <w:tcW w:w="4788" w:type="dxa"/>
          </w:tcPr>
          <w:p w14:paraId="6E86AA2D" w14:textId="77777777" w:rsidR="00713352" w:rsidRPr="002B288B"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Residency</w:t>
            </w:r>
          </w:p>
        </w:tc>
      </w:tr>
      <w:tr w:rsidR="00713352" w14:paraId="671A364A" w14:textId="77777777" w:rsidTr="002B288B">
        <w:tc>
          <w:tcPr>
            <w:tcW w:w="4788" w:type="dxa"/>
          </w:tcPr>
          <w:p w14:paraId="674F8385" w14:textId="77777777" w:rsidR="00713352" w:rsidRPr="00713352"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Email Address</w:t>
            </w:r>
          </w:p>
        </w:tc>
        <w:tc>
          <w:tcPr>
            <w:tcW w:w="4788" w:type="dxa"/>
          </w:tcPr>
          <w:p w14:paraId="70758272" w14:textId="77777777" w:rsidR="00713352" w:rsidRPr="002B288B" w:rsidRDefault="002B288B" w:rsidP="005534F9">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Special Events and Orientation</w:t>
            </w:r>
          </w:p>
        </w:tc>
      </w:tr>
      <w:tr w:rsidR="002B288B" w14:paraId="02A2BF0C" w14:textId="77777777" w:rsidTr="002B288B">
        <w:tc>
          <w:tcPr>
            <w:tcW w:w="4788" w:type="dxa"/>
          </w:tcPr>
          <w:p w14:paraId="73A19DDB" w14:textId="77777777" w:rsidR="002B288B" w:rsidRPr="00713352" w:rsidRDefault="002B288B" w:rsidP="00F71537">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Enrollment</w:t>
            </w:r>
          </w:p>
        </w:tc>
        <w:tc>
          <w:tcPr>
            <w:tcW w:w="4788" w:type="dxa"/>
          </w:tcPr>
          <w:p w14:paraId="1A31C6C2" w14:textId="77777777" w:rsidR="002B288B" w:rsidRPr="002B288B" w:rsidRDefault="002B288B" w:rsidP="002B288B">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Policies Checklist</w:t>
            </w:r>
          </w:p>
        </w:tc>
      </w:tr>
      <w:tr w:rsidR="002B288B" w14:paraId="2A2BD461" w14:textId="77777777" w:rsidTr="002B288B">
        <w:tc>
          <w:tcPr>
            <w:tcW w:w="4788" w:type="dxa"/>
          </w:tcPr>
          <w:p w14:paraId="3887D62C" w14:textId="77777777" w:rsidR="002B288B" w:rsidRPr="00713352" w:rsidRDefault="002B288B" w:rsidP="00F71537">
            <w:pPr>
              <w:pStyle w:val="ListParagraph"/>
              <w:numPr>
                <w:ilvl w:val="0"/>
                <w:numId w:val="3"/>
              </w:numPr>
              <w:rPr>
                <w:rFonts w:ascii="Arial Narrow" w:hAnsi="Arial Narrow"/>
                <w:sz w:val="24"/>
                <w:szCs w:val="24"/>
                <w:lang w:eastAsia="ja-JP"/>
              </w:rPr>
            </w:pPr>
            <w:r>
              <w:rPr>
                <w:rFonts w:ascii="Arial Narrow" w:hAnsi="Arial Narrow"/>
                <w:sz w:val="24"/>
                <w:szCs w:val="24"/>
                <w:lang w:eastAsia="ja-JP"/>
              </w:rPr>
              <w:t>Faculty Access</w:t>
            </w:r>
          </w:p>
        </w:tc>
        <w:tc>
          <w:tcPr>
            <w:tcW w:w="4788" w:type="dxa"/>
          </w:tcPr>
          <w:p w14:paraId="4E303346" w14:textId="77777777" w:rsidR="002B288B" w:rsidRDefault="002B288B" w:rsidP="005534F9">
            <w:pPr>
              <w:rPr>
                <w:rFonts w:ascii="Arial Narrow" w:hAnsi="Arial Narrow"/>
                <w:sz w:val="24"/>
                <w:szCs w:val="24"/>
                <w:lang w:eastAsia="ja-JP"/>
              </w:rPr>
            </w:pPr>
          </w:p>
        </w:tc>
      </w:tr>
    </w:tbl>
    <w:p w14:paraId="6E7F5FCF" w14:textId="77777777" w:rsidR="00713352" w:rsidRDefault="00713352" w:rsidP="005534F9">
      <w:pPr>
        <w:spacing w:after="0"/>
        <w:rPr>
          <w:rFonts w:ascii="Arial Narrow" w:hAnsi="Arial Narrow"/>
          <w:sz w:val="24"/>
          <w:szCs w:val="24"/>
          <w:lang w:eastAsia="ja-JP"/>
        </w:rPr>
      </w:pPr>
    </w:p>
    <w:p w14:paraId="278B687C" w14:textId="77777777" w:rsidR="00E173DD" w:rsidRDefault="00E173DD" w:rsidP="00E173DD">
      <w:pPr>
        <w:spacing w:after="0"/>
        <w:rPr>
          <w:rFonts w:ascii="Arial Narrow" w:hAnsi="Arial Narrow"/>
          <w:sz w:val="24"/>
          <w:szCs w:val="24"/>
          <w:lang w:eastAsia="ja-JP"/>
        </w:rPr>
      </w:pPr>
    </w:p>
    <w:p w14:paraId="2A342042" w14:textId="77777777" w:rsidR="00E173DD" w:rsidRDefault="00E173DD" w:rsidP="00E173DD">
      <w:pPr>
        <w:spacing w:after="0"/>
        <w:rPr>
          <w:rFonts w:ascii="Arial Narrow" w:hAnsi="Arial Narrow"/>
          <w:sz w:val="24"/>
          <w:szCs w:val="24"/>
          <w:lang w:eastAsia="ja-JP"/>
        </w:rPr>
      </w:pPr>
    </w:p>
    <w:p w14:paraId="2CC65B32" w14:textId="77777777" w:rsidR="00E173DD" w:rsidRDefault="00E173DD">
      <w:pPr>
        <w:rPr>
          <w:rFonts w:ascii="Arial Narrow" w:hAnsi="Arial Narrow"/>
          <w:sz w:val="24"/>
          <w:szCs w:val="24"/>
          <w:lang w:eastAsia="ja-JP"/>
        </w:rPr>
      </w:pPr>
      <w:r>
        <w:rPr>
          <w:rFonts w:ascii="Arial Narrow" w:hAnsi="Arial Narrow"/>
          <w:sz w:val="24"/>
          <w:szCs w:val="24"/>
          <w:lang w:eastAsia="ja-JP"/>
        </w:rPr>
        <w:br w:type="page"/>
      </w:r>
    </w:p>
    <w:p w14:paraId="50A55120" w14:textId="77777777" w:rsidR="00E173DD" w:rsidRPr="00A552C7" w:rsidRDefault="00A552C7" w:rsidP="00A552C7">
      <w:pPr>
        <w:pStyle w:val="Title"/>
        <w:rPr>
          <w:rFonts w:ascii="Arial Narrow" w:hAnsi="Arial Narrow"/>
        </w:rPr>
      </w:pPr>
      <w:r>
        <w:rPr>
          <w:rFonts w:ascii="Arial Narrow" w:hAnsi="Arial Narrow"/>
        </w:rPr>
        <w:lastRenderedPageBreak/>
        <w:t>POLICIES AND PROCEDURES</w:t>
      </w:r>
    </w:p>
    <w:p w14:paraId="712608CC" w14:textId="77777777" w:rsidR="00A552C7" w:rsidRPr="00A552C7" w:rsidRDefault="00A552C7" w:rsidP="00A552C7">
      <w:pPr>
        <w:pStyle w:val="Heading1"/>
        <w:rPr>
          <w:rFonts w:ascii="Arial Narrow" w:hAnsi="Arial Narrow"/>
          <w:lang w:eastAsia="ja-JP"/>
        </w:rPr>
      </w:pPr>
      <w:bookmarkStart w:id="1" w:name="_ACADEMIC_ADVISING"/>
      <w:bookmarkEnd w:id="1"/>
      <w:r w:rsidRPr="00A552C7">
        <w:rPr>
          <w:rFonts w:ascii="Arial Narrow" w:hAnsi="Arial Narrow"/>
          <w:lang w:eastAsia="ja-JP"/>
        </w:rPr>
        <w:t>ACADEMIC ADVISING</w:t>
      </w:r>
    </w:p>
    <w:p w14:paraId="5B2C6196" w14:textId="77777777" w:rsidR="00A552C7" w:rsidRDefault="00A552C7" w:rsidP="00A552C7">
      <w:pPr>
        <w:spacing w:after="0"/>
        <w:rPr>
          <w:lang w:eastAsia="ja-JP"/>
        </w:rPr>
      </w:pPr>
    </w:p>
    <w:p w14:paraId="50A88B7C" w14:textId="77777777" w:rsidR="00113F40" w:rsidRDefault="00A552C7" w:rsidP="00A552C7">
      <w:pPr>
        <w:spacing w:after="0"/>
        <w:rPr>
          <w:rFonts w:ascii="Arial Narrow" w:hAnsi="Arial Narrow"/>
          <w:sz w:val="24"/>
          <w:szCs w:val="24"/>
          <w:lang w:eastAsia="ja-JP"/>
        </w:rPr>
      </w:pPr>
      <w:r>
        <w:rPr>
          <w:rFonts w:ascii="Arial Narrow" w:hAnsi="Arial Narrow"/>
          <w:sz w:val="24"/>
          <w:szCs w:val="24"/>
          <w:lang w:eastAsia="ja-JP"/>
        </w:rPr>
        <w:t xml:space="preserve">Forms may require signatures of faculty who are assigned academic advisors. </w:t>
      </w:r>
      <w:r w:rsidR="00713352">
        <w:rPr>
          <w:rFonts w:ascii="Arial Narrow" w:hAnsi="Arial Narrow"/>
          <w:sz w:val="24"/>
          <w:szCs w:val="24"/>
          <w:lang w:eastAsia="ja-JP"/>
        </w:rPr>
        <w:t xml:space="preserve">The Office of </w:t>
      </w:r>
      <w:r>
        <w:rPr>
          <w:rFonts w:ascii="Arial Narrow" w:hAnsi="Arial Narrow"/>
          <w:sz w:val="24"/>
          <w:szCs w:val="24"/>
          <w:lang w:eastAsia="ja-JP"/>
        </w:rPr>
        <w:t xml:space="preserve">Student Services requests that Allied Health academic advisors understand their role in helping students meet University enrollment policies, complete degree requirements, and relay accurate information to students. This includes selecting correct course numbers, sections, credit hours, and instructor. </w:t>
      </w:r>
    </w:p>
    <w:p w14:paraId="6CFC05A3" w14:textId="77777777" w:rsidR="00113F40" w:rsidRDefault="00113F40" w:rsidP="00A552C7">
      <w:pPr>
        <w:spacing w:after="0"/>
        <w:rPr>
          <w:rFonts w:ascii="Arial Narrow" w:hAnsi="Arial Narrow"/>
          <w:sz w:val="24"/>
          <w:szCs w:val="24"/>
          <w:lang w:eastAsia="ja-JP"/>
        </w:rPr>
      </w:pPr>
    </w:p>
    <w:p w14:paraId="1B712625" w14:textId="77777777" w:rsidR="00A552C7" w:rsidRDefault="00A552C7" w:rsidP="00A552C7">
      <w:pPr>
        <w:spacing w:after="0"/>
        <w:rPr>
          <w:rFonts w:ascii="Arial Narrow" w:hAnsi="Arial Narrow"/>
          <w:sz w:val="24"/>
          <w:szCs w:val="24"/>
          <w:lang w:eastAsia="ja-JP"/>
        </w:rPr>
      </w:pPr>
      <w:r>
        <w:rPr>
          <w:rFonts w:ascii="Arial Narrow" w:hAnsi="Arial Narrow"/>
          <w:sz w:val="24"/>
          <w:szCs w:val="24"/>
          <w:lang w:eastAsia="ja-JP"/>
        </w:rPr>
        <w:t xml:space="preserve">Academic advisors should familiarize themselves with the various policies and procedures concerning drop/add, withdrawal, cancellation, leave of absences, and the Academic Advising feature in </w:t>
      </w:r>
      <w:hyperlink r:id="rId15" w:history="1">
        <w:proofErr w:type="spellStart"/>
        <w:r w:rsidRPr="00C22664">
          <w:rPr>
            <w:rStyle w:val="Hyperlink"/>
            <w:rFonts w:ascii="Arial Narrow" w:hAnsi="Arial Narrow"/>
            <w:sz w:val="24"/>
            <w:szCs w:val="24"/>
            <w:lang w:eastAsia="ja-JP"/>
          </w:rPr>
          <w:t>ConnectCarolina</w:t>
        </w:r>
        <w:proofErr w:type="spellEnd"/>
      </w:hyperlink>
      <w:r>
        <w:rPr>
          <w:rFonts w:ascii="Arial Narrow" w:hAnsi="Arial Narrow"/>
          <w:sz w:val="24"/>
          <w:szCs w:val="24"/>
          <w:lang w:eastAsia="ja-JP"/>
        </w:rPr>
        <w:t xml:space="preserve"> in order to access transcripts and course histories. Policies and procedures that are not followed may </w:t>
      </w:r>
      <w:proofErr w:type="gramStart"/>
      <w:r>
        <w:rPr>
          <w:rFonts w:ascii="Arial Narrow" w:hAnsi="Arial Narrow"/>
          <w:sz w:val="24"/>
          <w:szCs w:val="24"/>
          <w:lang w:eastAsia="ja-JP"/>
        </w:rPr>
        <w:t xml:space="preserve">have an </w:t>
      </w:r>
      <w:r w:rsidR="0059347F">
        <w:rPr>
          <w:rFonts w:ascii="Arial Narrow" w:hAnsi="Arial Narrow"/>
          <w:sz w:val="24"/>
          <w:szCs w:val="24"/>
          <w:lang w:eastAsia="ja-JP"/>
        </w:rPr>
        <w:t>effect on</w:t>
      </w:r>
      <w:proofErr w:type="gramEnd"/>
      <w:r w:rsidR="0059347F">
        <w:rPr>
          <w:rFonts w:ascii="Arial Narrow" w:hAnsi="Arial Narrow"/>
          <w:sz w:val="24"/>
          <w:szCs w:val="24"/>
          <w:lang w:eastAsia="ja-JP"/>
        </w:rPr>
        <w:t xml:space="preserve"> areas such as billing, financial aid, degree co</w:t>
      </w:r>
      <w:r w:rsidR="00C22664">
        <w:rPr>
          <w:rFonts w:ascii="Arial Narrow" w:hAnsi="Arial Narrow"/>
          <w:sz w:val="24"/>
          <w:szCs w:val="24"/>
          <w:lang w:eastAsia="ja-JP"/>
        </w:rPr>
        <w:t>mpletion, and other areas such as student audit forms and graduation.</w:t>
      </w:r>
    </w:p>
    <w:p w14:paraId="5ED10A85" w14:textId="77777777" w:rsidR="00914A28" w:rsidRDefault="00914A28" w:rsidP="00A552C7">
      <w:pPr>
        <w:spacing w:after="0"/>
        <w:rPr>
          <w:rFonts w:ascii="Arial Narrow" w:hAnsi="Arial Narrow"/>
          <w:sz w:val="24"/>
          <w:szCs w:val="24"/>
          <w:lang w:eastAsia="ja-JP"/>
        </w:rPr>
      </w:pPr>
    </w:p>
    <w:p w14:paraId="148D692F" w14:textId="77777777" w:rsidR="00914A28" w:rsidRDefault="00914A28" w:rsidP="00914A28">
      <w:pPr>
        <w:pStyle w:val="Heading1"/>
        <w:rPr>
          <w:rFonts w:ascii="Arial Narrow" w:hAnsi="Arial Narrow"/>
          <w:lang w:eastAsia="ja-JP"/>
        </w:rPr>
      </w:pPr>
      <w:bookmarkStart w:id="2" w:name="_ADMISSIONS"/>
      <w:bookmarkEnd w:id="2"/>
      <w:r>
        <w:rPr>
          <w:rFonts w:ascii="Arial Narrow" w:hAnsi="Arial Narrow"/>
          <w:lang w:eastAsia="ja-JP"/>
        </w:rPr>
        <w:t>ADMISSIONS</w:t>
      </w:r>
    </w:p>
    <w:p w14:paraId="1008F3E3" w14:textId="77777777" w:rsidR="00914A28" w:rsidRDefault="00914A28" w:rsidP="00914A28">
      <w:pPr>
        <w:spacing w:after="0"/>
        <w:rPr>
          <w:lang w:eastAsia="ja-JP"/>
        </w:rPr>
      </w:pPr>
    </w:p>
    <w:p w14:paraId="42810DB4" w14:textId="77777777" w:rsidR="00914A28" w:rsidRDefault="00695E64" w:rsidP="00914A28">
      <w:pPr>
        <w:spacing w:after="0"/>
        <w:rPr>
          <w:rFonts w:ascii="Arial Narrow" w:hAnsi="Arial Narrow"/>
          <w:sz w:val="24"/>
          <w:szCs w:val="24"/>
          <w:lang w:eastAsia="ja-JP"/>
        </w:rPr>
      </w:pPr>
      <w:r>
        <w:rPr>
          <w:rFonts w:ascii="Arial Narrow" w:hAnsi="Arial Narrow"/>
          <w:sz w:val="24"/>
          <w:szCs w:val="24"/>
          <w:lang w:eastAsia="ja-JP"/>
        </w:rPr>
        <w:t xml:space="preserve">Each program has specific requirements for admissions. It is the responsibility of each student to meet these requirements and follow the official processes outlined by each program. Each division’s </w:t>
      </w:r>
      <w:r w:rsidR="00C22664">
        <w:rPr>
          <w:rFonts w:ascii="Arial Narrow" w:hAnsi="Arial Narrow"/>
          <w:sz w:val="24"/>
          <w:szCs w:val="24"/>
          <w:lang w:eastAsia="ja-JP"/>
        </w:rPr>
        <w:t>admissions committee</w:t>
      </w:r>
      <w:r>
        <w:rPr>
          <w:rFonts w:ascii="Arial Narrow" w:hAnsi="Arial Narrow"/>
          <w:sz w:val="24"/>
          <w:szCs w:val="24"/>
          <w:lang w:eastAsia="ja-JP"/>
        </w:rPr>
        <w:t xml:space="preserve"> has the final determination of students who are admitted. </w:t>
      </w:r>
      <w:r w:rsidR="00414E9F">
        <w:rPr>
          <w:rFonts w:ascii="Arial Narrow" w:hAnsi="Arial Narrow"/>
          <w:sz w:val="24"/>
          <w:szCs w:val="24"/>
          <w:lang w:eastAsia="ja-JP"/>
        </w:rPr>
        <w:t xml:space="preserve">Please review your prospective program’s admissions information for the most update application policies and procedures. </w:t>
      </w:r>
      <w:r>
        <w:rPr>
          <w:rFonts w:ascii="Arial Narrow" w:hAnsi="Arial Narrow"/>
          <w:sz w:val="24"/>
          <w:szCs w:val="24"/>
          <w:lang w:eastAsia="ja-JP"/>
        </w:rPr>
        <w:t>Final transcripts for newly admitted students must be received by November 1</w:t>
      </w:r>
      <w:r w:rsidRPr="00695E64">
        <w:rPr>
          <w:rFonts w:ascii="Arial Narrow" w:hAnsi="Arial Narrow"/>
          <w:sz w:val="24"/>
          <w:szCs w:val="24"/>
          <w:vertAlign w:val="superscript"/>
          <w:lang w:eastAsia="ja-JP"/>
        </w:rPr>
        <w:t>st</w:t>
      </w:r>
      <w:r>
        <w:rPr>
          <w:rFonts w:ascii="Arial Narrow" w:hAnsi="Arial Narrow"/>
          <w:sz w:val="24"/>
          <w:szCs w:val="24"/>
          <w:lang w:eastAsia="ja-JP"/>
        </w:rPr>
        <w:t xml:space="preserve"> of each year or registration holds will be placed on students’ records to prevent enrollment for their first spring term.</w:t>
      </w:r>
    </w:p>
    <w:p w14:paraId="6BF77BBE" w14:textId="77777777" w:rsidR="00486A6E" w:rsidRPr="00B730CC" w:rsidRDefault="00486A6E" w:rsidP="00FD1ECF">
      <w:pPr>
        <w:pStyle w:val="Heading1"/>
        <w:spacing w:before="720"/>
        <w:rPr>
          <w:rFonts w:ascii="Arial Narrow" w:hAnsi="Arial Narrow"/>
          <w:lang w:eastAsia="ja-JP"/>
        </w:rPr>
      </w:pPr>
      <w:bookmarkStart w:id="3" w:name="_ADJUNCT_FACULTY/FERPA"/>
      <w:bookmarkEnd w:id="3"/>
      <w:r>
        <w:rPr>
          <w:rFonts w:ascii="Arial Narrow" w:hAnsi="Arial Narrow"/>
          <w:lang w:eastAsia="ja-JP"/>
        </w:rPr>
        <w:t>ADJUNCT FACULTY/FERPA</w:t>
      </w:r>
      <w:r w:rsidR="00B730CC">
        <w:rPr>
          <w:rFonts w:ascii="Arial Narrow" w:hAnsi="Arial Narrow"/>
          <w:lang w:eastAsia="ja-JP"/>
        </w:rPr>
        <w:br/>
      </w:r>
    </w:p>
    <w:p w14:paraId="1053218F" w14:textId="77777777" w:rsidR="00B730CC" w:rsidRPr="00B730CC" w:rsidRDefault="00E7050C" w:rsidP="00B730CC">
      <w:pPr>
        <w:rPr>
          <w:rFonts w:ascii="Arial Narrow" w:hAnsi="Arial Narrow"/>
          <w:sz w:val="24"/>
          <w:szCs w:val="24"/>
          <w:lang w:eastAsia="ja-JP"/>
        </w:rPr>
      </w:pPr>
      <w:r>
        <w:rPr>
          <w:rFonts w:ascii="Arial Narrow" w:hAnsi="Arial Narrow"/>
          <w:sz w:val="24"/>
          <w:szCs w:val="24"/>
          <w:lang w:eastAsia="ja-JP"/>
        </w:rPr>
        <w:t>All adjunct and visiting faculty</w:t>
      </w:r>
      <w:r w:rsidR="00486A6E" w:rsidRPr="00E7050C">
        <w:rPr>
          <w:rFonts w:ascii="Arial Narrow" w:hAnsi="Arial Narrow"/>
          <w:sz w:val="24"/>
          <w:szCs w:val="24"/>
          <w:lang w:eastAsia="ja-JP"/>
        </w:rPr>
        <w:t xml:space="preserve"> are required to be officially affiliated with the University of North Carolina and</w:t>
      </w:r>
      <w:r>
        <w:rPr>
          <w:rFonts w:ascii="Arial Narrow" w:hAnsi="Arial Narrow"/>
          <w:sz w:val="24"/>
          <w:szCs w:val="24"/>
          <w:lang w:eastAsia="ja-JP"/>
        </w:rPr>
        <w:t>/or</w:t>
      </w:r>
      <w:r w:rsidR="00486A6E" w:rsidRPr="00E7050C">
        <w:rPr>
          <w:rFonts w:ascii="Arial Narrow" w:hAnsi="Arial Narrow"/>
          <w:sz w:val="24"/>
          <w:szCs w:val="24"/>
          <w:lang w:eastAsia="ja-JP"/>
        </w:rPr>
        <w:t xml:space="preserve"> the Department of Allied Health Sciences</w:t>
      </w:r>
      <w:r w:rsidR="000F70C8" w:rsidRPr="00E7050C">
        <w:rPr>
          <w:rFonts w:ascii="Arial Narrow" w:hAnsi="Arial Narrow"/>
          <w:sz w:val="24"/>
          <w:szCs w:val="24"/>
          <w:lang w:eastAsia="ja-JP"/>
        </w:rPr>
        <w:t xml:space="preserve"> (DAHS)</w:t>
      </w:r>
      <w:r>
        <w:rPr>
          <w:rFonts w:ascii="Arial Narrow" w:hAnsi="Arial Narrow"/>
          <w:sz w:val="24"/>
          <w:szCs w:val="24"/>
          <w:lang w:eastAsia="ja-JP"/>
        </w:rPr>
        <w:t xml:space="preserve">.  They should have completed </w:t>
      </w:r>
      <w:r w:rsidRPr="00E7050C">
        <w:rPr>
          <w:rFonts w:ascii="Arial Narrow" w:hAnsi="Arial Narrow"/>
          <w:sz w:val="24"/>
          <w:szCs w:val="24"/>
          <w:lang w:eastAsia="ja-JP"/>
        </w:rPr>
        <w:t xml:space="preserve">FERPA </w:t>
      </w:r>
      <w:proofErr w:type="gramStart"/>
      <w:r w:rsidRPr="00E7050C">
        <w:rPr>
          <w:rFonts w:ascii="Arial Narrow" w:hAnsi="Arial Narrow"/>
          <w:sz w:val="24"/>
          <w:szCs w:val="24"/>
          <w:lang w:eastAsia="ja-JP"/>
        </w:rPr>
        <w:t>training</w:t>
      </w:r>
      <w:r w:rsidR="0046037B">
        <w:rPr>
          <w:rFonts w:ascii="Arial Narrow" w:hAnsi="Arial Narrow"/>
          <w:sz w:val="24"/>
          <w:szCs w:val="24"/>
          <w:lang w:eastAsia="ja-JP"/>
        </w:rPr>
        <w:t xml:space="preserve"> </w:t>
      </w:r>
      <w:r w:rsidR="00414E9F">
        <w:rPr>
          <w:rFonts w:ascii="Arial Narrow" w:hAnsi="Arial Narrow"/>
          <w:sz w:val="24"/>
          <w:szCs w:val="24"/>
          <w:lang w:eastAsia="ja-JP"/>
        </w:rPr>
        <w:t xml:space="preserve"> and</w:t>
      </w:r>
      <w:proofErr w:type="gramEnd"/>
      <w:r w:rsidR="00414E9F">
        <w:rPr>
          <w:rFonts w:ascii="Arial Narrow" w:hAnsi="Arial Narrow"/>
          <w:sz w:val="24"/>
          <w:szCs w:val="24"/>
          <w:lang w:eastAsia="ja-JP"/>
        </w:rPr>
        <w:t xml:space="preserve"> the Terms of Use certification with their </w:t>
      </w:r>
      <w:r>
        <w:rPr>
          <w:rFonts w:ascii="Arial Narrow" w:hAnsi="Arial Narrow"/>
          <w:sz w:val="24"/>
          <w:szCs w:val="24"/>
          <w:lang w:eastAsia="ja-JP"/>
        </w:rPr>
        <w:t>ONYEN</w:t>
      </w:r>
      <w:r w:rsidRPr="00E7050C">
        <w:rPr>
          <w:rFonts w:ascii="Arial Narrow" w:hAnsi="Arial Narrow"/>
          <w:sz w:val="24"/>
          <w:szCs w:val="24"/>
          <w:lang w:eastAsia="ja-JP"/>
        </w:rPr>
        <w:t xml:space="preserve"> and a PID number.  </w:t>
      </w:r>
      <w:r w:rsidR="00486A6E" w:rsidRPr="00E7050C">
        <w:rPr>
          <w:rFonts w:ascii="Arial Narrow" w:hAnsi="Arial Narrow"/>
          <w:sz w:val="24"/>
          <w:szCs w:val="24"/>
          <w:lang w:eastAsia="ja-JP"/>
        </w:rPr>
        <w:t>F</w:t>
      </w:r>
      <w:r w:rsidR="00084C85">
        <w:rPr>
          <w:rFonts w:ascii="Arial Narrow" w:hAnsi="Arial Narrow"/>
          <w:sz w:val="24"/>
          <w:szCs w:val="24"/>
          <w:lang w:eastAsia="ja-JP"/>
        </w:rPr>
        <w:t xml:space="preserve">ERPA training can be completed online at </w:t>
      </w:r>
      <w:r w:rsidR="000F70C8" w:rsidRPr="00E7050C">
        <w:rPr>
          <w:rFonts w:ascii="Arial Narrow" w:hAnsi="Arial Narrow"/>
          <w:sz w:val="24"/>
          <w:szCs w:val="24"/>
          <w:lang w:eastAsia="ja-JP"/>
        </w:rPr>
        <w:t>(</w:t>
      </w:r>
      <w:hyperlink r:id="rId16" w:history="1">
        <w:r w:rsidR="000F70C8" w:rsidRPr="00E7050C">
          <w:rPr>
            <w:rStyle w:val="Hyperlink"/>
            <w:rFonts w:ascii="Arial Narrow" w:hAnsi="Arial Narrow"/>
            <w:sz w:val="24"/>
            <w:szCs w:val="24"/>
            <w:lang w:eastAsia="ja-JP"/>
          </w:rPr>
          <w:t>http://registrar.unc.edu/academic-services/uncferpa/ferpa-instructions/</w:t>
        </w:r>
      </w:hyperlink>
      <w:r w:rsidR="000F70C8" w:rsidRPr="00E7050C">
        <w:rPr>
          <w:rFonts w:ascii="Arial Narrow" w:hAnsi="Arial Narrow"/>
          <w:sz w:val="24"/>
          <w:szCs w:val="24"/>
          <w:lang w:eastAsia="ja-JP"/>
        </w:rPr>
        <w:t xml:space="preserve">) </w:t>
      </w:r>
      <w:r w:rsidR="00414E9F">
        <w:rPr>
          <w:rFonts w:ascii="Arial Narrow" w:hAnsi="Arial Narrow"/>
          <w:sz w:val="24"/>
          <w:szCs w:val="24"/>
          <w:lang w:eastAsia="ja-JP"/>
        </w:rPr>
        <w:t xml:space="preserve">and Terms of Use certification can be done online at </w:t>
      </w:r>
      <w:hyperlink r:id="rId17" w:history="1">
        <w:r w:rsidR="00C3174C" w:rsidRPr="00C3174C">
          <w:rPr>
            <w:rFonts w:ascii="Arial Narrow" w:hAnsi="Arial Narrow"/>
            <w:color w:val="0000FF"/>
            <w:u w:val="single"/>
          </w:rPr>
          <w:t>https://unc.policystat.com/policy/5357980/latest/</w:t>
        </w:r>
      </w:hyperlink>
      <w:r w:rsidR="00C3174C">
        <w:rPr>
          <w:rFonts w:ascii="Arial Narrow" w:hAnsi="Arial Narrow"/>
          <w:sz w:val="24"/>
          <w:szCs w:val="24"/>
          <w:lang w:eastAsia="ja-JP"/>
        </w:rPr>
        <w:t xml:space="preserve"> . </w:t>
      </w:r>
      <w:r w:rsidR="00084C85">
        <w:rPr>
          <w:rFonts w:ascii="Arial Narrow" w:hAnsi="Arial Narrow"/>
          <w:sz w:val="24"/>
          <w:szCs w:val="24"/>
          <w:lang w:eastAsia="ja-JP"/>
        </w:rPr>
        <w:t>The University Registrar will not a</w:t>
      </w:r>
      <w:r w:rsidR="00C3174C">
        <w:rPr>
          <w:rFonts w:ascii="Arial Narrow" w:hAnsi="Arial Narrow"/>
          <w:sz w:val="24"/>
          <w:szCs w:val="24"/>
          <w:lang w:eastAsia="ja-JP"/>
        </w:rPr>
        <w:t>ssign faculty members to a faculty role</w:t>
      </w:r>
      <w:r w:rsidR="00084C85">
        <w:rPr>
          <w:rFonts w:ascii="Arial Narrow" w:hAnsi="Arial Narrow"/>
          <w:sz w:val="24"/>
          <w:szCs w:val="24"/>
          <w:lang w:eastAsia="ja-JP"/>
        </w:rPr>
        <w:t xml:space="preserve"> without p</w:t>
      </w:r>
      <w:r w:rsidR="00414E9F">
        <w:rPr>
          <w:rFonts w:ascii="Arial Narrow" w:hAnsi="Arial Narrow"/>
          <w:sz w:val="24"/>
          <w:szCs w:val="24"/>
          <w:lang w:eastAsia="ja-JP"/>
        </w:rPr>
        <w:t>roof of completed FERPA training and Terms of Use certifications</w:t>
      </w:r>
      <w:r w:rsidR="00084C85">
        <w:rPr>
          <w:rFonts w:ascii="Arial Narrow" w:hAnsi="Arial Narrow"/>
          <w:sz w:val="24"/>
          <w:szCs w:val="24"/>
          <w:lang w:eastAsia="ja-JP"/>
        </w:rPr>
        <w:t>.</w:t>
      </w:r>
      <w:r w:rsidR="000F70C8" w:rsidRPr="00E7050C">
        <w:rPr>
          <w:rFonts w:ascii="Arial Narrow" w:hAnsi="Arial Narrow"/>
          <w:sz w:val="24"/>
          <w:szCs w:val="24"/>
          <w:lang w:eastAsia="ja-JP"/>
        </w:rPr>
        <w:t xml:space="preserve"> Faculty members given access to student information via sites such Sakai, Blackboard or other online tools without first completing FERPA</w:t>
      </w:r>
      <w:r w:rsidR="00084C85">
        <w:rPr>
          <w:rFonts w:ascii="Arial Narrow" w:hAnsi="Arial Narrow"/>
          <w:sz w:val="24"/>
          <w:szCs w:val="24"/>
          <w:lang w:eastAsia="ja-JP"/>
        </w:rPr>
        <w:t xml:space="preserve"> or via their non-UNC assigned email address are in </w:t>
      </w:r>
      <w:r w:rsidR="000F70C8" w:rsidRPr="00E7050C">
        <w:rPr>
          <w:rFonts w:ascii="Arial Narrow" w:hAnsi="Arial Narrow"/>
          <w:sz w:val="24"/>
          <w:szCs w:val="24"/>
          <w:lang w:eastAsia="ja-JP"/>
        </w:rPr>
        <w:lastRenderedPageBreak/>
        <w:t>violation of Federal and University Policies</w:t>
      </w:r>
      <w:r w:rsidR="00414E9F">
        <w:rPr>
          <w:rFonts w:ascii="Arial Narrow" w:hAnsi="Arial Narrow"/>
          <w:sz w:val="24"/>
          <w:szCs w:val="24"/>
          <w:lang w:eastAsia="ja-JP"/>
        </w:rPr>
        <w:t>.</w:t>
      </w:r>
      <w:r w:rsidR="00B730CC">
        <w:rPr>
          <w:rFonts w:ascii="Arial Narrow" w:hAnsi="Arial Narrow"/>
          <w:sz w:val="24"/>
          <w:szCs w:val="24"/>
          <w:lang w:eastAsia="ja-JP"/>
        </w:rPr>
        <w:br/>
      </w:r>
    </w:p>
    <w:p w14:paraId="603B3666" w14:textId="77777777" w:rsidR="005F7D6B" w:rsidRDefault="005F7D6B" w:rsidP="005F7D6B">
      <w:pPr>
        <w:pStyle w:val="Heading1"/>
        <w:rPr>
          <w:rFonts w:ascii="Arial Narrow" w:hAnsi="Arial Narrow"/>
          <w:lang w:eastAsia="ja-JP"/>
        </w:rPr>
      </w:pPr>
      <w:bookmarkStart w:id="4" w:name="_CLINICAL_FIELDWORK"/>
      <w:bookmarkEnd w:id="4"/>
      <w:r>
        <w:rPr>
          <w:rFonts w:ascii="Arial Narrow" w:hAnsi="Arial Narrow"/>
          <w:lang w:eastAsia="ja-JP"/>
        </w:rPr>
        <w:t>CLINICAL FIELDWORK</w:t>
      </w:r>
    </w:p>
    <w:p w14:paraId="5AA2E3E2" w14:textId="77777777" w:rsidR="005F7D6B" w:rsidRDefault="005F7D6B" w:rsidP="005F7D6B">
      <w:pPr>
        <w:spacing w:after="0"/>
        <w:rPr>
          <w:lang w:eastAsia="ja-JP"/>
        </w:rPr>
      </w:pPr>
    </w:p>
    <w:p w14:paraId="360D4678" w14:textId="77777777" w:rsidR="008B2947" w:rsidRPr="00FD1ECF" w:rsidRDefault="005F7D6B" w:rsidP="00FD1ECF">
      <w:pPr>
        <w:spacing w:after="0"/>
        <w:rPr>
          <w:rFonts w:ascii="Arial Narrow" w:hAnsi="Arial Narrow"/>
          <w:sz w:val="24"/>
          <w:szCs w:val="24"/>
          <w:lang w:eastAsia="ja-JP"/>
        </w:rPr>
      </w:pPr>
      <w:r>
        <w:rPr>
          <w:rFonts w:ascii="Arial Narrow" w:hAnsi="Arial Narrow"/>
          <w:sz w:val="24"/>
          <w:szCs w:val="24"/>
          <w:lang w:eastAsia="ja-JP"/>
        </w:rPr>
        <w:t>The Office of Student Services support</w:t>
      </w:r>
      <w:r w:rsidR="0046037B">
        <w:rPr>
          <w:rFonts w:ascii="Arial Narrow" w:hAnsi="Arial Narrow"/>
          <w:sz w:val="24"/>
          <w:szCs w:val="24"/>
          <w:lang w:eastAsia="ja-JP"/>
        </w:rPr>
        <w:t>s</w:t>
      </w:r>
      <w:r>
        <w:rPr>
          <w:rFonts w:ascii="Arial Narrow" w:hAnsi="Arial Narrow"/>
          <w:sz w:val="24"/>
          <w:szCs w:val="24"/>
          <w:lang w:eastAsia="ja-JP"/>
        </w:rPr>
        <w:t xml:space="preserve"> the clinical fieldwork required for students to gain the necessary knowledge and skills to succeed in their profession. All students with clinical components are required to submit completed documentation according to the stated division deadline. Students are notified well in advance of the deadlines and late submissions may affect their assigned rotation and fieldwork. Students are expected to communicate regularly and in a timely fashion with the Clinical Education Assistant. Division Directors and Clinical Coordinators will be immediately notified of non-compliance.</w:t>
      </w:r>
    </w:p>
    <w:p w14:paraId="36553C9D" w14:textId="77777777" w:rsidR="00FD1ECF" w:rsidRPr="00B730CC" w:rsidRDefault="00FD1ECF" w:rsidP="00FD1ECF">
      <w:pPr>
        <w:pStyle w:val="Heading1"/>
        <w:spacing w:before="600"/>
        <w:rPr>
          <w:rFonts w:ascii="Arial Narrow" w:hAnsi="Arial Narrow"/>
          <w:lang w:eastAsia="ja-JP"/>
        </w:rPr>
      </w:pPr>
      <w:bookmarkStart w:id="5" w:name="_COURSE_EVALUATIONS"/>
      <w:bookmarkEnd w:id="5"/>
      <w:r>
        <w:rPr>
          <w:rFonts w:ascii="Arial Narrow" w:hAnsi="Arial Narrow"/>
          <w:lang w:eastAsia="ja-JP"/>
        </w:rPr>
        <w:t>COURSE EVALUATIONS</w:t>
      </w:r>
      <w:r>
        <w:rPr>
          <w:rFonts w:ascii="Arial Narrow" w:hAnsi="Arial Narrow"/>
          <w:lang w:eastAsia="ja-JP"/>
        </w:rPr>
        <w:br/>
      </w:r>
    </w:p>
    <w:p w14:paraId="7F0336C3" w14:textId="77777777" w:rsidR="00FD1ECF" w:rsidRDefault="00414E9F" w:rsidP="00FD1ECF">
      <w:pPr>
        <w:rPr>
          <w:rFonts w:ascii="Arial Narrow" w:hAnsi="Arial Narrow"/>
          <w:sz w:val="24"/>
          <w:szCs w:val="24"/>
          <w:lang w:eastAsia="ja-JP"/>
        </w:rPr>
      </w:pPr>
      <w:r>
        <w:rPr>
          <w:rFonts w:ascii="Arial Narrow" w:hAnsi="Arial Narrow"/>
          <w:sz w:val="24"/>
          <w:szCs w:val="24"/>
          <w:lang w:eastAsia="ja-JP"/>
        </w:rPr>
        <w:t>The</w:t>
      </w:r>
      <w:r w:rsidR="00FD1ECF">
        <w:rPr>
          <w:rFonts w:ascii="Arial Narrow" w:hAnsi="Arial Narrow"/>
          <w:sz w:val="24"/>
          <w:szCs w:val="24"/>
          <w:lang w:eastAsia="ja-JP"/>
        </w:rPr>
        <w:t xml:space="preserve"> Office of Student Services</w:t>
      </w:r>
      <w:r>
        <w:rPr>
          <w:rFonts w:ascii="Arial Narrow" w:hAnsi="Arial Narrow"/>
          <w:sz w:val="24"/>
          <w:szCs w:val="24"/>
          <w:lang w:eastAsia="ja-JP"/>
        </w:rPr>
        <w:t xml:space="preserve"> recognizes that instructors can change from one semester to the next</w:t>
      </w:r>
      <w:r w:rsidR="002E14E9">
        <w:rPr>
          <w:rFonts w:ascii="Arial Narrow" w:hAnsi="Arial Narrow"/>
          <w:sz w:val="24"/>
          <w:szCs w:val="24"/>
          <w:lang w:eastAsia="ja-JP"/>
        </w:rPr>
        <w:t>.  It</w:t>
      </w:r>
      <w:r>
        <w:rPr>
          <w:rFonts w:ascii="Arial Narrow" w:hAnsi="Arial Narrow"/>
          <w:sz w:val="24"/>
          <w:szCs w:val="24"/>
          <w:lang w:eastAsia="ja-JP"/>
        </w:rPr>
        <w:t xml:space="preserve"> is the responsibility of each </w:t>
      </w:r>
      <w:r w:rsidR="002E14E9">
        <w:rPr>
          <w:rFonts w:ascii="Arial Narrow" w:hAnsi="Arial Narrow"/>
          <w:sz w:val="24"/>
          <w:szCs w:val="24"/>
          <w:lang w:eastAsia="ja-JP"/>
        </w:rPr>
        <w:t>Division Director to confirm instructors with their student services representative as early in advance as possible so that they can be assured access to their course evaluations</w:t>
      </w:r>
      <w:r>
        <w:rPr>
          <w:rFonts w:ascii="Arial Narrow" w:hAnsi="Arial Narrow"/>
          <w:sz w:val="24"/>
          <w:szCs w:val="24"/>
          <w:lang w:eastAsia="ja-JP"/>
        </w:rPr>
        <w:t xml:space="preserve"> </w:t>
      </w:r>
      <w:r w:rsidR="00FD1ECF">
        <w:rPr>
          <w:rFonts w:ascii="Arial Narrow" w:hAnsi="Arial Narrow"/>
          <w:sz w:val="24"/>
          <w:szCs w:val="24"/>
          <w:lang w:eastAsia="ja-JP"/>
        </w:rPr>
        <w:t xml:space="preserve">  All instructors who wish to receive course evaluations must be assigned a PID number, ONYEN, and a UNC email address an</w:t>
      </w:r>
      <w:r w:rsidR="002E14E9">
        <w:rPr>
          <w:rFonts w:ascii="Arial Narrow" w:hAnsi="Arial Narrow"/>
          <w:sz w:val="24"/>
          <w:szCs w:val="24"/>
          <w:lang w:eastAsia="ja-JP"/>
        </w:rPr>
        <w:t>d have completed FERPA training and Terms of Use certification</w:t>
      </w:r>
      <w:r w:rsidR="00FD1ECF">
        <w:rPr>
          <w:rFonts w:ascii="Arial Narrow" w:hAnsi="Arial Narrow"/>
          <w:sz w:val="24"/>
          <w:szCs w:val="24"/>
          <w:lang w:eastAsia="ja-JP"/>
        </w:rPr>
        <w:t>.</w:t>
      </w:r>
    </w:p>
    <w:p w14:paraId="3958CDFA" w14:textId="77777777" w:rsidR="00FD1ECF" w:rsidRPr="008B2947" w:rsidRDefault="00FD1ECF" w:rsidP="008B2947">
      <w:pPr>
        <w:spacing w:after="0"/>
        <w:rPr>
          <w:lang w:eastAsia="ja-JP"/>
        </w:rPr>
      </w:pPr>
    </w:p>
    <w:p w14:paraId="1EE2C278" w14:textId="77777777" w:rsidR="008B2947" w:rsidRDefault="008B2947" w:rsidP="00FD1ECF">
      <w:pPr>
        <w:pStyle w:val="Heading1"/>
        <w:spacing w:before="120"/>
        <w:rPr>
          <w:rFonts w:ascii="Arial Narrow" w:hAnsi="Arial Narrow"/>
          <w:lang w:eastAsia="ja-JP"/>
        </w:rPr>
      </w:pPr>
      <w:bookmarkStart w:id="6" w:name="_COURSE_SCHEDULING"/>
      <w:bookmarkEnd w:id="6"/>
      <w:r>
        <w:rPr>
          <w:rFonts w:ascii="Arial Narrow" w:hAnsi="Arial Narrow"/>
          <w:lang w:eastAsia="ja-JP"/>
        </w:rPr>
        <w:t>COURSE SCHEDULING</w:t>
      </w:r>
    </w:p>
    <w:p w14:paraId="7C4B367A" w14:textId="77777777" w:rsidR="008B2947" w:rsidRDefault="008B2947" w:rsidP="008B2947">
      <w:pPr>
        <w:spacing w:after="0"/>
        <w:rPr>
          <w:lang w:eastAsia="ja-JP"/>
        </w:rPr>
      </w:pPr>
    </w:p>
    <w:p w14:paraId="6C75F20F" w14:textId="77777777" w:rsidR="00C92EAD" w:rsidRDefault="008B2947" w:rsidP="008B2947">
      <w:pPr>
        <w:spacing w:after="0"/>
        <w:rPr>
          <w:rFonts w:ascii="Arial Narrow" w:hAnsi="Arial Narrow"/>
          <w:sz w:val="24"/>
          <w:szCs w:val="24"/>
          <w:lang w:eastAsia="ja-JP"/>
        </w:rPr>
      </w:pPr>
      <w:r>
        <w:rPr>
          <w:rFonts w:ascii="Arial Narrow" w:hAnsi="Arial Narrow"/>
          <w:sz w:val="24"/>
          <w:szCs w:val="24"/>
          <w:lang w:eastAsia="ja-JP"/>
        </w:rPr>
        <w:t>Division Directors have the primary responsibility for creating, managing, and disseminating information to the Student Services staff in order to request classroom space. Classroom requests should i</w:t>
      </w:r>
      <w:r w:rsidR="00C92EAD">
        <w:rPr>
          <w:rFonts w:ascii="Arial Narrow" w:hAnsi="Arial Narrow"/>
          <w:sz w:val="24"/>
          <w:szCs w:val="24"/>
          <w:lang w:eastAsia="ja-JP"/>
        </w:rPr>
        <w:t xml:space="preserve">nclude the course name, number, date requested, time requested, and faculty members assigned to teach the course. </w:t>
      </w:r>
    </w:p>
    <w:p w14:paraId="03D42084" w14:textId="77777777" w:rsidR="00C92EAD" w:rsidRDefault="00C92EAD" w:rsidP="008B2947">
      <w:pPr>
        <w:spacing w:after="0"/>
        <w:rPr>
          <w:rFonts w:ascii="Arial Narrow" w:hAnsi="Arial Narrow"/>
          <w:sz w:val="24"/>
          <w:szCs w:val="24"/>
          <w:lang w:eastAsia="ja-JP"/>
        </w:rPr>
      </w:pPr>
    </w:p>
    <w:p w14:paraId="7BF00D30" w14:textId="77777777" w:rsidR="008B2947" w:rsidRDefault="00C92EAD" w:rsidP="008B2947">
      <w:pPr>
        <w:spacing w:after="0"/>
        <w:rPr>
          <w:rFonts w:ascii="Arial Narrow" w:hAnsi="Arial Narrow"/>
          <w:sz w:val="24"/>
          <w:szCs w:val="24"/>
          <w:lang w:eastAsia="ja-JP"/>
        </w:rPr>
      </w:pPr>
      <w:r>
        <w:rPr>
          <w:rFonts w:ascii="Arial Narrow" w:hAnsi="Arial Narrow"/>
          <w:sz w:val="24"/>
          <w:szCs w:val="24"/>
          <w:lang w:eastAsia="ja-JP"/>
        </w:rPr>
        <w:t xml:space="preserve">All faculty members with access to student information must be affiliated with the University as an employee, have a PID number, have a UNC email address, and have completed </w:t>
      </w:r>
      <w:hyperlink r:id="rId18" w:history="1">
        <w:r w:rsidRPr="00F6480C">
          <w:rPr>
            <w:rStyle w:val="Hyperlink"/>
            <w:rFonts w:ascii="Arial Narrow" w:hAnsi="Arial Narrow"/>
            <w:sz w:val="24"/>
            <w:szCs w:val="24"/>
            <w:lang w:eastAsia="ja-JP"/>
          </w:rPr>
          <w:t>FERPA training</w:t>
        </w:r>
      </w:hyperlink>
      <w:r>
        <w:rPr>
          <w:rFonts w:ascii="Arial Narrow" w:hAnsi="Arial Narrow"/>
          <w:sz w:val="24"/>
          <w:szCs w:val="24"/>
          <w:lang w:eastAsia="ja-JP"/>
        </w:rPr>
        <w:t>. Faculty cannot be assigned to a course unless they have met these conditions.</w:t>
      </w:r>
    </w:p>
    <w:p w14:paraId="4336F534" w14:textId="77777777" w:rsidR="0005007F" w:rsidRDefault="0005007F" w:rsidP="008B2947">
      <w:pPr>
        <w:spacing w:after="0"/>
        <w:rPr>
          <w:rFonts w:ascii="Arial Narrow" w:hAnsi="Arial Narrow"/>
          <w:sz w:val="24"/>
          <w:szCs w:val="24"/>
          <w:lang w:eastAsia="ja-JP"/>
        </w:rPr>
      </w:pPr>
    </w:p>
    <w:p w14:paraId="2E69B504" w14:textId="77777777" w:rsidR="0005007F" w:rsidRDefault="0005007F" w:rsidP="008B2947">
      <w:pPr>
        <w:spacing w:after="0"/>
        <w:rPr>
          <w:rFonts w:ascii="Arial Narrow" w:hAnsi="Arial Narrow"/>
          <w:sz w:val="24"/>
          <w:szCs w:val="24"/>
          <w:lang w:eastAsia="ja-JP"/>
        </w:rPr>
      </w:pPr>
      <w:r>
        <w:rPr>
          <w:rFonts w:ascii="Arial Narrow" w:hAnsi="Arial Narrow"/>
          <w:sz w:val="24"/>
          <w:szCs w:val="24"/>
          <w:lang w:eastAsia="ja-JP"/>
        </w:rPr>
        <w:t xml:space="preserve">Once the division/program directors have finalized course offerings, Student Services staff members will enter final classroom requests each semester. Courses for the summer terms are entered in January. Courses for Fall can be entered in March, and Spring courses can be submitted late July. Classroom availability is ultimately determined by the </w:t>
      </w:r>
      <w:hyperlink r:id="rId19" w:history="1">
        <w:r w:rsidRPr="006E59DB">
          <w:rPr>
            <w:rStyle w:val="Hyperlink"/>
            <w:rFonts w:ascii="Arial Narrow" w:hAnsi="Arial Narrow"/>
            <w:sz w:val="24"/>
            <w:szCs w:val="24"/>
            <w:lang w:eastAsia="ja-JP"/>
          </w:rPr>
          <w:t>School of Medicine Scheduling Office</w:t>
        </w:r>
      </w:hyperlink>
      <w:r>
        <w:rPr>
          <w:rFonts w:ascii="Arial Narrow" w:hAnsi="Arial Narrow"/>
          <w:sz w:val="24"/>
          <w:szCs w:val="24"/>
          <w:lang w:eastAsia="ja-JP"/>
        </w:rPr>
        <w:t xml:space="preserve"> and requests cannot be guaranteed by the Office of Student Services.</w:t>
      </w:r>
    </w:p>
    <w:p w14:paraId="28522E3A" w14:textId="77777777" w:rsidR="00836091" w:rsidRDefault="00836091" w:rsidP="002D2E03">
      <w:pPr>
        <w:pStyle w:val="Heading1"/>
        <w:spacing w:before="0"/>
        <w:rPr>
          <w:rFonts w:ascii="Arial Narrow" w:eastAsiaTheme="minorHAnsi" w:hAnsi="Arial Narrow" w:cstheme="minorBidi"/>
          <w:b w:val="0"/>
          <w:bCs w:val="0"/>
          <w:color w:val="auto"/>
          <w:sz w:val="24"/>
          <w:szCs w:val="24"/>
          <w:lang w:eastAsia="ja-JP"/>
        </w:rPr>
      </w:pPr>
      <w:bookmarkStart w:id="7" w:name="_DATA_MANAGEMENT"/>
      <w:bookmarkEnd w:id="7"/>
    </w:p>
    <w:p w14:paraId="73C41D64" w14:textId="77777777" w:rsidR="00836091" w:rsidRDefault="00836091" w:rsidP="00836091">
      <w:pPr>
        <w:rPr>
          <w:lang w:eastAsia="ja-JP"/>
        </w:rPr>
      </w:pPr>
    </w:p>
    <w:p w14:paraId="45A8799E" w14:textId="77777777" w:rsidR="00836091" w:rsidRPr="00836091" w:rsidRDefault="00836091" w:rsidP="00836091">
      <w:pPr>
        <w:rPr>
          <w:lang w:eastAsia="ja-JP"/>
        </w:rPr>
      </w:pPr>
    </w:p>
    <w:p w14:paraId="6B4E78A3" w14:textId="77777777" w:rsidR="00387C20" w:rsidRDefault="00387C20" w:rsidP="002D2E03">
      <w:pPr>
        <w:pStyle w:val="Heading1"/>
        <w:spacing w:before="0"/>
        <w:rPr>
          <w:rFonts w:ascii="Arial Narrow" w:hAnsi="Arial Narrow"/>
          <w:lang w:eastAsia="ja-JP"/>
        </w:rPr>
      </w:pPr>
      <w:r>
        <w:rPr>
          <w:rFonts w:ascii="Arial Narrow" w:hAnsi="Arial Narrow"/>
          <w:lang w:eastAsia="ja-JP"/>
        </w:rPr>
        <w:t>DATA MANAGEMENT</w:t>
      </w:r>
    </w:p>
    <w:p w14:paraId="3C77080A" w14:textId="77777777" w:rsidR="00387C20" w:rsidRDefault="00387C20" w:rsidP="00387C20">
      <w:pPr>
        <w:spacing w:after="0"/>
        <w:rPr>
          <w:lang w:eastAsia="ja-JP"/>
        </w:rPr>
      </w:pPr>
    </w:p>
    <w:p w14:paraId="3D7C472B" w14:textId="77777777" w:rsidR="00387C20" w:rsidRDefault="00836091" w:rsidP="00387C20">
      <w:pPr>
        <w:spacing w:after="0"/>
        <w:rPr>
          <w:rFonts w:ascii="Arial Narrow" w:hAnsi="Arial Narrow"/>
          <w:sz w:val="24"/>
          <w:szCs w:val="24"/>
          <w:lang w:eastAsia="ja-JP"/>
        </w:rPr>
      </w:pPr>
      <w:r>
        <w:rPr>
          <w:rFonts w:ascii="Arial Narrow" w:hAnsi="Arial Narrow"/>
          <w:sz w:val="24"/>
          <w:szCs w:val="24"/>
          <w:lang w:eastAsia="ja-JP"/>
        </w:rPr>
        <w:t xml:space="preserve">The Office of </w:t>
      </w:r>
      <w:r w:rsidR="00387C20">
        <w:rPr>
          <w:rFonts w:ascii="Arial Narrow" w:hAnsi="Arial Narrow"/>
          <w:sz w:val="24"/>
          <w:szCs w:val="24"/>
          <w:lang w:eastAsia="ja-JP"/>
        </w:rPr>
        <w:t>Student Services reports information on various constituencies within the Department o</w:t>
      </w:r>
      <w:r>
        <w:rPr>
          <w:rFonts w:ascii="Arial Narrow" w:hAnsi="Arial Narrow"/>
          <w:sz w:val="24"/>
          <w:szCs w:val="24"/>
          <w:lang w:eastAsia="ja-JP"/>
        </w:rPr>
        <w:t>f Allied Health Sciences. Data are</w:t>
      </w:r>
      <w:r w:rsidR="00387C20">
        <w:rPr>
          <w:rFonts w:ascii="Arial Narrow" w:hAnsi="Arial Narrow"/>
          <w:sz w:val="24"/>
          <w:szCs w:val="24"/>
          <w:lang w:eastAsia="ja-JP"/>
        </w:rPr>
        <w:t xml:space="preserve"> gathered and reported on prospective, current, and graduates of the academic programs. Report topics include graduation rates, admission statistics, retention, PRAXIS scores, AHEC, employment, and enrollment data. A minimum of two weeks’ notice is required for all data requests.</w:t>
      </w:r>
      <w:r w:rsidR="002E14E9">
        <w:rPr>
          <w:rFonts w:ascii="Arial Narrow" w:hAnsi="Arial Narrow"/>
          <w:sz w:val="24"/>
          <w:szCs w:val="24"/>
          <w:lang w:eastAsia="ja-JP"/>
        </w:rPr>
        <w:t xml:space="preserve">  </w:t>
      </w:r>
    </w:p>
    <w:p w14:paraId="63C306CC" w14:textId="77777777" w:rsidR="002E14E9" w:rsidRDefault="002E14E9" w:rsidP="002E14E9">
      <w:pPr>
        <w:pStyle w:val="Heading1"/>
        <w:rPr>
          <w:rFonts w:ascii="Arial Narrow" w:hAnsi="Arial Narrow"/>
          <w:lang w:eastAsia="ja-JP"/>
        </w:rPr>
      </w:pPr>
      <w:bookmarkStart w:id="8" w:name="_EMAIL"/>
      <w:bookmarkEnd w:id="8"/>
      <w:r>
        <w:rPr>
          <w:rFonts w:ascii="Arial Narrow" w:hAnsi="Arial Narrow"/>
          <w:lang w:eastAsia="ja-JP"/>
        </w:rPr>
        <w:t xml:space="preserve">EMAIL </w:t>
      </w:r>
    </w:p>
    <w:p w14:paraId="4BE8B991" w14:textId="77777777" w:rsidR="002E14E9" w:rsidRPr="006176D4" w:rsidRDefault="002E14E9" w:rsidP="002E14E9">
      <w:pPr>
        <w:spacing w:after="0"/>
        <w:rPr>
          <w:lang w:eastAsia="ja-JP"/>
        </w:rPr>
      </w:pPr>
    </w:p>
    <w:p w14:paraId="3A23DA60" w14:textId="77777777" w:rsidR="002E14E9" w:rsidRPr="00207FEA" w:rsidRDefault="002E14E9" w:rsidP="002E14E9">
      <w:pPr>
        <w:rPr>
          <w:rFonts w:ascii="Arial Narrow" w:hAnsi="Arial Narrow"/>
          <w:lang w:eastAsia="ja-JP"/>
        </w:rPr>
      </w:pPr>
      <w:r w:rsidRPr="00207FEA">
        <w:rPr>
          <w:rFonts w:ascii="Arial Narrow" w:hAnsi="Arial Narrow"/>
          <w:sz w:val="24"/>
          <w:szCs w:val="24"/>
          <w:lang w:eastAsia="ja-JP"/>
        </w:rPr>
        <w:t xml:space="preserve">All students, staff, faculty, and administrators are assigned an official UNC-Chapel Hill email address which must always be used for official business.  </w:t>
      </w:r>
      <w:r w:rsidRPr="00207FEA">
        <w:rPr>
          <w:rFonts w:ascii="Arial Narrow" w:hAnsi="Arial Narrow"/>
          <w:sz w:val="24"/>
          <w:szCs w:val="24"/>
          <w:u w:val="single"/>
          <w:lang w:eastAsia="ja-JP"/>
        </w:rPr>
        <w:t xml:space="preserve">Auto-forwarding of </w:t>
      </w:r>
      <w:proofErr w:type="gramStart"/>
      <w:r w:rsidRPr="00207FEA">
        <w:rPr>
          <w:rFonts w:ascii="Arial Narrow" w:hAnsi="Arial Narrow"/>
          <w:sz w:val="24"/>
          <w:szCs w:val="24"/>
          <w:u w:val="single"/>
          <w:lang w:eastAsia="ja-JP"/>
        </w:rPr>
        <w:t>University</w:t>
      </w:r>
      <w:proofErr w:type="gramEnd"/>
      <w:r w:rsidRPr="00207FEA">
        <w:rPr>
          <w:rFonts w:ascii="Arial Narrow" w:hAnsi="Arial Narrow"/>
          <w:sz w:val="24"/>
          <w:szCs w:val="24"/>
          <w:u w:val="single"/>
          <w:lang w:eastAsia="ja-JP"/>
        </w:rPr>
        <w:t xml:space="preserve"> email accounts is not allowed.</w:t>
      </w:r>
      <w:r w:rsidRPr="00207FEA">
        <w:rPr>
          <w:rFonts w:ascii="Arial Narrow" w:hAnsi="Arial Narrow"/>
          <w:sz w:val="24"/>
          <w:szCs w:val="24"/>
          <w:lang w:eastAsia="ja-JP"/>
        </w:rPr>
        <w:t xml:space="preserve">   You must change your password</w:t>
      </w:r>
      <w:r>
        <w:rPr>
          <w:rFonts w:ascii="Arial Narrow" w:hAnsi="Arial Narrow"/>
          <w:sz w:val="24"/>
          <w:szCs w:val="24"/>
          <w:lang w:eastAsia="ja-JP"/>
        </w:rPr>
        <w:t xml:space="preserve"> to your ONYEN</w:t>
      </w:r>
      <w:r w:rsidRPr="00207FEA">
        <w:rPr>
          <w:rFonts w:ascii="Arial Narrow" w:hAnsi="Arial Narrow"/>
          <w:sz w:val="24"/>
          <w:szCs w:val="24"/>
          <w:lang w:eastAsia="ja-JP"/>
        </w:rPr>
        <w:t xml:space="preserve"> every 90 days.   Students in graduate programs within Allied Health are required to create and use their own med school email addresses.  Student services staff will send information to all incoming students each year about this </w:t>
      </w:r>
      <w:proofErr w:type="gramStart"/>
      <w:r w:rsidRPr="00207FEA">
        <w:rPr>
          <w:rFonts w:ascii="Arial Narrow" w:hAnsi="Arial Narrow"/>
          <w:sz w:val="24"/>
          <w:szCs w:val="24"/>
          <w:lang w:eastAsia="ja-JP"/>
        </w:rPr>
        <w:t>process</w:t>
      </w:r>
      <w:proofErr w:type="gramEnd"/>
      <w:r w:rsidRPr="00207FEA">
        <w:rPr>
          <w:rFonts w:ascii="Arial Narrow" w:hAnsi="Arial Narrow"/>
          <w:sz w:val="24"/>
          <w:szCs w:val="24"/>
          <w:lang w:eastAsia="ja-JP"/>
        </w:rPr>
        <w:t xml:space="preserve"> and it should be completed no later than the first day of class</w:t>
      </w:r>
      <w:r w:rsidRPr="00207FEA">
        <w:rPr>
          <w:rFonts w:ascii="Arial Narrow" w:hAnsi="Arial Narrow"/>
          <w:lang w:eastAsia="ja-JP"/>
        </w:rPr>
        <w:t xml:space="preserve">.    </w:t>
      </w:r>
      <w:r>
        <w:rPr>
          <w:rFonts w:ascii="Arial Narrow" w:hAnsi="Arial Narrow"/>
          <w:lang w:eastAsia="ja-JP"/>
        </w:rPr>
        <w:t xml:space="preserve">Please review the University’s official </w:t>
      </w:r>
      <w:hyperlink r:id="rId20" w:history="1">
        <w:r w:rsidRPr="00207FEA">
          <w:rPr>
            <w:rStyle w:val="Hyperlink"/>
            <w:rFonts w:ascii="Arial Narrow" w:hAnsi="Arial Narrow"/>
            <w:lang w:eastAsia="ja-JP"/>
          </w:rPr>
          <w:t>Email Address Policy</w:t>
        </w:r>
      </w:hyperlink>
      <w:r>
        <w:rPr>
          <w:rFonts w:ascii="Arial Narrow" w:hAnsi="Arial Narrow"/>
          <w:lang w:eastAsia="ja-JP"/>
        </w:rPr>
        <w:t xml:space="preserve">.    </w:t>
      </w:r>
    </w:p>
    <w:p w14:paraId="0C7D6188" w14:textId="77777777" w:rsidR="00E61964" w:rsidRDefault="00E61964" w:rsidP="00E61964">
      <w:pPr>
        <w:pStyle w:val="Heading1"/>
        <w:rPr>
          <w:rFonts w:ascii="Arial Narrow" w:hAnsi="Arial Narrow"/>
          <w:lang w:eastAsia="ja-JP"/>
        </w:rPr>
      </w:pPr>
      <w:bookmarkStart w:id="9" w:name="_ENROLLMENT"/>
      <w:bookmarkEnd w:id="9"/>
      <w:r>
        <w:rPr>
          <w:rFonts w:ascii="Arial Narrow" w:hAnsi="Arial Narrow"/>
          <w:lang w:eastAsia="ja-JP"/>
        </w:rPr>
        <w:t>ENROLLMENT</w:t>
      </w:r>
    </w:p>
    <w:p w14:paraId="41134AEA" w14:textId="77777777" w:rsidR="00E61964" w:rsidRDefault="00E61964" w:rsidP="00E61964">
      <w:pPr>
        <w:spacing w:after="0"/>
        <w:rPr>
          <w:rFonts w:ascii="Arial Narrow" w:hAnsi="Arial Narrow"/>
          <w:sz w:val="24"/>
          <w:szCs w:val="24"/>
          <w:lang w:eastAsia="ja-JP"/>
        </w:rPr>
      </w:pPr>
    </w:p>
    <w:p w14:paraId="1C2DC8CE" w14:textId="77777777" w:rsidR="00E61964" w:rsidRDefault="00E61964" w:rsidP="00E61964">
      <w:pPr>
        <w:spacing w:after="0"/>
        <w:rPr>
          <w:rFonts w:ascii="Arial Narrow" w:hAnsi="Arial Narrow"/>
          <w:sz w:val="24"/>
          <w:szCs w:val="24"/>
          <w:lang w:eastAsia="ja-JP"/>
        </w:rPr>
      </w:pPr>
      <w:r>
        <w:rPr>
          <w:rFonts w:ascii="Arial Narrow" w:hAnsi="Arial Narrow"/>
          <w:sz w:val="24"/>
          <w:szCs w:val="24"/>
          <w:lang w:eastAsia="ja-JP"/>
        </w:rPr>
        <w:t>The Office of Student Services will n</w:t>
      </w:r>
      <w:r w:rsidR="0046037B">
        <w:rPr>
          <w:rFonts w:ascii="Arial Narrow" w:hAnsi="Arial Narrow"/>
          <w:sz w:val="24"/>
          <w:szCs w:val="24"/>
          <w:lang w:eastAsia="ja-JP"/>
        </w:rPr>
        <w:t>ormally enroll students in the</w:t>
      </w:r>
      <w:r>
        <w:rPr>
          <w:rFonts w:ascii="Arial Narrow" w:hAnsi="Arial Narrow"/>
          <w:sz w:val="24"/>
          <w:szCs w:val="24"/>
          <w:lang w:eastAsia="ja-JP"/>
        </w:rPr>
        <w:t xml:space="preserve"> first semester of their program. Students should be fully aware of the enrollment procedures and deadlines. For information and guidance on registration, please visit the University Registrar’s website at </w:t>
      </w:r>
      <w:hyperlink r:id="rId21" w:history="1">
        <w:r w:rsidRPr="00035887">
          <w:rPr>
            <w:rStyle w:val="Hyperlink"/>
            <w:rFonts w:ascii="Arial Narrow" w:hAnsi="Arial Narrow"/>
            <w:sz w:val="24"/>
            <w:szCs w:val="24"/>
            <w:lang w:eastAsia="ja-JP"/>
          </w:rPr>
          <w:t>http://registrar.unc.edu</w:t>
        </w:r>
      </w:hyperlink>
      <w:r>
        <w:rPr>
          <w:rFonts w:ascii="Arial Narrow" w:hAnsi="Arial Narrow"/>
          <w:sz w:val="24"/>
          <w:szCs w:val="24"/>
          <w:lang w:eastAsia="ja-JP"/>
        </w:rPr>
        <w:t>. All graduate programs in the Department of Allied Health Sciences require the payment of an enrollment deposit. Students will not be allowed to enroll without the payment of the enrollment deposit.</w:t>
      </w:r>
    </w:p>
    <w:p w14:paraId="237D397D" w14:textId="77777777" w:rsidR="0097111C" w:rsidRDefault="0097111C" w:rsidP="00341608">
      <w:pPr>
        <w:pStyle w:val="Heading1"/>
        <w:rPr>
          <w:rFonts w:ascii="Arial Narrow" w:hAnsi="Arial Narrow"/>
          <w:lang w:eastAsia="ja-JP"/>
        </w:rPr>
      </w:pPr>
      <w:bookmarkStart w:id="10" w:name="_FINANCIAL_AID"/>
      <w:bookmarkEnd w:id="10"/>
      <w:r>
        <w:rPr>
          <w:rFonts w:ascii="Arial Narrow" w:hAnsi="Arial Narrow"/>
          <w:lang w:eastAsia="ja-JP"/>
        </w:rPr>
        <w:t>FINANCIAL AID</w:t>
      </w:r>
    </w:p>
    <w:p w14:paraId="16134229" w14:textId="77777777" w:rsidR="0097111C" w:rsidRDefault="0097111C" w:rsidP="0097111C">
      <w:pPr>
        <w:spacing w:after="0"/>
        <w:rPr>
          <w:rFonts w:ascii="Arial Narrow" w:hAnsi="Arial Narrow"/>
          <w:sz w:val="24"/>
          <w:szCs w:val="24"/>
          <w:lang w:eastAsia="ja-JP"/>
        </w:rPr>
      </w:pPr>
    </w:p>
    <w:p w14:paraId="7BDDD8E3" w14:textId="77777777" w:rsidR="0097111C" w:rsidRDefault="00DC409C" w:rsidP="0097111C">
      <w:pPr>
        <w:spacing w:after="0"/>
        <w:rPr>
          <w:rFonts w:ascii="Arial Narrow" w:hAnsi="Arial Narrow"/>
          <w:sz w:val="24"/>
          <w:szCs w:val="24"/>
          <w:lang w:eastAsia="ja-JP"/>
        </w:rPr>
      </w:pPr>
      <w:r>
        <w:rPr>
          <w:rFonts w:ascii="Arial Narrow" w:hAnsi="Arial Narrow"/>
          <w:sz w:val="24"/>
          <w:szCs w:val="24"/>
          <w:lang w:eastAsia="ja-JP"/>
        </w:rPr>
        <w:t>All students interested in applying for financial should complete the Free Application for Federal Student Aid (</w:t>
      </w:r>
      <w:hyperlink r:id="rId22" w:history="1">
        <w:r w:rsidRPr="00E51B67">
          <w:rPr>
            <w:rStyle w:val="Hyperlink"/>
            <w:rFonts w:ascii="Arial Narrow" w:hAnsi="Arial Narrow"/>
            <w:sz w:val="24"/>
            <w:szCs w:val="24"/>
            <w:lang w:eastAsia="ja-JP"/>
          </w:rPr>
          <w:t>www.fafsa.ed.gov</w:t>
        </w:r>
      </w:hyperlink>
      <w:r>
        <w:rPr>
          <w:rFonts w:ascii="Arial Narrow" w:hAnsi="Arial Narrow"/>
          <w:sz w:val="24"/>
          <w:szCs w:val="24"/>
          <w:lang w:eastAsia="ja-JP"/>
        </w:rPr>
        <w:t xml:space="preserve">) and use code 002974.    Information about applying for aid, eligibility, </w:t>
      </w:r>
      <w:r w:rsidR="0046037B">
        <w:rPr>
          <w:rFonts w:ascii="Arial Narrow" w:hAnsi="Arial Narrow"/>
          <w:sz w:val="24"/>
          <w:szCs w:val="24"/>
          <w:lang w:eastAsia="ja-JP"/>
        </w:rPr>
        <w:t xml:space="preserve">and </w:t>
      </w:r>
      <w:r>
        <w:rPr>
          <w:rFonts w:ascii="Arial Narrow" w:hAnsi="Arial Narrow"/>
          <w:sz w:val="24"/>
          <w:szCs w:val="24"/>
          <w:lang w:eastAsia="ja-JP"/>
        </w:rPr>
        <w:t xml:space="preserve">estimated costs of attendance can be found at The Office of Scholarships and Student Aid’s website: </w:t>
      </w:r>
      <w:hyperlink r:id="rId23" w:history="1">
        <w:r w:rsidRPr="00E51B67">
          <w:rPr>
            <w:rStyle w:val="Hyperlink"/>
            <w:rFonts w:ascii="Arial Narrow" w:hAnsi="Arial Narrow"/>
            <w:sz w:val="24"/>
            <w:szCs w:val="24"/>
            <w:lang w:eastAsia="ja-JP"/>
          </w:rPr>
          <w:t>http://studentaid.unc.edu/</w:t>
        </w:r>
      </w:hyperlink>
      <w:r>
        <w:rPr>
          <w:rFonts w:ascii="Arial Narrow" w:hAnsi="Arial Narrow"/>
          <w:sz w:val="24"/>
          <w:szCs w:val="24"/>
          <w:lang w:eastAsia="ja-JP"/>
        </w:rPr>
        <w:t xml:space="preserve">.   Tuition and fees for programs specific to the Department of Allied Health </w:t>
      </w:r>
      <w:r w:rsidR="0046037B">
        <w:rPr>
          <w:rFonts w:ascii="Arial Narrow" w:hAnsi="Arial Narrow"/>
          <w:sz w:val="24"/>
          <w:szCs w:val="24"/>
          <w:lang w:eastAsia="ja-JP"/>
        </w:rPr>
        <w:t>S</w:t>
      </w:r>
      <w:r>
        <w:rPr>
          <w:rFonts w:ascii="Arial Narrow" w:hAnsi="Arial Narrow"/>
          <w:sz w:val="24"/>
          <w:szCs w:val="24"/>
          <w:lang w:eastAsia="ja-JP"/>
        </w:rPr>
        <w:t>ciences are set each year by the NC General Assembly and can be found at the University Cashier’s website (</w:t>
      </w:r>
      <w:hyperlink r:id="rId24" w:history="1">
        <w:r w:rsidR="009410EE" w:rsidRPr="009410EE">
          <w:rPr>
            <w:rStyle w:val="Hyperlink"/>
            <w:rFonts w:ascii="Arial Narrow" w:hAnsi="Arial Narrow"/>
            <w:sz w:val="24"/>
            <w:szCs w:val="24"/>
            <w:lang w:eastAsia="ja-JP"/>
          </w:rPr>
          <w:t>https://cashier.unc.edu/tuition-fees/</w:t>
        </w:r>
      </w:hyperlink>
      <w:r w:rsidR="009410EE">
        <w:rPr>
          <w:rFonts w:ascii="Arial Narrow" w:hAnsi="Arial Narrow"/>
          <w:sz w:val="24"/>
          <w:szCs w:val="24"/>
          <w:lang w:eastAsia="ja-JP"/>
        </w:rPr>
        <w:t xml:space="preserve">).  </w:t>
      </w:r>
      <w:r>
        <w:rPr>
          <w:rFonts w:ascii="Arial Narrow" w:hAnsi="Arial Narrow"/>
          <w:sz w:val="24"/>
          <w:szCs w:val="24"/>
          <w:lang w:eastAsia="ja-JP"/>
        </w:rPr>
        <w:t xml:space="preserve">Total costs for each program are based upon the specific program of study and number of hours enrolled each semester.  </w:t>
      </w:r>
      <w:r w:rsidR="00B77105">
        <w:rPr>
          <w:rFonts w:ascii="Arial Narrow" w:hAnsi="Arial Narrow"/>
          <w:sz w:val="24"/>
          <w:szCs w:val="24"/>
          <w:lang w:eastAsia="ja-JP"/>
        </w:rPr>
        <w:t xml:space="preserve"> Students applying for programs in the </w:t>
      </w:r>
      <w:hyperlink r:id="rId25" w:history="1">
        <w:r w:rsidR="00B77105" w:rsidRPr="00B77105">
          <w:rPr>
            <w:rStyle w:val="Hyperlink"/>
            <w:rFonts w:ascii="Arial Narrow" w:hAnsi="Arial Narrow"/>
            <w:sz w:val="24"/>
            <w:szCs w:val="24"/>
            <w:lang w:eastAsia="ja-JP"/>
          </w:rPr>
          <w:t>Graduate School</w:t>
        </w:r>
      </w:hyperlink>
      <w:r w:rsidR="00B77105">
        <w:rPr>
          <w:rFonts w:ascii="Arial Narrow" w:hAnsi="Arial Narrow"/>
          <w:sz w:val="24"/>
          <w:szCs w:val="24"/>
          <w:lang w:eastAsia="ja-JP"/>
        </w:rPr>
        <w:t xml:space="preserve"> should review the graduate school’s website for information about applying for fellowships and assistantships. </w:t>
      </w:r>
      <w:r w:rsidR="009410EE">
        <w:rPr>
          <w:rFonts w:ascii="Arial Narrow" w:hAnsi="Arial Narrow"/>
          <w:sz w:val="24"/>
          <w:szCs w:val="24"/>
          <w:lang w:eastAsia="ja-JP"/>
        </w:rPr>
        <w:t>There is a departmental scholarship application available each April which allows students to apply for departmental and divisional aid.   Students will be notified once the application opens.</w:t>
      </w:r>
      <w:r w:rsidR="00B77105">
        <w:rPr>
          <w:rFonts w:ascii="Arial Narrow" w:hAnsi="Arial Narrow"/>
          <w:sz w:val="24"/>
          <w:szCs w:val="24"/>
          <w:lang w:eastAsia="ja-JP"/>
        </w:rPr>
        <w:t xml:space="preserve"> </w:t>
      </w:r>
      <w:r w:rsidR="00B77105">
        <w:rPr>
          <w:rFonts w:ascii="Arial Narrow" w:hAnsi="Arial Narrow"/>
          <w:sz w:val="24"/>
          <w:szCs w:val="24"/>
          <w:lang w:eastAsia="ja-JP"/>
        </w:rPr>
        <w:lastRenderedPageBreak/>
        <w:t xml:space="preserve">Students applying for programs housed in the </w:t>
      </w:r>
      <w:hyperlink w:anchor="Governing" w:history="1">
        <w:r w:rsidR="00B77105" w:rsidRPr="00B77105">
          <w:rPr>
            <w:rStyle w:val="Hyperlink"/>
            <w:rFonts w:ascii="Arial Narrow" w:hAnsi="Arial Narrow"/>
            <w:sz w:val="24"/>
            <w:szCs w:val="24"/>
            <w:lang w:eastAsia="ja-JP"/>
          </w:rPr>
          <w:t>Medical School</w:t>
        </w:r>
      </w:hyperlink>
      <w:r w:rsidR="00B77105">
        <w:rPr>
          <w:rFonts w:ascii="Arial Narrow" w:hAnsi="Arial Narrow"/>
          <w:sz w:val="24"/>
          <w:szCs w:val="24"/>
          <w:lang w:eastAsia="ja-JP"/>
        </w:rPr>
        <w:t xml:space="preserve"> should ask their program directors about scholarship application procedures.  </w:t>
      </w:r>
    </w:p>
    <w:p w14:paraId="08D66CF0" w14:textId="77777777" w:rsidR="00B77105" w:rsidRDefault="00B77105" w:rsidP="0097111C">
      <w:pPr>
        <w:spacing w:after="0"/>
        <w:rPr>
          <w:rFonts w:ascii="Arial Narrow" w:hAnsi="Arial Narrow"/>
          <w:sz w:val="24"/>
          <w:szCs w:val="24"/>
          <w:lang w:eastAsia="ja-JP"/>
        </w:rPr>
      </w:pPr>
    </w:p>
    <w:p w14:paraId="251DD907" w14:textId="77777777" w:rsidR="00B77105" w:rsidRPr="0097111C" w:rsidRDefault="00B77105" w:rsidP="0097111C">
      <w:pPr>
        <w:spacing w:after="0"/>
        <w:rPr>
          <w:rFonts w:ascii="Arial Narrow" w:hAnsi="Arial Narrow"/>
          <w:sz w:val="24"/>
          <w:szCs w:val="24"/>
          <w:lang w:eastAsia="ja-JP"/>
        </w:rPr>
      </w:pPr>
      <w:r>
        <w:rPr>
          <w:rFonts w:ascii="Arial Narrow" w:hAnsi="Arial Narrow"/>
          <w:sz w:val="24"/>
          <w:szCs w:val="24"/>
          <w:lang w:eastAsia="ja-JP"/>
        </w:rPr>
        <w:t xml:space="preserve">All students admitted to a degree program are eligible to apply for Department of Allied Health Sciences sponsored scholarships.   Information about the different scholarships and the application process can be found at </w:t>
      </w:r>
      <w:hyperlink r:id="rId26" w:history="1">
        <w:r w:rsidRPr="00E51B67">
          <w:rPr>
            <w:rStyle w:val="Hyperlink"/>
            <w:rFonts w:ascii="Arial Narrow" w:hAnsi="Arial Narrow"/>
            <w:sz w:val="24"/>
            <w:szCs w:val="24"/>
            <w:lang w:eastAsia="ja-JP"/>
          </w:rPr>
          <w:t>http://www.med.unc.edu/ahs/student-services/financial-assistance</w:t>
        </w:r>
      </w:hyperlink>
      <w:r>
        <w:rPr>
          <w:rFonts w:ascii="Arial Narrow" w:hAnsi="Arial Narrow"/>
          <w:sz w:val="24"/>
          <w:szCs w:val="24"/>
          <w:lang w:eastAsia="ja-JP"/>
        </w:rPr>
        <w:t>.  The application is open each</w:t>
      </w:r>
      <w:r w:rsidR="009410EE">
        <w:rPr>
          <w:rFonts w:ascii="Arial Narrow" w:hAnsi="Arial Narrow"/>
          <w:sz w:val="24"/>
          <w:szCs w:val="24"/>
          <w:lang w:eastAsia="ja-JP"/>
        </w:rPr>
        <w:t xml:space="preserve"> year in April</w:t>
      </w:r>
      <w:r w:rsidR="007279A3">
        <w:rPr>
          <w:rFonts w:ascii="Arial Narrow" w:hAnsi="Arial Narrow"/>
          <w:sz w:val="24"/>
          <w:szCs w:val="24"/>
          <w:lang w:eastAsia="ja-JP"/>
        </w:rPr>
        <w:t>.</w:t>
      </w:r>
      <w:r>
        <w:rPr>
          <w:rFonts w:ascii="Arial Narrow" w:hAnsi="Arial Narrow"/>
          <w:sz w:val="24"/>
          <w:szCs w:val="24"/>
          <w:lang w:eastAsia="ja-JP"/>
        </w:rPr>
        <w:t xml:space="preserve">    Questions can also be sent to </w:t>
      </w:r>
      <w:hyperlink r:id="rId27" w:history="1">
        <w:r w:rsidRPr="00E51B67">
          <w:rPr>
            <w:rStyle w:val="Hyperlink"/>
            <w:rFonts w:ascii="Arial Narrow" w:hAnsi="Arial Narrow"/>
            <w:sz w:val="24"/>
            <w:szCs w:val="24"/>
            <w:lang w:eastAsia="ja-JP"/>
          </w:rPr>
          <w:t>ahs_financialaid@med.unc.edu</w:t>
        </w:r>
      </w:hyperlink>
      <w:r>
        <w:rPr>
          <w:rFonts w:ascii="Arial Narrow" w:hAnsi="Arial Narrow"/>
          <w:sz w:val="24"/>
          <w:szCs w:val="24"/>
          <w:lang w:eastAsia="ja-JP"/>
        </w:rPr>
        <w:t xml:space="preserve">.  </w:t>
      </w:r>
    </w:p>
    <w:p w14:paraId="051BB0F9" w14:textId="77777777" w:rsidR="00341608" w:rsidRDefault="00341608" w:rsidP="00341608">
      <w:pPr>
        <w:pStyle w:val="Heading1"/>
        <w:rPr>
          <w:rFonts w:ascii="Arial Narrow" w:hAnsi="Arial Narrow"/>
          <w:lang w:eastAsia="ja-JP"/>
        </w:rPr>
      </w:pPr>
      <w:bookmarkStart w:id="11" w:name="_GRADUATION"/>
      <w:bookmarkEnd w:id="11"/>
      <w:r>
        <w:rPr>
          <w:rFonts w:ascii="Arial Narrow" w:hAnsi="Arial Narrow"/>
          <w:lang w:eastAsia="ja-JP"/>
        </w:rPr>
        <w:t>GRADUATION</w:t>
      </w:r>
    </w:p>
    <w:p w14:paraId="1260E241" w14:textId="77777777" w:rsidR="00341608" w:rsidRDefault="00341608" w:rsidP="00341608">
      <w:pPr>
        <w:spacing w:after="0"/>
        <w:rPr>
          <w:lang w:eastAsia="ja-JP"/>
        </w:rPr>
      </w:pPr>
    </w:p>
    <w:p w14:paraId="29D48805" w14:textId="77777777" w:rsidR="00341608" w:rsidRDefault="00341608" w:rsidP="00341608">
      <w:pPr>
        <w:spacing w:after="0"/>
        <w:rPr>
          <w:rFonts w:ascii="Arial Narrow" w:hAnsi="Arial Narrow"/>
          <w:sz w:val="24"/>
          <w:szCs w:val="24"/>
          <w:lang w:eastAsia="ja-JP"/>
        </w:rPr>
      </w:pPr>
      <w:r>
        <w:rPr>
          <w:rFonts w:ascii="Arial Narrow" w:hAnsi="Arial Narrow"/>
          <w:sz w:val="24"/>
          <w:szCs w:val="24"/>
          <w:lang w:eastAsia="ja-JP"/>
        </w:rPr>
        <w:t xml:space="preserve">Each program has specific degree requirements that are outlined by each program. It is the student’s responsibility to ensure that they have met all degree requirements. Division and program directors will confirm to Student Services all degree applicants who have met requirements. Students </w:t>
      </w:r>
      <w:hyperlink r:id="rId28" w:history="1">
        <w:r w:rsidRPr="00341608">
          <w:rPr>
            <w:rStyle w:val="Hyperlink"/>
            <w:rFonts w:ascii="Arial Narrow" w:hAnsi="Arial Narrow"/>
            <w:sz w:val="24"/>
            <w:szCs w:val="24"/>
            <w:lang w:eastAsia="ja-JP"/>
          </w:rPr>
          <w:t>must apply for graduation</w:t>
        </w:r>
      </w:hyperlink>
      <w:r>
        <w:rPr>
          <w:rFonts w:ascii="Arial Narrow" w:hAnsi="Arial Narrow"/>
          <w:sz w:val="24"/>
          <w:szCs w:val="24"/>
          <w:lang w:eastAsia="ja-JP"/>
        </w:rPr>
        <w:t xml:space="preserve"> </w:t>
      </w:r>
      <w:r w:rsidR="00B15485">
        <w:rPr>
          <w:rFonts w:ascii="Arial Narrow" w:hAnsi="Arial Narrow"/>
          <w:sz w:val="24"/>
          <w:szCs w:val="24"/>
          <w:lang w:eastAsia="ja-JP"/>
        </w:rPr>
        <w:t>prior to the designated deadline</w:t>
      </w:r>
      <w:r>
        <w:rPr>
          <w:rFonts w:ascii="Arial Narrow" w:hAnsi="Arial Narrow"/>
          <w:sz w:val="24"/>
          <w:szCs w:val="24"/>
          <w:lang w:eastAsia="ja-JP"/>
        </w:rPr>
        <w:t xml:space="preserve"> and be officially approved before a degree can be awarded. </w:t>
      </w:r>
      <w:r w:rsidR="00B15485">
        <w:rPr>
          <w:rFonts w:ascii="Arial Narrow" w:hAnsi="Arial Narrow"/>
          <w:sz w:val="24"/>
          <w:szCs w:val="24"/>
          <w:lang w:eastAsia="ja-JP"/>
        </w:rPr>
        <w:t>Allied Health d</w:t>
      </w:r>
      <w:r>
        <w:rPr>
          <w:rFonts w:ascii="Arial Narrow" w:hAnsi="Arial Narrow"/>
          <w:sz w:val="24"/>
          <w:szCs w:val="24"/>
          <w:lang w:eastAsia="ja-JP"/>
        </w:rPr>
        <w:t xml:space="preserve">egrees are officially conferred by the University Registrar on specified days listed on their </w:t>
      </w:r>
      <w:hyperlink r:id="rId29" w:history="1">
        <w:r w:rsidRPr="00341608">
          <w:rPr>
            <w:rStyle w:val="Hyperlink"/>
            <w:rFonts w:ascii="Arial Narrow" w:hAnsi="Arial Narrow"/>
            <w:sz w:val="24"/>
            <w:szCs w:val="24"/>
            <w:lang w:eastAsia="ja-JP"/>
          </w:rPr>
          <w:t>academic calendar</w:t>
        </w:r>
      </w:hyperlink>
      <w:r>
        <w:rPr>
          <w:rFonts w:ascii="Arial Narrow" w:hAnsi="Arial Narrow"/>
          <w:sz w:val="24"/>
          <w:szCs w:val="24"/>
          <w:lang w:eastAsia="ja-JP"/>
        </w:rPr>
        <w:t xml:space="preserve">. </w:t>
      </w:r>
    </w:p>
    <w:p w14:paraId="5972E854" w14:textId="77777777" w:rsidR="00D7297B" w:rsidRDefault="00D7297B" w:rsidP="00341608">
      <w:pPr>
        <w:spacing w:after="0"/>
        <w:rPr>
          <w:rFonts w:ascii="Arial Narrow" w:hAnsi="Arial Narrow"/>
          <w:sz w:val="24"/>
          <w:szCs w:val="24"/>
          <w:lang w:eastAsia="ja-JP"/>
        </w:rPr>
      </w:pPr>
    </w:p>
    <w:p w14:paraId="2847C76B" w14:textId="77777777" w:rsidR="0058134E" w:rsidRDefault="0058134E" w:rsidP="0058134E">
      <w:pPr>
        <w:pStyle w:val="Heading1"/>
        <w:rPr>
          <w:lang w:eastAsia="ja-JP"/>
        </w:rPr>
      </w:pPr>
      <w:r w:rsidRPr="0058134E">
        <w:rPr>
          <w:rFonts w:ascii="Arial Narrow" w:hAnsi="Arial Narrow"/>
          <w:lang w:eastAsia="ja-JP"/>
        </w:rPr>
        <w:t>LOCKERS</w:t>
      </w:r>
    </w:p>
    <w:p w14:paraId="64BA12BC" w14:textId="77777777" w:rsidR="0058134E" w:rsidRDefault="0058134E" w:rsidP="00341608">
      <w:pPr>
        <w:spacing w:after="0"/>
        <w:rPr>
          <w:rFonts w:ascii="Arial Narrow" w:hAnsi="Arial Narrow"/>
          <w:sz w:val="24"/>
          <w:szCs w:val="24"/>
          <w:lang w:eastAsia="ja-JP"/>
        </w:rPr>
      </w:pPr>
    </w:p>
    <w:p w14:paraId="516D9F58" w14:textId="77777777" w:rsidR="0058134E" w:rsidRPr="007279A3" w:rsidRDefault="0058134E" w:rsidP="0058134E">
      <w:pPr>
        <w:rPr>
          <w:rFonts w:ascii="Arial Narrow" w:hAnsi="Arial Narrow"/>
          <w:sz w:val="24"/>
          <w:szCs w:val="24"/>
        </w:rPr>
      </w:pPr>
      <w:r w:rsidRPr="007279A3">
        <w:rPr>
          <w:rFonts w:ascii="Arial Narrow" w:hAnsi="Arial Narrow"/>
          <w:sz w:val="24"/>
          <w:szCs w:val="24"/>
        </w:rPr>
        <w:t xml:space="preserve">Allied Health students </w:t>
      </w:r>
      <w:proofErr w:type="gramStart"/>
      <w:r w:rsidRPr="007279A3">
        <w:rPr>
          <w:rFonts w:ascii="Arial Narrow" w:hAnsi="Arial Narrow"/>
          <w:sz w:val="24"/>
          <w:szCs w:val="24"/>
        </w:rPr>
        <w:t>are able to</w:t>
      </w:r>
      <w:proofErr w:type="gramEnd"/>
      <w:r w:rsidRPr="007279A3">
        <w:rPr>
          <w:rFonts w:ascii="Arial Narrow" w:hAnsi="Arial Narrow"/>
          <w:sz w:val="24"/>
          <w:szCs w:val="24"/>
        </w:rPr>
        <w:t xml:space="preserve"> request a locker in Bondurant Hall for personal use during their enrollment with the Department. Lockers are typically assigned to incoming students in August of each year on a first-come, first-serve basis. Lockers are reserved for currently enrolled Allied Health students and may not be used by other students. Allied Health staff and faculty may be assigned a locker on a case-by-case basis for needs related to their work in the Department.</w:t>
      </w:r>
    </w:p>
    <w:p w14:paraId="7586E621" w14:textId="77777777" w:rsidR="0058134E" w:rsidRPr="007279A3" w:rsidRDefault="0058134E" w:rsidP="0058134E">
      <w:pPr>
        <w:rPr>
          <w:rFonts w:ascii="Arial Narrow" w:hAnsi="Arial Narrow"/>
          <w:sz w:val="24"/>
          <w:szCs w:val="24"/>
        </w:rPr>
      </w:pPr>
      <w:r w:rsidRPr="007279A3">
        <w:rPr>
          <w:rFonts w:ascii="Arial Narrow" w:hAnsi="Arial Narrow"/>
          <w:sz w:val="24"/>
          <w:szCs w:val="24"/>
        </w:rPr>
        <w:t xml:space="preserve">Students may use the same locker for the duration of their enrollment unless they are notified of a mandatory reassignment. First-year Physical Therapy students are given priority for usage of lockers in the women’s and men’s locker rooms on the lower level. PT students are also able to request a locker in Bondurant Hall with access to a gender-neutral restroom next door in </w:t>
      </w:r>
      <w:proofErr w:type="spellStart"/>
      <w:r w:rsidRPr="007279A3">
        <w:rPr>
          <w:rFonts w:ascii="Arial Narrow" w:hAnsi="Arial Narrow"/>
          <w:sz w:val="24"/>
          <w:szCs w:val="24"/>
        </w:rPr>
        <w:t>MacNider</w:t>
      </w:r>
      <w:proofErr w:type="spellEnd"/>
      <w:r w:rsidRPr="007279A3">
        <w:rPr>
          <w:rFonts w:ascii="Arial Narrow" w:hAnsi="Arial Narrow"/>
          <w:sz w:val="24"/>
          <w:szCs w:val="24"/>
        </w:rPr>
        <w:t xml:space="preserve"> Hall. </w:t>
      </w:r>
    </w:p>
    <w:p w14:paraId="53378728" w14:textId="77777777" w:rsidR="0058134E" w:rsidRPr="007279A3" w:rsidRDefault="0058134E" w:rsidP="0058134E">
      <w:pPr>
        <w:rPr>
          <w:rFonts w:ascii="Arial Narrow" w:hAnsi="Arial Narrow"/>
          <w:sz w:val="24"/>
          <w:szCs w:val="24"/>
        </w:rPr>
      </w:pPr>
      <w:r w:rsidRPr="007279A3">
        <w:rPr>
          <w:rFonts w:ascii="Arial Narrow" w:hAnsi="Arial Narrow"/>
          <w:sz w:val="24"/>
          <w:szCs w:val="24"/>
        </w:rPr>
        <w:t>Students are prohibited from using a personal lock on their locker. Missing locks should be reported to the Office of Student Services.</w:t>
      </w:r>
    </w:p>
    <w:p w14:paraId="1448FD73" w14:textId="77777777" w:rsidR="0058134E" w:rsidRPr="007279A3" w:rsidRDefault="0058134E" w:rsidP="0058134E">
      <w:pPr>
        <w:rPr>
          <w:rFonts w:ascii="Arial Narrow" w:hAnsi="Arial Narrow"/>
          <w:sz w:val="24"/>
          <w:szCs w:val="24"/>
        </w:rPr>
      </w:pPr>
      <w:r w:rsidRPr="007279A3">
        <w:rPr>
          <w:rFonts w:ascii="Arial Narrow" w:hAnsi="Arial Narrow"/>
          <w:sz w:val="24"/>
          <w:szCs w:val="24"/>
        </w:rPr>
        <w:t xml:space="preserve">Students must clear their locker of personal belongings before their separation or graduation from the University. The Department of Allied Health Sciences is not responsible for storing any personal items until a student is able to claim them. Any personal belongings left behind may be donated to a local charity or discarded. </w:t>
      </w:r>
    </w:p>
    <w:p w14:paraId="4F2FD82D" w14:textId="6A5A6B54" w:rsidR="0058134E" w:rsidRPr="007279A3" w:rsidRDefault="0058134E" w:rsidP="0058134E">
      <w:pPr>
        <w:rPr>
          <w:rFonts w:ascii="Arial Narrow" w:hAnsi="Arial Narrow"/>
          <w:sz w:val="24"/>
          <w:szCs w:val="24"/>
        </w:rPr>
      </w:pPr>
      <w:r w:rsidRPr="007279A3">
        <w:rPr>
          <w:rFonts w:ascii="Arial Narrow" w:hAnsi="Arial Narrow"/>
          <w:sz w:val="24"/>
          <w:szCs w:val="24"/>
        </w:rPr>
        <w:t xml:space="preserve">Any questions regarding this policy can be directed to </w:t>
      </w:r>
      <w:proofErr w:type="spellStart"/>
      <w:r w:rsidR="006166D8">
        <w:rPr>
          <w:rFonts w:ascii="Arial Narrow" w:hAnsi="Arial Narrow"/>
          <w:sz w:val="24"/>
          <w:szCs w:val="24"/>
        </w:rPr>
        <w:t>Jamont</w:t>
      </w:r>
      <w:proofErr w:type="spellEnd"/>
      <w:r w:rsidR="006166D8">
        <w:rPr>
          <w:rFonts w:ascii="Arial Narrow" w:hAnsi="Arial Narrow"/>
          <w:sz w:val="24"/>
          <w:szCs w:val="24"/>
        </w:rPr>
        <w:t xml:space="preserve"> Beatty at </w:t>
      </w:r>
      <w:hyperlink r:id="rId30" w:history="1">
        <w:r w:rsidR="006166D8" w:rsidRPr="007D5CCC">
          <w:rPr>
            <w:rStyle w:val="Hyperlink"/>
            <w:rFonts w:ascii="Arial Narrow" w:hAnsi="Arial Narrow"/>
            <w:sz w:val="24"/>
            <w:szCs w:val="24"/>
          </w:rPr>
          <w:t>jamont_beatty@med.unc.edu</w:t>
        </w:r>
      </w:hyperlink>
      <w:r w:rsidRPr="007279A3">
        <w:rPr>
          <w:rFonts w:ascii="Arial Narrow" w:hAnsi="Arial Narrow"/>
          <w:sz w:val="24"/>
          <w:szCs w:val="24"/>
        </w:rPr>
        <w:t>.</w:t>
      </w:r>
      <w:r w:rsidR="006166D8">
        <w:rPr>
          <w:rFonts w:ascii="Arial Narrow" w:hAnsi="Arial Narrow"/>
          <w:sz w:val="24"/>
          <w:szCs w:val="24"/>
        </w:rPr>
        <w:t xml:space="preserve"> </w:t>
      </w:r>
      <w:r w:rsidRPr="007279A3">
        <w:rPr>
          <w:rFonts w:ascii="Arial Narrow" w:hAnsi="Arial Narrow"/>
          <w:sz w:val="24"/>
          <w:szCs w:val="24"/>
        </w:rPr>
        <w:t xml:space="preserve"> </w:t>
      </w:r>
    </w:p>
    <w:p w14:paraId="79852769" w14:textId="77777777" w:rsidR="0058134E" w:rsidRDefault="0058134E" w:rsidP="00341608">
      <w:pPr>
        <w:spacing w:after="0"/>
        <w:rPr>
          <w:rFonts w:ascii="Arial Narrow" w:hAnsi="Arial Narrow"/>
          <w:sz w:val="24"/>
          <w:szCs w:val="24"/>
          <w:lang w:eastAsia="ja-JP"/>
        </w:rPr>
      </w:pPr>
    </w:p>
    <w:p w14:paraId="0445EB06" w14:textId="77777777" w:rsidR="00D7297B" w:rsidRDefault="00D7297B" w:rsidP="00D7297B">
      <w:pPr>
        <w:pStyle w:val="Heading1"/>
        <w:rPr>
          <w:rFonts w:ascii="Arial Narrow" w:hAnsi="Arial Narrow"/>
          <w:lang w:eastAsia="ja-JP"/>
        </w:rPr>
      </w:pPr>
      <w:bookmarkStart w:id="12" w:name="_PAPER_REDUCTION"/>
      <w:bookmarkEnd w:id="12"/>
      <w:r>
        <w:rPr>
          <w:rFonts w:ascii="Arial Narrow" w:hAnsi="Arial Narrow"/>
          <w:lang w:eastAsia="ja-JP"/>
        </w:rPr>
        <w:t>PAPER REDUCTION</w:t>
      </w:r>
    </w:p>
    <w:p w14:paraId="0955ECAC" w14:textId="77777777" w:rsidR="00D7297B" w:rsidRDefault="00D7297B" w:rsidP="00D7297B">
      <w:pPr>
        <w:spacing w:after="0"/>
        <w:rPr>
          <w:rFonts w:ascii="Arial Narrow" w:hAnsi="Arial Narrow"/>
          <w:sz w:val="24"/>
          <w:szCs w:val="24"/>
          <w:lang w:eastAsia="ja-JP"/>
        </w:rPr>
      </w:pPr>
    </w:p>
    <w:p w14:paraId="40652B65" w14:textId="77777777" w:rsidR="00D7297B" w:rsidRPr="00D7297B" w:rsidRDefault="00D7297B" w:rsidP="00D7297B">
      <w:pPr>
        <w:spacing w:after="0"/>
        <w:rPr>
          <w:rFonts w:ascii="Arial Narrow" w:hAnsi="Arial Narrow"/>
          <w:sz w:val="24"/>
          <w:szCs w:val="24"/>
          <w:lang w:eastAsia="ja-JP"/>
        </w:rPr>
      </w:pPr>
      <w:r>
        <w:rPr>
          <w:rFonts w:ascii="Arial Narrow" w:hAnsi="Arial Narrow"/>
          <w:sz w:val="24"/>
          <w:szCs w:val="24"/>
          <w:lang w:eastAsia="ja-JP"/>
        </w:rPr>
        <w:t xml:space="preserve">As technology becomes more user-friendly, intuitive, and accessible, the Office of Student Services will actively work to </w:t>
      </w:r>
      <w:r w:rsidR="00B15485">
        <w:rPr>
          <w:rFonts w:ascii="Arial Narrow" w:hAnsi="Arial Narrow"/>
          <w:sz w:val="24"/>
          <w:szCs w:val="24"/>
          <w:lang w:eastAsia="ja-JP"/>
        </w:rPr>
        <w:t>become more</w:t>
      </w:r>
      <w:r>
        <w:rPr>
          <w:rFonts w:ascii="Arial Narrow" w:hAnsi="Arial Narrow"/>
          <w:sz w:val="24"/>
          <w:szCs w:val="24"/>
          <w:lang w:eastAsia="ja-JP"/>
        </w:rPr>
        <w:t xml:space="preserve"> paperless</w:t>
      </w:r>
      <w:r w:rsidR="00B15485">
        <w:rPr>
          <w:rFonts w:ascii="Arial Narrow" w:hAnsi="Arial Narrow"/>
          <w:sz w:val="24"/>
          <w:szCs w:val="24"/>
          <w:lang w:eastAsia="ja-JP"/>
        </w:rPr>
        <w:t xml:space="preserve">. </w:t>
      </w:r>
      <w:r w:rsidR="00A66F9B">
        <w:rPr>
          <w:rFonts w:ascii="Arial Narrow" w:hAnsi="Arial Narrow"/>
          <w:sz w:val="24"/>
          <w:szCs w:val="24"/>
          <w:lang w:eastAsia="ja-JP"/>
        </w:rPr>
        <w:t>P</w:t>
      </w:r>
      <w:r>
        <w:rPr>
          <w:rFonts w:ascii="Arial Narrow" w:hAnsi="Arial Narrow"/>
          <w:sz w:val="24"/>
          <w:szCs w:val="24"/>
          <w:lang w:eastAsia="ja-JP"/>
        </w:rPr>
        <w:t xml:space="preserve">aper applications, information packets, data collection, orientation materials, surveys, and other materials will be moved to electronic documentation when possible. With the ability of students to access electronic materials via their laptops, smartphones, and tablets, </w:t>
      </w:r>
      <w:r w:rsidR="00B15485">
        <w:rPr>
          <w:rFonts w:ascii="Arial Narrow" w:hAnsi="Arial Narrow"/>
          <w:sz w:val="24"/>
          <w:szCs w:val="24"/>
          <w:lang w:eastAsia="ja-JP"/>
        </w:rPr>
        <w:t>the</w:t>
      </w:r>
      <w:r>
        <w:rPr>
          <w:rFonts w:ascii="Arial Narrow" w:hAnsi="Arial Narrow"/>
          <w:sz w:val="24"/>
          <w:szCs w:val="24"/>
          <w:lang w:eastAsia="ja-JP"/>
        </w:rPr>
        <w:t xml:space="preserve"> Student Services representative </w:t>
      </w:r>
      <w:r w:rsidR="00B15485">
        <w:rPr>
          <w:rFonts w:ascii="Arial Narrow" w:hAnsi="Arial Narrow"/>
          <w:sz w:val="24"/>
          <w:szCs w:val="24"/>
          <w:lang w:eastAsia="ja-JP"/>
        </w:rPr>
        <w:t>or</w:t>
      </w:r>
      <w:r>
        <w:rPr>
          <w:rFonts w:ascii="Arial Narrow" w:hAnsi="Arial Narrow"/>
          <w:sz w:val="24"/>
          <w:szCs w:val="24"/>
          <w:lang w:eastAsia="ja-JP"/>
        </w:rPr>
        <w:t xml:space="preserve"> program coordinator</w:t>
      </w:r>
      <w:r w:rsidR="00B15485">
        <w:rPr>
          <w:rFonts w:ascii="Arial Narrow" w:hAnsi="Arial Narrow"/>
          <w:sz w:val="24"/>
          <w:szCs w:val="24"/>
          <w:lang w:eastAsia="ja-JP"/>
        </w:rPr>
        <w:t xml:space="preserve"> for each program/division</w:t>
      </w:r>
      <w:r>
        <w:rPr>
          <w:rFonts w:ascii="Arial Narrow" w:hAnsi="Arial Narrow"/>
          <w:sz w:val="24"/>
          <w:szCs w:val="24"/>
          <w:lang w:eastAsia="ja-JP"/>
        </w:rPr>
        <w:t xml:space="preserve"> can create a more cost-effective, easy to manage, and easy to track system of processing information.</w:t>
      </w:r>
      <w:r w:rsidR="00B15485">
        <w:rPr>
          <w:rFonts w:ascii="Arial Narrow" w:hAnsi="Arial Narrow"/>
          <w:sz w:val="24"/>
          <w:szCs w:val="24"/>
          <w:lang w:eastAsia="ja-JP"/>
        </w:rPr>
        <w:t xml:space="preserve"> Information will be designated as paper or electronic.</w:t>
      </w:r>
    </w:p>
    <w:p w14:paraId="043EA247" w14:textId="77777777" w:rsidR="00233692" w:rsidRDefault="00233692" w:rsidP="00341608">
      <w:pPr>
        <w:spacing w:after="0"/>
        <w:rPr>
          <w:rFonts w:ascii="Arial Narrow" w:hAnsi="Arial Narrow"/>
          <w:sz w:val="24"/>
          <w:szCs w:val="24"/>
          <w:lang w:eastAsia="ja-JP"/>
        </w:rPr>
      </w:pPr>
    </w:p>
    <w:p w14:paraId="71E43670" w14:textId="77777777" w:rsidR="00233692" w:rsidRDefault="00233692" w:rsidP="00233692">
      <w:pPr>
        <w:pStyle w:val="Heading1"/>
        <w:rPr>
          <w:rFonts w:ascii="Arial Narrow" w:hAnsi="Arial Narrow"/>
          <w:lang w:eastAsia="ja-JP"/>
        </w:rPr>
      </w:pPr>
      <w:bookmarkStart w:id="13" w:name="_RECORDS_RETENTION"/>
      <w:bookmarkEnd w:id="13"/>
      <w:r>
        <w:rPr>
          <w:rFonts w:ascii="Arial Narrow" w:hAnsi="Arial Narrow"/>
          <w:lang w:eastAsia="ja-JP"/>
        </w:rPr>
        <w:t>RECORDS RETENTION</w:t>
      </w:r>
    </w:p>
    <w:p w14:paraId="5B094CD0" w14:textId="77777777" w:rsidR="00233692" w:rsidRDefault="00233692" w:rsidP="00233692">
      <w:pPr>
        <w:spacing w:after="0"/>
        <w:rPr>
          <w:lang w:eastAsia="ja-JP"/>
        </w:rPr>
      </w:pPr>
    </w:p>
    <w:p w14:paraId="0ED4B795" w14:textId="77777777" w:rsidR="00233692" w:rsidRDefault="003C3F20" w:rsidP="00233692">
      <w:pPr>
        <w:spacing w:after="0"/>
        <w:rPr>
          <w:rFonts w:ascii="Arial Narrow" w:hAnsi="Arial Narrow"/>
          <w:sz w:val="24"/>
          <w:szCs w:val="24"/>
          <w:lang w:eastAsia="ja-JP"/>
        </w:rPr>
      </w:pPr>
      <w:r>
        <w:rPr>
          <w:rFonts w:ascii="Arial Narrow" w:hAnsi="Arial Narrow"/>
          <w:sz w:val="24"/>
          <w:szCs w:val="24"/>
          <w:lang w:eastAsia="ja-JP"/>
        </w:rPr>
        <w:t xml:space="preserve">Student Services staff </w:t>
      </w:r>
      <w:r w:rsidR="007D55EA">
        <w:rPr>
          <w:rFonts w:ascii="Arial Narrow" w:hAnsi="Arial Narrow"/>
          <w:sz w:val="24"/>
          <w:szCs w:val="24"/>
          <w:lang w:eastAsia="ja-JP"/>
        </w:rPr>
        <w:t>members</w:t>
      </w:r>
      <w:r w:rsidR="002E14E9">
        <w:rPr>
          <w:rFonts w:ascii="Arial Narrow" w:hAnsi="Arial Narrow"/>
          <w:sz w:val="24"/>
          <w:szCs w:val="24"/>
          <w:lang w:eastAsia="ja-JP"/>
        </w:rPr>
        <w:t xml:space="preserve"> follow</w:t>
      </w:r>
      <w:r>
        <w:rPr>
          <w:rFonts w:ascii="Arial Narrow" w:hAnsi="Arial Narrow"/>
          <w:sz w:val="24"/>
          <w:szCs w:val="24"/>
          <w:lang w:eastAsia="ja-JP"/>
        </w:rPr>
        <w:t xml:space="preserve"> the policies and procedures of the University Registrar </w:t>
      </w:r>
      <w:proofErr w:type="gramStart"/>
      <w:r>
        <w:rPr>
          <w:rFonts w:ascii="Arial Narrow" w:hAnsi="Arial Narrow"/>
          <w:sz w:val="24"/>
          <w:szCs w:val="24"/>
          <w:lang w:eastAsia="ja-JP"/>
        </w:rPr>
        <w:t>in regards to</w:t>
      </w:r>
      <w:proofErr w:type="gramEnd"/>
      <w:r>
        <w:rPr>
          <w:rFonts w:ascii="Arial Narrow" w:hAnsi="Arial Narrow"/>
          <w:sz w:val="24"/>
          <w:szCs w:val="24"/>
          <w:lang w:eastAsia="ja-JP"/>
        </w:rPr>
        <w:t xml:space="preserve"> </w:t>
      </w:r>
      <w:hyperlink r:id="rId31" w:history="1">
        <w:r w:rsidRPr="003C3F20">
          <w:rPr>
            <w:rStyle w:val="Hyperlink"/>
            <w:rFonts w:ascii="Arial Narrow" w:hAnsi="Arial Narrow"/>
            <w:sz w:val="24"/>
            <w:szCs w:val="24"/>
            <w:lang w:eastAsia="ja-JP"/>
          </w:rPr>
          <w:t>records retention</w:t>
        </w:r>
      </w:hyperlink>
      <w:r>
        <w:rPr>
          <w:rFonts w:ascii="Arial Narrow" w:hAnsi="Arial Narrow"/>
          <w:sz w:val="24"/>
          <w:szCs w:val="24"/>
          <w:lang w:eastAsia="ja-JP"/>
        </w:rPr>
        <w:t xml:space="preserve">. Each division has its own set of guidelines for program-specific documentation and record retention. However, departmental and divisional record and retention policies cannot override policies set by the State and the University Registrar. </w:t>
      </w:r>
      <w:hyperlink r:id="rId32" w:history="1">
        <w:r w:rsidRPr="003C3F20">
          <w:rPr>
            <w:rStyle w:val="Hyperlink"/>
            <w:rFonts w:ascii="Arial Narrow" w:hAnsi="Arial Narrow"/>
            <w:sz w:val="24"/>
            <w:szCs w:val="24"/>
            <w:lang w:eastAsia="ja-JP"/>
          </w:rPr>
          <w:t>Click here for a link t</w:t>
        </w:r>
        <w:r w:rsidR="007279A3">
          <w:rPr>
            <w:rStyle w:val="Hyperlink"/>
            <w:rFonts w:ascii="Arial Narrow" w:hAnsi="Arial Narrow"/>
            <w:sz w:val="24"/>
            <w:szCs w:val="24"/>
            <w:lang w:eastAsia="ja-JP"/>
          </w:rPr>
          <w:t>o the state retention schedules</w:t>
        </w:r>
        <w:r w:rsidRPr="003C3F20">
          <w:rPr>
            <w:rStyle w:val="Hyperlink"/>
            <w:rFonts w:ascii="Arial Narrow" w:hAnsi="Arial Narrow"/>
            <w:sz w:val="24"/>
            <w:szCs w:val="24"/>
            <w:lang w:eastAsia="ja-JP"/>
          </w:rPr>
          <w:t>.</w:t>
        </w:r>
      </w:hyperlink>
    </w:p>
    <w:p w14:paraId="119397D0" w14:textId="77777777" w:rsidR="00A73B91" w:rsidRDefault="00A73B91" w:rsidP="00233692">
      <w:pPr>
        <w:spacing w:after="0"/>
        <w:rPr>
          <w:rFonts w:ascii="Arial Narrow" w:hAnsi="Arial Narrow"/>
          <w:sz w:val="24"/>
          <w:szCs w:val="24"/>
          <w:lang w:eastAsia="ja-JP"/>
        </w:rPr>
      </w:pPr>
    </w:p>
    <w:p w14:paraId="6633C161" w14:textId="77777777" w:rsidR="00A73B91" w:rsidRDefault="00A73B91" w:rsidP="00A73B91">
      <w:pPr>
        <w:pStyle w:val="Heading1"/>
        <w:rPr>
          <w:rFonts w:ascii="Arial Narrow" w:hAnsi="Arial Narrow"/>
          <w:lang w:eastAsia="ja-JP"/>
        </w:rPr>
      </w:pPr>
      <w:bookmarkStart w:id="14" w:name="_RECRUITMENT"/>
      <w:bookmarkEnd w:id="14"/>
      <w:r>
        <w:rPr>
          <w:rFonts w:ascii="Arial Narrow" w:hAnsi="Arial Narrow"/>
          <w:lang w:eastAsia="ja-JP"/>
        </w:rPr>
        <w:t>RECRUITMENT</w:t>
      </w:r>
    </w:p>
    <w:p w14:paraId="6A8E96A1" w14:textId="77777777" w:rsidR="00A73B91" w:rsidRDefault="00A73B91" w:rsidP="00A73B91">
      <w:pPr>
        <w:spacing w:after="0"/>
        <w:rPr>
          <w:lang w:eastAsia="ja-JP"/>
        </w:rPr>
      </w:pPr>
    </w:p>
    <w:p w14:paraId="7B358A02" w14:textId="77777777" w:rsidR="00C2598B" w:rsidRDefault="00A73B91" w:rsidP="00A73B91">
      <w:pPr>
        <w:spacing w:after="0"/>
        <w:rPr>
          <w:rFonts w:ascii="Arial Narrow" w:hAnsi="Arial Narrow"/>
          <w:sz w:val="24"/>
          <w:szCs w:val="24"/>
          <w:lang w:eastAsia="ja-JP"/>
        </w:rPr>
      </w:pPr>
      <w:r>
        <w:rPr>
          <w:rFonts w:ascii="Arial Narrow" w:hAnsi="Arial Narrow"/>
          <w:sz w:val="24"/>
          <w:szCs w:val="24"/>
          <w:lang w:eastAsia="ja-JP"/>
        </w:rPr>
        <w:t xml:space="preserve">The Office of Student Services works to increase interest in the academic divisions and programs within the Department of Allied Health Sciences with recruitment events. These events can be initiated within a division, the department or from an organization outside of the University such as a high school, Project Uplift, Upward Bound, and AHEC. In some cases, Student Services </w:t>
      </w:r>
      <w:r w:rsidR="005D7D07">
        <w:rPr>
          <w:rFonts w:ascii="Arial Narrow" w:hAnsi="Arial Narrow"/>
          <w:sz w:val="24"/>
          <w:szCs w:val="24"/>
          <w:lang w:eastAsia="ja-JP"/>
        </w:rPr>
        <w:t>staff</w:t>
      </w:r>
      <w:r w:rsidR="007D55EA">
        <w:rPr>
          <w:rFonts w:ascii="Arial Narrow" w:hAnsi="Arial Narrow"/>
          <w:sz w:val="24"/>
          <w:szCs w:val="24"/>
          <w:lang w:eastAsia="ja-JP"/>
        </w:rPr>
        <w:t xml:space="preserve"> members</w:t>
      </w:r>
      <w:r w:rsidR="005D7D07">
        <w:rPr>
          <w:rFonts w:ascii="Arial Narrow" w:hAnsi="Arial Narrow"/>
          <w:sz w:val="24"/>
          <w:szCs w:val="24"/>
          <w:lang w:eastAsia="ja-JP"/>
        </w:rPr>
        <w:t xml:space="preserve"> </w:t>
      </w:r>
      <w:r w:rsidR="007D55EA">
        <w:rPr>
          <w:rFonts w:ascii="Arial Narrow" w:hAnsi="Arial Narrow"/>
          <w:sz w:val="24"/>
          <w:szCs w:val="24"/>
          <w:lang w:eastAsia="ja-JP"/>
        </w:rPr>
        <w:t>reserve</w:t>
      </w:r>
      <w:r>
        <w:rPr>
          <w:rFonts w:ascii="Arial Narrow" w:hAnsi="Arial Narrow"/>
          <w:sz w:val="24"/>
          <w:szCs w:val="24"/>
          <w:lang w:eastAsia="ja-JP"/>
        </w:rPr>
        <w:t xml:space="preserve"> rooms</w:t>
      </w:r>
      <w:r w:rsidR="007D55EA">
        <w:rPr>
          <w:rFonts w:ascii="Arial Narrow" w:hAnsi="Arial Narrow"/>
          <w:sz w:val="24"/>
          <w:szCs w:val="24"/>
          <w:lang w:eastAsia="ja-JP"/>
        </w:rPr>
        <w:t xml:space="preserve"> for </w:t>
      </w:r>
      <w:r w:rsidR="002E14E9">
        <w:rPr>
          <w:rFonts w:ascii="Arial Narrow" w:hAnsi="Arial Narrow"/>
          <w:sz w:val="24"/>
          <w:szCs w:val="24"/>
          <w:lang w:eastAsia="ja-JP"/>
        </w:rPr>
        <w:t xml:space="preserve">special </w:t>
      </w:r>
      <w:r w:rsidR="007D55EA">
        <w:rPr>
          <w:rFonts w:ascii="Arial Narrow" w:hAnsi="Arial Narrow"/>
          <w:sz w:val="24"/>
          <w:szCs w:val="24"/>
          <w:lang w:eastAsia="ja-JP"/>
        </w:rPr>
        <w:t>events</w:t>
      </w:r>
      <w:r>
        <w:rPr>
          <w:rFonts w:ascii="Arial Narrow" w:hAnsi="Arial Narrow"/>
          <w:sz w:val="24"/>
          <w:szCs w:val="24"/>
          <w:lang w:eastAsia="ja-JP"/>
        </w:rPr>
        <w:t>, create marketing items, and participate in outreach.</w:t>
      </w:r>
    </w:p>
    <w:p w14:paraId="4FFC61AA" w14:textId="77777777" w:rsidR="00BB034E" w:rsidRDefault="00B730CC" w:rsidP="00B730CC">
      <w:pPr>
        <w:pStyle w:val="Heading1"/>
        <w:spacing w:before="360"/>
        <w:rPr>
          <w:rFonts w:ascii="Arial Narrow" w:hAnsi="Arial Narrow"/>
          <w:lang w:eastAsia="ja-JP"/>
        </w:rPr>
      </w:pPr>
      <w:bookmarkStart w:id="15" w:name="_REGISTRATION"/>
      <w:bookmarkEnd w:id="15"/>
      <w:r>
        <w:rPr>
          <w:rFonts w:ascii="Arial Narrow" w:hAnsi="Arial Narrow"/>
          <w:lang w:eastAsia="ja-JP"/>
        </w:rPr>
        <w:br/>
      </w:r>
      <w:r w:rsidR="00BB034E">
        <w:rPr>
          <w:rFonts w:ascii="Arial Narrow" w:hAnsi="Arial Narrow"/>
          <w:lang w:eastAsia="ja-JP"/>
        </w:rPr>
        <w:t>REGISTRATION</w:t>
      </w:r>
    </w:p>
    <w:p w14:paraId="203BA92D" w14:textId="77777777" w:rsidR="00BB034E" w:rsidRDefault="00BB034E" w:rsidP="00BB034E">
      <w:pPr>
        <w:spacing w:after="0"/>
        <w:rPr>
          <w:lang w:eastAsia="ja-JP"/>
        </w:rPr>
      </w:pPr>
    </w:p>
    <w:p w14:paraId="2BD5E4D6" w14:textId="77777777" w:rsidR="00CA7489" w:rsidRDefault="00BB034E" w:rsidP="00BB034E">
      <w:pPr>
        <w:spacing w:after="0"/>
        <w:rPr>
          <w:rFonts w:ascii="Arial Narrow" w:hAnsi="Arial Narrow"/>
          <w:sz w:val="24"/>
          <w:szCs w:val="24"/>
          <w:lang w:eastAsia="ja-JP"/>
        </w:rPr>
      </w:pPr>
      <w:r>
        <w:rPr>
          <w:rFonts w:ascii="Arial Narrow" w:hAnsi="Arial Narrow"/>
          <w:sz w:val="24"/>
          <w:szCs w:val="24"/>
          <w:lang w:eastAsia="ja-JP"/>
        </w:rPr>
        <w:t xml:space="preserve">The Office of Student Services is an extension of the University Registrar and is therefore the guiding framework for all procedures and processes including registration, drop/add, record storage, withdrawals, enrollment verification, graduation, and awarding of degrees. Registration is a regular process that students should be extremely familiar with. </w:t>
      </w:r>
    </w:p>
    <w:p w14:paraId="47B8B624" w14:textId="77777777" w:rsidR="00CA7489" w:rsidRDefault="00CA7489" w:rsidP="00BB034E">
      <w:pPr>
        <w:spacing w:after="0"/>
        <w:rPr>
          <w:rFonts w:ascii="Arial Narrow" w:hAnsi="Arial Narrow"/>
          <w:sz w:val="24"/>
          <w:szCs w:val="24"/>
          <w:lang w:eastAsia="ja-JP"/>
        </w:rPr>
      </w:pPr>
    </w:p>
    <w:p w14:paraId="14305919" w14:textId="77777777" w:rsidR="00BB034E" w:rsidRDefault="0086198A" w:rsidP="00BB034E">
      <w:pPr>
        <w:spacing w:after="0"/>
        <w:rPr>
          <w:rFonts w:ascii="Arial Narrow" w:hAnsi="Arial Narrow"/>
          <w:sz w:val="24"/>
          <w:szCs w:val="24"/>
          <w:lang w:eastAsia="ja-JP"/>
        </w:rPr>
      </w:pPr>
      <w:hyperlink r:id="rId33" w:history="1">
        <w:proofErr w:type="spellStart"/>
        <w:r w:rsidR="00BB034E" w:rsidRPr="00BB034E">
          <w:rPr>
            <w:rStyle w:val="Hyperlink"/>
            <w:rFonts w:ascii="Arial Narrow" w:hAnsi="Arial Narrow"/>
            <w:sz w:val="24"/>
            <w:szCs w:val="24"/>
            <w:lang w:eastAsia="ja-JP"/>
          </w:rPr>
          <w:t>ConnectCarolina</w:t>
        </w:r>
        <w:proofErr w:type="spellEnd"/>
      </w:hyperlink>
      <w:r w:rsidR="00BB034E">
        <w:rPr>
          <w:rFonts w:ascii="Arial Narrow" w:hAnsi="Arial Narrow"/>
          <w:sz w:val="24"/>
          <w:szCs w:val="24"/>
          <w:lang w:eastAsia="ja-JP"/>
        </w:rPr>
        <w:t xml:space="preserve"> is the main informational and transactional tool that students use to register or drop courses, view their schedules, and apply for graduation.</w:t>
      </w:r>
      <w:r w:rsidR="00113F40">
        <w:rPr>
          <w:rFonts w:ascii="Arial Narrow" w:hAnsi="Arial Narrow"/>
          <w:sz w:val="24"/>
          <w:szCs w:val="24"/>
          <w:lang w:eastAsia="ja-JP"/>
        </w:rPr>
        <w:t xml:space="preserve"> Strict deadlines for registration dates and procedures are in place and should always be followed. Faculty members should not enroll students in a course Sakai site until the student is officially registered for the class.</w:t>
      </w:r>
      <w:r w:rsidR="00CA7489">
        <w:rPr>
          <w:rFonts w:ascii="Arial Narrow" w:hAnsi="Arial Narrow"/>
          <w:sz w:val="24"/>
          <w:szCs w:val="24"/>
          <w:lang w:eastAsia="ja-JP"/>
        </w:rPr>
        <w:t xml:space="preserve"> This will prevent issues with late enrollment, financial aid disbursement, and degree completion. Independent study classes should follow the University guidelines on tracking </w:t>
      </w:r>
      <w:hyperlink r:id="rId34" w:history="1">
        <w:r w:rsidR="007D55EA">
          <w:rPr>
            <w:rStyle w:val="Hyperlink"/>
            <w:rFonts w:ascii="Arial Narrow" w:hAnsi="Arial Narrow"/>
            <w:sz w:val="24"/>
            <w:szCs w:val="24"/>
            <w:lang w:eastAsia="ja-JP"/>
          </w:rPr>
          <w:t>student progress</w:t>
        </w:r>
      </w:hyperlink>
      <w:r w:rsidR="00CA7489">
        <w:rPr>
          <w:rFonts w:ascii="Arial Narrow" w:hAnsi="Arial Narrow"/>
          <w:sz w:val="24"/>
          <w:szCs w:val="24"/>
          <w:lang w:eastAsia="ja-JP"/>
        </w:rPr>
        <w:t>.</w:t>
      </w:r>
    </w:p>
    <w:p w14:paraId="1DD6DBA4" w14:textId="77777777" w:rsidR="00F4001A" w:rsidRDefault="00F4001A" w:rsidP="00BB034E">
      <w:pPr>
        <w:spacing w:after="0"/>
        <w:rPr>
          <w:rFonts w:ascii="Arial Narrow" w:hAnsi="Arial Narrow"/>
          <w:sz w:val="24"/>
          <w:szCs w:val="24"/>
          <w:lang w:eastAsia="ja-JP"/>
        </w:rPr>
      </w:pPr>
    </w:p>
    <w:p w14:paraId="56B4E7F6" w14:textId="77777777" w:rsidR="00F4001A" w:rsidRDefault="00F4001A" w:rsidP="00F4001A">
      <w:pPr>
        <w:pStyle w:val="Heading1"/>
        <w:rPr>
          <w:rFonts w:ascii="Arial Narrow" w:hAnsi="Arial Narrow"/>
          <w:lang w:eastAsia="ja-JP"/>
        </w:rPr>
      </w:pPr>
      <w:bookmarkStart w:id="16" w:name="_RESIDENCY"/>
      <w:bookmarkEnd w:id="16"/>
      <w:r>
        <w:rPr>
          <w:rFonts w:ascii="Arial Narrow" w:hAnsi="Arial Narrow"/>
          <w:lang w:eastAsia="ja-JP"/>
        </w:rPr>
        <w:t>RESIDENCY</w:t>
      </w:r>
      <w:r w:rsidR="002E14E9">
        <w:rPr>
          <w:rFonts w:ascii="Arial Narrow" w:hAnsi="Arial Narrow"/>
          <w:lang w:eastAsia="ja-JP"/>
        </w:rPr>
        <w:t xml:space="preserve"> </w:t>
      </w:r>
    </w:p>
    <w:p w14:paraId="7533A9D9" w14:textId="77777777" w:rsidR="00F4001A" w:rsidRDefault="00F4001A" w:rsidP="00F4001A">
      <w:pPr>
        <w:spacing w:after="0"/>
        <w:rPr>
          <w:rFonts w:ascii="Arial Narrow" w:hAnsi="Arial Narrow"/>
          <w:sz w:val="24"/>
          <w:szCs w:val="24"/>
          <w:lang w:eastAsia="ja-JP"/>
        </w:rPr>
      </w:pPr>
    </w:p>
    <w:p w14:paraId="5A07CFBC" w14:textId="77777777" w:rsidR="002E14E9" w:rsidRDefault="002E14E9" w:rsidP="00F4001A">
      <w:pPr>
        <w:spacing w:after="0"/>
        <w:rPr>
          <w:rFonts w:ascii="Arial Narrow" w:hAnsi="Arial Narrow"/>
          <w:sz w:val="24"/>
          <w:szCs w:val="24"/>
          <w:lang w:eastAsia="ja-JP"/>
        </w:rPr>
      </w:pPr>
      <w:r w:rsidRPr="002E14E9">
        <w:rPr>
          <w:rFonts w:ascii="Arial Narrow" w:hAnsi="Arial Narrow"/>
          <w:sz w:val="24"/>
          <w:szCs w:val="24"/>
          <w:lang w:eastAsia="ja-JP"/>
        </w:rPr>
        <w:t>Under state law, North Carolina residents are eligible for a lower tuition rate to state universities, including The University of North Carolina at Chapel Hill (</w:t>
      </w:r>
      <w:r w:rsidRPr="002E14E9">
        <w:rPr>
          <w:rFonts w:ascii="Arial Narrow" w:hAnsi="Arial Narrow"/>
          <w:i/>
          <w:iCs/>
          <w:sz w:val="24"/>
          <w:szCs w:val="24"/>
          <w:lang w:eastAsia="ja-JP"/>
        </w:rPr>
        <w:t>the University</w:t>
      </w:r>
      <w:r w:rsidRPr="002E14E9">
        <w:rPr>
          <w:rFonts w:ascii="Arial Narrow" w:hAnsi="Arial Narrow"/>
          <w:sz w:val="24"/>
          <w:szCs w:val="24"/>
          <w:lang w:eastAsia="ja-JP"/>
        </w:rPr>
        <w:t>). In order to qualify as a resident for tuition purposes, a person must have established legal residence (</w:t>
      </w:r>
      <w:r w:rsidRPr="002E14E9">
        <w:rPr>
          <w:rFonts w:ascii="Arial Narrow" w:hAnsi="Arial Narrow"/>
          <w:i/>
          <w:iCs/>
          <w:sz w:val="24"/>
          <w:szCs w:val="24"/>
          <w:lang w:eastAsia="ja-JP"/>
        </w:rPr>
        <w:t>or domicile</w:t>
      </w:r>
      <w:r w:rsidRPr="002E14E9">
        <w:rPr>
          <w:rFonts w:ascii="Arial Narrow" w:hAnsi="Arial Narrow"/>
          <w:sz w:val="24"/>
          <w:szCs w:val="24"/>
          <w:lang w:eastAsia="ja-JP"/>
        </w:rPr>
        <w:t xml:space="preserve">) in North Carolina and maintained that legal residence for at least twelve (12) months prior to his or her classification as a resident for tuition </w:t>
      </w:r>
      <w:proofErr w:type="gramStart"/>
      <w:r w:rsidRPr="002E14E9">
        <w:rPr>
          <w:rFonts w:ascii="Arial Narrow" w:hAnsi="Arial Narrow"/>
          <w:sz w:val="24"/>
          <w:szCs w:val="24"/>
          <w:lang w:eastAsia="ja-JP"/>
        </w:rPr>
        <w:t>purposes..</w:t>
      </w:r>
      <w:proofErr w:type="gramEnd"/>
      <w:r>
        <w:rPr>
          <w:rFonts w:ascii="Arial Narrow" w:hAnsi="Arial Narrow"/>
          <w:sz w:val="24"/>
          <w:szCs w:val="24"/>
          <w:lang w:eastAsia="ja-JP"/>
        </w:rPr>
        <w:t xml:space="preserve">  </w:t>
      </w:r>
    </w:p>
    <w:p w14:paraId="78B93A55" w14:textId="77777777" w:rsidR="002E14E9" w:rsidRDefault="002E14E9" w:rsidP="00F4001A">
      <w:pPr>
        <w:spacing w:after="0"/>
        <w:rPr>
          <w:rFonts w:ascii="Arial Narrow" w:hAnsi="Arial Narrow"/>
          <w:sz w:val="24"/>
          <w:szCs w:val="24"/>
          <w:lang w:eastAsia="ja-JP"/>
        </w:rPr>
      </w:pPr>
    </w:p>
    <w:p w14:paraId="74FFC351" w14:textId="74EB7BE5" w:rsidR="001856B0" w:rsidRDefault="001856B0" w:rsidP="00F4001A">
      <w:pPr>
        <w:spacing w:after="0"/>
        <w:rPr>
          <w:rFonts w:ascii="Arial Narrow" w:hAnsi="Arial Narrow"/>
          <w:sz w:val="24"/>
          <w:szCs w:val="24"/>
          <w:lang w:eastAsia="ja-JP"/>
        </w:rPr>
      </w:pPr>
      <w:r>
        <w:rPr>
          <w:rFonts w:ascii="Arial Narrow" w:hAnsi="Arial Narrow"/>
          <w:sz w:val="24"/>
          <w:szCs w:val="24"/>
          <w:lang w:eastAsia="ja-JP"/>
        </w:rPr>
        <w:t>For Fall 20</w:t>
      </w:r>
      <w:r w:rsidR="00873400">
        <w:rPr>
          <w:rFonts w:ascii="Arial Narrow" w:hAnsi="Arial Narrow"/>
          <w:sz w:val="24"/>
          <w:szCs w:val="24"/>
          <w:lang w:eastAsia="ja-JP"/>
        </w:rPr>
        <w:t>21</w:t>
      </w:r>
      <w:r>
        <w:rPr>
          <w:rFonts w:ascii="Arial Narrow" w:hAnsi="Arial Narrow"/>
          <w:sz w:val="24"/>
          <w:szCs w:val="24"/>
          <w:lang w:eastAsia="ja-JP"/>
        </w:rPr>
        <w:t>, students who are in programs housed by the Graduate School will use the Graduate School’s o</w:t>
      </w:r>
      <w:r w:rsidR="003B4E10">
        <w:rPr>
          <w:rFonts w:ascii="Arial Narrow" w:hAnsi="Arial Narrow"/>
          <w:sz w:val="24"/>
          <w:szCs w:val="24"/>
          <w:lang w:eastAsia="ja-JP"/>
        </w:rPr>
        <w:t xml:space="preserve">nline residency application.  </w:t>
      </w:r>
      <w:r>
        <w:rPr>
          <w:rFonts w:ascii="Arial Narrow" w:hAnsi="Arial Narrow"/>
          <w:sz w:val="24"/>
          <w:szCs w:val="24"/>
          <w:lang w:eastAsia="ja-JP"/>
        </w:rPr>
        <w:t xml:space="preserve">The link for the UNC Graduate School residency application is available here: </w:t>
      </w:r>
      <w:hyperlink r:id="rId35" w:history="1">
        <w:r w:rsidRPr="001856B0">
          <w:rPr>
            <w:rStyle w:val="Hyperlink"/>
            <w:rFonts w:ascii="Arial Narrow" w:hAnsi="Arial Narrow"/>
            <w:sz w:val="24"/>
            <w:szCs w:val="24"/>
            <w:lang w:eastAsia="ja-JP"/>
          </w:rPr>
          <w:t>Graduate School Residency Application</w:t>
        </w:r>
      </w:hyperlink>
      <w:r>
        <w:rPr>
          <w:rFonts w:ascii="Arial Narrow" w:hAnsi="Arial Narrow"/>
          <w:sz w:val="24"/>
          <w:szCs w:val="24"/>
          <w:lang w:eastAsia="ja-JP"/>
        </w:rPr>
        <w:t>.</w:t>
      </w:r>
      <w:r w:rsidR="00526ADB">
        <w:rPr>
          <w:rFonts w:ascii="Arial Narrow" w:hAnsi="Arial Narrow"/>
          <w:sz w:val="24"/>
          <w:szCs w:val="24"/>
          <w:lang w:eastAsia="ja-JP"/>
        </w:rPr>
        <w:t xml:space="preserve">  .</w:t>
      </w:r>
    </w:p>
    <w:p w14:paraId="12F4DEC2" w14:textId="77777777" w:rsidR="001856B0" w:rsidRDefault="001856B0" w:rsidP="00F4001A">
      <w:pPr>
        <w:spacing w:after="0"/>
        <w:rPr>
          <w:rFonts w:ascii="Arial Narrow" w:hAnsi="Arial Narrow"/>
          <w:sz w:val="24"/>
          <w:szCs w:val="24"/>
          <w:lang w:eastAsia="ja-JP"/>
        </w:rPr>
      </w:pPr>
    </w:p>
    <w:p w14:paraId="57127458" w14:textId="70456EFA" w:rsidR="001856B0" w:rsidRDefault="001856B0" w:rsidP="00F4001A">
      <w:pPr>
        <w:spacing w:after="0"/>
        <w:rPr>
          <w:rFonts w:ascii="Arial Narrow" w:hAnsi="Arial Narrow"/>
          <w:sz w:val="24"/>
          <w:szCs w:val="24"/>
          <w:lang w:eastAsia="ja-JP"/>
        </w:rPr>
      </w:pPr>
      <w:r>
        <w:rPr>
          <w:rFonts w:ascii="Arial Narrow" w:hAnsi="Arial Narrow"/>
          <w:sz w:val="24"/>
          <w:szCs w:val="24"/>
          <w:lang w:eastAsia="ja-JP"/>
        </w:rPr>
        <w:t>For students seeking residency for the Spring 20</w:t>
      </w:r>
      <w:r w:rsidR="00873400">
        <w:rPr>
          <w:rFonts w:ascii="Arial Narrow" w:hAnsi="Arial Narrow"/>
          <w:sz w:val="24"/>
          <w:szCs w:val="24"/>
          <w:lang w:eastAsia="ja-JP"/>
        </w:rPr>
        <w:t>22</w:t>
      </w:r>
      <w:r>
        <w:rPr>
          <w:rFonts w:ascii="Arial Narrow" w:hAnsi="Arial Narrow"/>
          <w:sz w:val="24"/>
          <w:szCs w:val="24"/>
          <w:lang w:eastAsia="ja-JP"/>
        </w:rPr>
        <w:t xml:space="preserve"> semester or beyond, you will use the </w:t>
      </w:r>
      <w:hyperlink r:id="rId36" w:history="1">
        <w:r w:rsidRPr="00526ADB">
          <w:rPr>
            <w:rStyle w:val="Hyperlink"/>
            <w:rFonts w:ascii="Arial Narrow" w:hAnsi="Arial Narrow"/>
            <w:sz w:val="24"/>
            <w:szCs w:val="24"/>
            <w:lang w:eastAsia="ja-JP"/>
          </w:rPr>
          <w:t>Residency Determination Servic</w:t>
        </w:r>
      </w:hyperlink>
      <w:r>
        <w:rPr>
          <w:rFonts w:ascii="Arial Narrow" w:hAnsi="Arial Narrow"/>
          <w:sz w:val="24"/>
          <w:szCs w:val="24"/>
          <w:lang w:eastAsia="ja-JP"/>
        </w:rPr>
        <w:t>e to apply for residency.</w:t>
      </w:r>
      <w:r w:rsidR="00E6238C">
        <w:rPr>
          <w:rFonts w:ascii="Arial Narrow" w:hAnsi="Arial Narrow"/>
          <w:sz w:val="24"/>
          <w:szCs w:val="24"/>
          <w:lang w:eastAsia="ja-JP"/>
        </w:rPr>
        <w:t xml:space="preserve"> </w:t>
      </w:r>
    </w:p>
    <w:p w14:paraId="7A0632D3" w14:textId="77777777" w:rsidR="00E6238C" w:rsidRDefault="00E6238C" w:rsidP="00F4001A">
      <w:pPr>
        <w:spacing w:after="0"/>
        <w:rPr>
          <w:rFonts w:ascii="Arial Narrow" w:hAnsi="Arial Narrow"/>
          <w:sz w:val="24"/>
          <w:szCs w:val="24"/>
          <w:lang w:eastAsia="ja-JP"/>
        </w:rPr>
      </w:pPr>
    </w:p>
    <w:p w14:paraId="5AD8C734" w14:textId="77777777" w:rsidR="004C3ADC" w:rsidRDefault="00E6238C" w:rsidP="00F4001A">
      <w:pPr>
        <w:spacing w:after="0"/>
        <w:rPr>
          <w:rFonts w:ascii="Arial Narrow" w:hAnsi="Arial Narrow"/>
          <w:sz w:val="24"/>
          <w:szCs w:val="24"/>
          <w:lang w:eastAsia="ja-JP"/>
        </w:rPr>
      </w:pPr>
      <w:r w:rsidRPr="00E6238C">
        <w:rPr>
          <w:rFonts w:ascii="Arial Narrow" w:hAnsi="Arial Narrow"/>
          <w:sz w:val="24"/>
          <w:szCs w:val="24"/>
          <w:lang w:eastAsia="ja-JP"/>
        </w:rPr>
        <w:t>The NC Residency Determination System decides a person's residency status based on the day they initiate an online residency determination. As stated on the NC Residency Determination System website, "The residency statute mandates only those who can demonstrate a minimum of twelve months of uninterrupted domicile (legal residence) in North Carolina are eligible for in-state tuition." Therefore, students should wait until they believe that they are a NC resident before initiating an online residency determination</w:t>
      </w:r>
    </w:p>
    <w:p w14:paraId="495F0E26" w14:textId="77777777" w:rsidR="004C3ADC" w:rsidRDefault="00B730CC" w:rsidP="00B730CC">
      <w:pPr>
        <w:pStyle w:val="Heading1"/>
        <w:spacing w:before="0"/>
        <w:rPr>
          <w:rFonts w:ascii="Arial Narrow" w:hAnsi="Arial Narrow"/>
          <w:lang w:eastAsia="ja-JP"/>
        </w:rPr>
      </w:pPr>
      <w:bookmarkStart w:id="17" w:name="_SPECIAL_EVENTS_AND"/>
      <w:bookmarkEnd w:id="17"/>
      <w:r>
        <w:rPr>
          <w:rFonts w:ascii="Arial Narrow" w:hAnsi="Arial Narrow"/>
          <w:lang w:eastAsia="ja-JP"/>
        </w:rPr>
        <w:br/>
      </w:r>
      <w:r w:rsidR="004C3ADC">
        <w:rPr>
          <w:rFonts w:ascii="Arial Narrow" w:hAnsi="Arial Narrow"/>
          <w:lang w:eastAsia="ja-JP"/>
        </w:rPr>
        <w:t>SPECIAL EVENTS AND ORIENTATION</w:t>
      </w:r>
    </w:p>
    <w:p w14:paraId="5EAEB619" w14:textId="77777777" w:rsidR="004C3ADC" w:rsidRDefault="004C3ADC" w:rsidP="004C3ADC">
      <w:pPr>
        <w:spacing w:after="0"/>
        <w:rPr>
          <w:rFonts w:ascii="Arial Narrow" w:hAnsi="Arial Narrow"/>
          <w:sz w:val="24"/>
          <w:szCs w:val="24"/>
          <w:lang w:eastAsia="ja-JP"/>
        </w:rPr>
      </w:pPr>
    </w:p>
    <w:p w14:paraId="6F8CC54E" w14:textId="77777777" w:rsidR="002E14E9" w:rsidRDefault="004C3ADC" w:rsidP="002E14E9">
      <w:pPr>
        <w:spacing w:after="0"/>
        <w:rPr>
          <w:rFonts w:ascii="Arial Narrow" w:hAnsi="Arial Narrow"/>
          <w:sz w:val="24"/>
          <w:szCs w:val="24"/>
          <w:lang w:eastAsia="ja-JP"/>
        </w:rPr>
      </w:pPr>
      <w:r>
        <w:rPr>
          <w:rFonts w:ascii="Arial Narrow" w:hAnsi="Arial Narrow"/>
          <w:sz w:val="24"/>
          <w:szCs w:val="24"/>
          <w:lang w:eastAsia="ja-JP"/>
        </w:rPr>
        <w:t>Special events are often important to the success and growth of the Department of Allied Health Sciences. As always, your support for these events is appreciated. These events add to the social atmosph</w:t>
      </w:r>
      <w:r w:rsidR="002E14E9">
        <w:rPr>
          <w:rFonts w:ascii="Arial Narrow" w:hAnsi="Arial Narrow"/>
          <w:sz w:val="24"/>
          <w:szCs w:val="24"/>
          <w:lang w:eastAsia="ja-JP"/>
        </w:rPr>
        <w:t>ere experienced by our students.  Some examples of previous held events are:</w:t>
      </w:r>
    </w:p>
    <w:p w14:paraId="067A3494" w14:textId="77777777" w:rsidR="002E14E9" w:rsidRDefault="002E14E9" w:rsidP="002E14E9">
      <w:pPr>
        <w:spacing w:after="0"/>
        <w:rPr>
          <w:rFonts w:ascii="Arial Narrow" w:hAnsi="Arial Narrow"/>
          <w:sz w:val="24"/>
          <w:szCs w:val="24"/>
          <w:lang w:eastAsia="ja-JP"/>
        </w:rPr>
      </w:pPr>
    </w:p>
    <w:p w14:paraId="55A0863E" w14:textId="77777777" w:rsidR="002E14E9" w:rsidRDefault="002E14E9" w:rsidP="002E14E9">
      <w:pPr>
        <w:spacing w:after="0"/>
        <w:rPr>
          <w:rFonts w:ascii="Arial Narrow" w:hAnsi="Arial Narrow"/>
          <w:sz w:val="24"/>
          <w:szCs w:val="24"/>
          <w:lang w:eastAsia="ja-JP"/>
        </w:rPr>
      </w:pPr>
    </w:p>
    <w:p w14:paraId="193B016F" w14:textId="77777777" w:rsidR="00873400" w:rsidRDefault="00873400" w:rsidP="002E14E9">
      <w:pPr>
        <w:spacing w:after="0"/>
        <w:rPr>
          <w:rFonts w:ascii="Arial Narrow" w:hAnsi="Arial Narrow"/>
          <w:sz w:val="24"/>
          <w:szCs w:val="24"/>
          <w:lang w:eastAsia="ja-JP"/>
        </w:rPr>
      </w:pPr>
    </w:p>
    <w:p w14:paraId="7006172C" w14:textId="77777777" w:rsidR="00873400" w:rsidRDefault="00873400" w:rsidP="002E14E9">
      <w:pPr>
        <w:spacing w:after="0"/>
        <w:rPr>
          <w:rFonts w:ascii="Arial Narrow" w:hAnsi="Arial Narrow"/>
          <w:sz w:val="24"/>
          <w:szCs w:val="24"/>
          <w:lang w:eastAsia="ja-JP"/>
        </w:rPr>
      </w:pPr>
    </w:p>
    <w:p w14:paraId="193FD355" w14:textId="07B2C396" w:rsidR="00873400" w:rsidRPr="002E14E9" w:rsidRDefault="00873400" w:rsidP="002E14E9">
      <w:pPr>
        <w:spacing w:after="0"/>
        <w:rPr>
          <w:rFonts w:ascii="Arial Narrow" w:hAnsi="Arial Narrow"/>
          <w:sz w:val="24"/>
          <w:szCs w:val="24"/>
          <w:lang w:eastAsia="ja-JP"/>
        </w:rPr>
        <w:sectPr w:rsidR="00873400" w:rsidRPr="002E14E9" w:rsidSect="00852065">
          <w:headerReference w:type="default" r:id="rId37"/>
          <w:pgSz w:w="12240" w:h="15840"/>
          <w:pgMar w:top="1440" w:right="1440" w:bottom="1440" w:left="1440" w:header="720" w:footer="720" w:gutter="0"/>
          <w:pgNumType w:start="1"/>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791800" w14:paraId="5A9E71AF" w14:textId="77777777" w:rsidTr="002E14E9">
        <w:trPr>
          <w:jc w:val="center"/>
        </w:trPr>
        <w:tc>
          <w:tcPr>
            <w:tcW w:w="4788" w:type="dxa"/>
          </w:tcPr>
          <w:p w14:paraId="409B14E2" w14:textId="29D45C65" w:rsidR="00791800" w:rsidRDefault="00791800" w:rsidP="002E14E9">
            <w:pPr>
              <w:ind w:left="360"/>
              <w:jc w:val="right"/>
              <w:rPr>
                <w:rFonts w:ascii="Arial Narrow" w:hAnsi="Arial Narrow"/>
                <w:b/>
                <w:sz w:val="30"/>
                <w:szCs w:val="30"/>
                <w:u w:val="single"/>
                <w:lang w:eastAsia="ja-JP"/>
              </w:rPr>
            </w:pPr>
            <w:r w:rsidRPr="00791800">
              <w:rPr>
                <w:rFonts w:ascii="Arial Narrow" w:hAnsi="Arial Narrow"/>
                <w:b/>
                <w:sz w:val="30"/>
                <w:szCs w:val="30"/>
                <w:u w:val="single"/>
                <w:lang w:eastAsia="ja-JP"/>
              </w:rPr>
              <w:lastRenderedPageBreak/>
              <w:t>Event</w:t>
            </w:r>
            <w:r w:rsidR="006166D8">
              <w:rPr>
                <w:rFonts w:ascii="Arial Narrow" w:hAnsi="Arial Narrow"/>
                <w:b/>
                <w:sz w:val="30"/>
                <w:szCs w:val="30"/>
                <w:u w:val="single"/>
                <w:lang w:eastAsia="ja-JP"/>
              </w:rPr>
              <w:t>s</w:t>
            </w:r>
          </w:p>
          <w:p w14:paraId="187CF400" w14:textId="77777777" w:rsidR="002E14E9" w:rsidRPr="00791800" w:rsidRDefault="002E14E9" w:rsidP="00791800">
            <w:pPr>
              <w:ind w:left="360"/>
              <w:jc w:val="center"/>
              <w:rPr>
                <w:rFonts w:ascii="Arial Narrow" w:hAnsi="Arial Narrow"/>
                <w:b/>
                <w:sz w:val="30"/>
                <w:szCs w:val="30"/>
                <w:u w:val="single"/>
                <w:lang w:eastAsia="ja-JP"/>
              </w:rPr>
            </w:pPr>
          </w:p>
        </w:tc>
        <w:tc>
          <w:tcPr>
            <w:tcW w:w="4788" w:type="dxa"/>
          </w:tcPr>
          <w:p w14:paraId="0CA96BEF" w14:textId="77777777" w:rsidR="00791800" w:rsidRPr="00791800" w:rsidRDefault="00791800" w:rsidP="00791800">
            <w:pPr>
              <w:jc w:val="center"/>
              <w:rPr>
                <w:rFonts w:ascii="Arial Narrow" w:hAnsi="Arial Narrow"/>
                <w:b/>
                <w:sz w:val="30"/>
                <w:szCs w:val="30"/>
                <w:u w:val="single"/>
                <w:lang w:eastAsia="ja-JP"/>
              </w:rPr>
            </w:pPr>
          </w:p>
        </w:tc>
      </w:tr>
      <w:tr w:rsidR="00791800" w14:paraId="468C7B09" w14:textId="77777777" w:rsidTr="002E14E9">
        <w:trPr>
          <w:jc w:val="center"/>
        </w:trPr>
        <w:tc>
          <w:tcPr>
            <w:tcW w:w="4788" w:type="dxa"/>
          </w:tcPr>
          <w:p w14:paraId="0B7C39D1" w14:textId="77777777" w:rsidR="00791800" w:rsidRPr="00791800" w:rsidRDefault="00791800" w:rsidP="002E14E9">
            <w:pPr>
              <w:pStyle w:val="ListParagraph"/>
              <w:numPr>
                <w:ilvl w:val="0"/>
                <w:numId w:val="4"/>
              </w:numPr>
              <w:rPr>
                <w:rFonts w:ascii="Arial Narrow" w:hAnsi="Arial Narrow"/>
                <w:sz w:val="24"/>
                <w:szCs w:val="24"/>
                <w:lang w:eastAsia="ja-JP"/>
              </w:rPr>
            </w:pPr>
            <w:r>
              <w:rPr>
                <w:rFonts w:ascii="Arial Narrow" w:hAnsi="Arial Narrow"/>
                <w:sz w:val="24"/>
                <w:szCs w:val="24"/>
                <w:lang w:eastAsia="ja-JP"/>
              </w:rPr>
              <w:t>Allied Health Career Fair</w:t>
            </w:r>
          </w:p>
        </w:tc>
        <w:tc>
          <w:tcPr>
            <w:tcW w:w="4788" w:type="dxa"/>
          </w:tcPr>
          <w:p w14:paraId="37C2C857" w14:textId="77777777" w:rsidR="00791800" w:rsidRDefault="001856B0" w:rsidP="004C3ADC">
            <w:pPr>
              <w:rPr>
                <w:rFonts w:ascii="Arial Narrow" w:hAnsi="Arial Narrow"/>
                <w:sz w:val="24"/>
                <w:szCs w:val="24"/>
                <w:lang w:eastAsia="ja-JP"/>
              </w:rPr>
            </w:pPr>
            <w:r>
              <w:rPr>
                <w:rFonts w:ascii="Arial Narrow" w:hAnsi="Arial Narrow"/>
                <w:sz w:val="24"/>
                <w:szCs w:val="24"/>
                <w:lang w:eastAsia="ja-JP"/>
              </w:rPr>
              <w:t>Professional Development</w:t>
            </w:r>
          </w:p>
        </w:tc>
      </w:tr>
      <w:tr w:rsidR="00791800" w14:paraId="788A686B" w14:textId="77777777" w:rsidTr="002E14E9">
        <w:trPr>
          <w:jc w:val="center"/>
        </w:trPr>
        <w:tc>
          <w:tcPr>
            <w:tcW w:w="4788" w:type="dxa"/>
          </w:tcPr>
          <w:p w14:paraId="1658E269" w14:textId="77777777" w:rsidR="00791800" w:rsidRPr="00791800" w:rsidRDefault="00791800" w:rsidP="002E14E9">
            <w:pPr>
              <w:pStyle w:val="ListParagraph"/>
              <w:numPr>
                <w:ilvl w:val="0"/>
                <w:numId w:val="4"/>
              </w:numPr>
              <w:rPr>
                <w:rFonts w:ascii="Arial Narrow" w:hAnsi="Arial Narrow"/>
                <w:sz w:val="24"/>
                <w:szCs w:val="24"/>
                <w:lang w:eastAsia="ja-JP"/>
              </w:rPr>
            </w:pPr>
            <w:r>
              <w:rPr>
                <w:rFonts w:ascii="Arial Narrow" w:hAnsi="Arial Narrow"/>
                <w:sz w:val="24"/>
                <w:szCs w:val="24"/>
                <w:lang w:eastAsia="ja-JP"/>
              </w:rPr>
              <w:t>Allied Health Week</w:t>
            </w:r>
          </w:p>
        </w:tc>
        <w:tc>
          <w:tcPr>
            <w:tcW w:w="4788" w:type="dxa"/>
          </w:tcPr>
          <w:p w14:paraId="6AF29D53" w14:textId="77777777" w:rsidR="00791800" w:rsidRDefault="00791800" w:rsidP="004C3ADC">
            <w:pPr>
              <w:rPr>
                <w:rFonts w:ascii="Arial Narrow" w:hAnsi="Arial Narrow"/>
                <w:sz w:val="24"/>
                <w:szCs w:val="24"/>
                <w:lang w:eastAsia="ja-JP"/>
              </w:rPr>
            </w:pPr>
          </w:p>
        </w:tc>
      </w:tr>
      <w:tr w:rsidR="00791800" w14:paraId="2E9C2E64" w14:textId="77777777" w:rsidTr="002E14E9">
        <w:trPr>
          <w:jc w:val="center"/>
        </w:trPr>
        <w:tc>
          <w:tcPr>
            <w:tcW w:w="4788" w:type="dxa"/>
          </w:tcPr>
          <w:p w14:paraId="70D4C708" w14:textId="77777777" w:rsidR="00791800" w:rsidRPr="00791800" w:rsidRDefault="00791800" w:rsidP="002E14E9">
            <w:pPr>
              <w:pStyle w:val="ListParagraph"/>
              <w:numPr>
                <w:ilvl w:val="0"/>
                <w:numId w:val="4"/>
              </w:numPr>
              <w:rPr>
                <w:rFonts w:ascii="Arial Narrow" w:hAnsi="Arial Narrow"/>
                <w:sz w:val="24"/>
                <w:szCs w:val="24"/>
                <w:lang w:eastAsia="ja-JP"/>
              </w:rPr>
            </w:pPr>
            <w:r>
              <w:rPr>
                <w:rFonts w:ascii="Arial Narrow" w:hAnsi="Arial Narrow"/>
                <w:sz w:val="24"/>
                <w:szCs w:val="24"/>
                <w:lang w:eastAsia="ja-JP"/>
              </w:rPr>
              <w:t>Clinical Preceptor Appreciation</w:t>
            </w:r>
          </w:p>
        </w:tc>
        <w:tc>
          <w:tcPr>
            <w:tcW w:w="4788" w:type="dxa"/>
          </w:tcPr>
          <w:p w14:paraId="2DE468FB" w14:textId="77777777" w:rsidR="00791800" w:rsidRDefault="00791800" w:rsidP="004C3ADC">
            <w:pPr>
              <w:rPr>
                <w:rFonts w:ascii="Arial Narrow" w:hAnsi="Arial Narrow"/>
                <w:sz w:val="24"/>
                <w:szCs w:val="24"/>
                <w:lang w:eastAsia="ja-JP"/>
              </w:rPr>
            </w:pPr>
          </w:p>
        </w:tc>
      </w:tr>
      <w:tr w:rsidR="00791800" w14:paraId="3F8468AE" w14:textId="77777777" w:rsidTr="002E14E9">
        <w:trPr>
          <w:jc w:val="center"/>
        </w:trPr>
        <w:tc>
          <w:tcPr>
            <w:tcW w:w="4788" w:type="dxa"/>
          </w:tcPr>
          <w:p w14:paraId="38AC7790" w14:textId="77777777" w:rsidR="00791800" w:rsidRDefault="00791800" w:rsidP="002E14E9">
            <w:pPr>
              <w:pStyle w:val="ListParagraph"/>
              <w:numPr>
                <w:ilvl w:val="0"/>
                <w:numId w:val="4"/>
              </w:numPr>
              <w:rPr>
                <w:rFonts w:ascii="Arial Narrow" w:hAnsi="Arial Narrow"/>
                <w:sz w:val="24"/>
                <w:szCs w:val="24"/>
                <w:lang w:eastAsia="ja-JP"/>
              </w:rPr>
            </w:pPr>
            <w:r>
              <w:rPr>
                <w:rFonts w:ascii="Arial Narrow" w:hAnsi="Arial Narrow"/>
                <w:sz w:val="24"/>
                <w:szCs w:val="24"/>
                <w:lang w:eastAsia="ja-JP"/>
              </w:rPr>
              <w:t>Difference Matters</w:t>
            </w:r>
          </w:p>
          <w:p w14:paraId="4B73A2DB" w14:textId="77777777" w:rsidR="00791800" w:rsidRPr="00791800" w:rsidRDefault="00791800" w:rsidP="002E14E9">
            <w:pPr>
              <w:pStyle w:val="ListParagraph"/>
              <w:numPr>
                <w:ilvl w:val="0"/>
                <w:numId w:val="4"/>
              </w:numPr>
              <w:rPr>
                <w:rFonts w:ascii="Arial Narrow" w:hAnsi="Arial Narrow"/>
                <w:sz w:val="24"/>
                <w:szCs w:val="24"/>
                <w:lang w:eastAsia="ja-JP"/>
              </w:rPr>
            </w:pPr>
            <w:r>
              <w:rPr>
                <w:rFonts w:ascii="Arial Narrow" w:hAnsi="Arial Narrow"/>
                <w:sz w:val="24"/>
                <w:szCs w:val="24"/>
                <w:lang w:eastAsia="ja-JP"/>
              </w:rPr>
              <w:t>Financial Aid Lunch and Learn</w:t>
            </w:r>
          </w:p>
        </w:tc>
        <w:tc>
          <w:tcPr>
            <w:tcW w:w="4788" w:type="dxa"/>
          </w:tcPr>
          <w:p w14:paraId="2E3B99B4" w14:textId="77777777" w:rsidR="00791800" w:rsidRDefault="00791800" w:rsidP="004C3ADC">
            <w:pPr>
              <w:rPr>
                <w:rFonts w:ascii="Arial Narrow" w:hAnsi="Arial Narrow"/>
                <w:sz w:val="24"/>
                <w:szCs w:val="24"/>
                <w:lang w:eastAsia="ja-JP"/>
              </w:rPr>
            </w:pPr>
          </w:p>
        </w:tc>
      </w:tr>
      <w:tr w:rsidR="00791800" w14:paraId="459C3DF8" w14:textId="77777777" w:rsidTr="002E14E9">
        <w:trPr>
          <w:trHeight w:val="80"/>
          <w:jc w:val="center"/>
        </w:trPr>
        <w:tc>
          <w:tcPr>
            <w:tcW w:w="4788" w:type="dxa"/>
          </w:tcPr>
          <w:p w14:paraId="55B0B054" w14:textId="77777777" w:rsidR="00791800" w:rsidRPr="00791800" w:rsidRDefault="00791800" w:rsidP="002E14E9">
            <w:pPr>
              <w:pStyle w:val="ListParagraph"/>
              <w:numPr>
                <w:ilvl w:val="0"/>
                <w:numId w:val="4"/>
              </w:numPr>
              <w:rPr>
                <w:rFonts w:ascii="Arial Narrow" w:hAnsi="Arial Narrow"/>
                <w:sz w:val="24"/>
                <w:szCs w:val="24"/>
                <w:lang w:eastAsia="ja-JP"/>
              </w:rPr>
            </w:pPr>
            <w:r w:rsidRPr="00791800">
              <w:rPr>
                <w:rFonts w:ascii="Arial Narrow" w:hAnsi="Arial Narrow"/>
                <w:sz w:val="24"/>
                <w:szCs w:val="24"/>
                <w:lang w:eastAsia="ja-JP"/>
              </w:rPr>
              <w:t>Information Sessions</w:t>
            </w:r>
          </w:p>
        </w:tc>
        <w:tc>
          <w:tcPr>
            <w:tcW w:w="4788" w:type="dxa"/>
          </w:tcPr>
          <w:p w14:paraId="76696D8A" w14:textId="77777777" w:rsidR="00791800" w:rsidRDefault="00791800" w:rsidP="004C3ADC">
            <w:pPr>
              <w:rPr>
                <w:rFonts w:ascii="Arial Narrow" w:hAnsi="Arial Narrow"/>
                <w:sz w:val="24"/>
                <w:szCs w:val="24"/>
                <w:lang w:eastAsia="ja-JP"/>
              </w:rPr>
            </w:pPr>
          </w:p>
        </w:tc>
      </w:tr>
      <w:tr w:rsidR="00791800" w14:paraId="5E217AB7" w14:textId="77777777" w:rsidTr="002E14E9">
        <w:trPr>
          <w:jc w:val="center"/>
        </w:trPr>
        <w:tc>
          <w:tcPr>
            <w:tcW w:w="4788" w:type="dxa"/>
          </w:tcPr>
          <w:p w14:paraId="1602303C" w14:textId="77777777" w:rsidR="00791800" w:rsidRPr="00791800" w:rsidRDefault="00791800" w:rsidP="002E14E9">
            <w:pPr>
              <w:pStyle w:val="ListParagraph"/>
              <w:numPr>
                <w:ilvl w:val="0"/>
                <w:numId w:val="4"/>
              </w:numPr>
              <w:rPr>
                <w:rFonts w:ascii="Arial Narrow" w:hAnsi="Arial Narrow"/>
                <w:sz w:val="24"/>
                <w:szCs w:val="24"/>
                <w:lang w:eastAsia="ja-JP"/>
              </w:rPr>
            </w:pPr>
            <w:r>
              <w:rPr>
                <w:rFonts w:ascii="Arial Narrow" w:hAnsi="Arial Narrow"/>
                <w:sz w:val="24"/>
                <w:szCs w:val="24"/>
                <w:lang w:eastAsia="ja-JP"/>
              </w:rPr>
              <w:t>Special Guest Speakers</w:t>
            </w:r>
          </w:p>
        </w:tc>
        <w:tc>
          <w:tcPr>
            <w:tcW w:w="4788" w:type="dxa"/>
          </w:tcPr>
          <w:p w14:paraId="6D0118CE" w14:textId="77777777" w:rsidR="00791800" w:rsidRDefault="00791800" w:rsidP="004C3ADC">
            <w:pPr>
              <w:rPr>
                <w:rFonts w:ascii="Arial Narrow" w:hAnsi="Arial Narrow"/>
                <w:sz w:val="24"/>
                <w:szCs w:val="24"/>
                <w:lang w:eastAsia="ja-JP"/>
              </w:rPr>
            </w:pPr>
          </w:p>
        </w:tc>
      </w:tr>
    </w:tbl>
    <w:p w14:paraId="456D9D44" w14:textId="77777777" w:rsidR="002E14E9" w:rsidRDefault="002E14E9" w:rsidP="004C3ADC">
      <w:pPr>
        <w:spacing w:after="0"/>
        <w:rPr>
          <w:rFonts w:ascii="Arial Narrow" w:hAnsi="Arial Narrow"/>
          <w:sz w:val="24"/>
          <w:szCs w:val="24"/>
          <w:lang w:eastAsia="ja-JP"/>
        </w:rPr>
        <w:sectPr w:rsidR="002E14E9" w:rsidSect="002E14E9">
          <w:type w:val="continuous"/>
          <w:pgSz w:w="12240" w:h="15840"/>
          <w:pgMar w:top="1440" w:right="1440" w:bottom="1440" w:left="1440" w:header="720" w:footer="720" w:gutter="0"/>
          <w:pgNumType w:start="0"/>
          <w:cols w:space="720"/>
          <w:titlePg/>
          <w:docGrid w:linePitch="360"/>
        </w:sectPr>
      </w:pPr>
    </w:p>
    <w:p w14:paraId="19370AEE" w14:textId="77777777" w:rsidR="004C3ADC" w:rsidRDefault="004C3ADC" w:rsidP="004C3ADC">
      <w:pPr>
        <w:spacing w:after="0"/>
        <w:rPr>
          <w:rFonts w:ascii="Arial Narrow" w:hAnsi="Arial Narrow"/>
          <w:sz w:val="24"/>
          <w:szCs w:val="24"/>
          <w:lang w:eastAsia="ja-JP"/>
        </w:rPr>
      </w:pPr>
    </w:p>
    <w:p w14:paraId="6FAAFC0A" w14:textId="77777777" w:rsidR="004C3ADC" w:rsidRDefault="004C3ADC" w:rsidP="004C3ADC">
      <w:pPr>
        <w:spacing w:after="0"/>
        <w:rPr>
          <w:rFonts w:ascii="Arial Narrow" w:hAnsi="Arial Narrow"/>
          <w:sz w:val="24"/>
          <w:szCs w:val="24"/>
          <w:lang w:eastAsia="ja-JP"/>
        </w:rPr>
      </w:pPr>
    </w:p>
    <w:p w14:paraId="0D93F296" w14:textId="77777777" w:rsidR="004C3ADC" w:rsidRPr="004C3ADC" w:rsidRDefault="004C3ADC" w:rsidP="004C3ADC">
      <w:pPr>
        <w:spacing w:after="0"/>
        <w:rPr>
          <w:rFonts w:ascii="Arial Narrow" w:hAnsi="Arial Narrow"/>
          <w:sz w:val="24"/>
          <w:szCs w:val="24"/>
          <w:lang w:eastAsia="ja-JP"/>
        </w:rPr>
      </w:pPr>
      <w:r>
        <w:rPr>
          <w:rFonts w:ascii="Arial Narrow" w:hAnsi="Arial Narrow"/>
          <w:sz w:val="24"/>
          <w:szCs w:val="24"/>
          <w:lang w:eastAsia="ja-JP"/>
        </w:rPr>
        <w:t>Each division plans orientation sessions for incoming students. Student Services staff support these events by reserving rooms, creating handouts, ordering food, distributing locker assignments, creating photo composites,</w:t>
      </w:r>
      <w:r w:rsidR="00413420">
        <w:rPr>
          <w:rFonts w:ascii="Arial Narrow" w:hAnsi="Arial Narrow"/>
          <w:sz w:val="24"/>
          <w:szCs w:val="24"/>
          <w:lang w:eastAsia="ja-JP"/>
        </w:rPr>
        <w:t xml:space="preserve"> scheduling appointments for access badges, updating calendars, and communicating with students.</w:t>
      </w:r>
    </w:p>
    <w:p w14:paraId="7FCE2E25" w14:textId="77777777" w:rsidR="00836091" w:rsidRDefault="00836091" w:rsidP="00836091">
      <w:pPr>
        <w:pStyle w:val="Heading1"/>
        <w:rPr>
          <w:rFonts w:ascii="Arial Narrow" w:hAnsi="Arial Narrow"/>
          <w:lang w:eastAsia="ja-JP"/>
        </w:rPr>
      </w:pPr>
      <w:bookmarkStart w:id="18" w:name="_Policies_Checklist"/>
      <w:bookmarkEnd w:id="18"/>
      <w:r>
        <w:rPr>
          <w:rFonts w:ascii="Arial Narrow" w:hAnsi="Arial Narrow"/>
          <w:lang w:eastAsia="ja-JP"/>
        </w:rPr>
        <w:t>Policies Checklist</w:t>
      </w:r>
    </w:p>
    <w:p w14:paraId="23CD307D" w14:textId="77777777" w:rsidR="00836091" w:rsidRPr="002E14E9" w:rsidRDefault="00836091" w:rsidP="00836091">
      <w:pPr>
        <w:rPr>
          <w:rFonts w:ascii="Arial Narrow" w:hAnsi="Arial Narrow"/>
          <w:lang w:eastAsia="ja-JP"/>
        </w:rPr>
      </w:pPr>
      <w:r w:rsidRPr="002E14E9">
        <w:rPr>
          <w:rFonts w:ascii="Arial Narrow" w:hAnsi="Arial Narrow"/>
          <w:lang w:eastAsia="ja-JP"/>
        </w:rPr>
        <w:t>The Department of Allied Health Sciences has a simple policy checklist to help divisions inform their students about the various university-wide services and support available.  Please see checklist on the following page for services and links.</w:t>
      </w:r>
    </w:p>
    <w:p w14:paraId="11C9E662" w14:textId="77777777" w:rsidR="00836091" w:rsidRDefault="00836091" w:rsidP="00836091">
      <w:pPr>
        <w:spacing w:after="0"/>
        <w:rPr>
          <w:lang w:eastAsia="ja-JP"/>
        </w:rPr>
      </w:pPr>
    </w:p>
    <w:p w14:paraId="0997EF35" w14:textId="77777777" w:rsidR="00251818" w:rsidRDefault="00251818" w:rsidP="00BD237E">
      <w:pPr>
        <w:spacing w:after="0"/>
        <w:rPr>
          <w:b/>
          <w:lang w:eastAsia="ja-JP"/>
        </w:rPr>
      </w:pPr>
    </w:p>
    <w:p w14:paraId="24C0812C" w14:textId="77777777" w:rsidR="00251818" w:rsidRDefault="00251818" w:rsidP="00BD237E">
      <w:pPr>
        <w:spacing w:after="0"/>
        <w:rPr>
          <w:b/>
          <w:lang w:eastAsia="ja-JP"/>
        </w:rPr>
      </w:pPr>
    </w:p>
    <w:p w14:paraId="08284250" w14:textId="77777777" w:rsidR="00251818" w:rsidRDefault="00251818" w:rsidP="00BD237E">
      <w:pPr>
        <w:spacing w:after="0"/>
        <w:rPr>
          <w:b/>
          <w:lang w:eastAsia="ja-JP"/>
        </w:rPr>
      </w:pPr>
    </w:p>
    <w:p w14:paraId="0B84BBED" w14:textId="77777777" w:rsidR="00251818" w:rsidRDefault="00251818" w:rsidP="00BD237E">
      <w:pPr>
        <w:spacing w:after="0"/>
        <w:rPr>
          <w:b/>
          <w:lang w:eastAsia="ja-JP"/>
        </w:rPr>
      </w:pPr>
    </w:p>
    <w:p w14:paraId="7E2A23CC" w14:textId="77777777" w:rsidR="00251818" w:rsidRDefault="00251818" w:rsidP="00BD237E">
      <w:pPr>
        <w:spacing w:after="0"/>
        <w:rPr>
          <w:b/>
          <w:lang w:eastAsia="ja-JP"/>
        </w:rPr>
      </w:pPr>
    </w:p>
    <w:p w14:paraId="31AC4BDC" w14:textId="77777777" w:rsidR="00251818" w:rsidRDefault="00251818" w:rsidP="00BD237E">
      <w:pPr>
        <w:spacing w:after="0"/>
        <w:rPr>
          <w:b/>
          <w:lang w:eastAsia="ja-JP"/>
        </w:rPr>
      </w:pPr>
    </w:p>
    <w:p w14:paraId="39E70F6A" w14:textId="77777777" w:rsidR="00251818" w:rsidRDefault="00251818" w:rsidP="00BD237E">
      <w:pPr>
        <w:spacing w:after="0"/>
        <w:rPr>
          <w:b/>
          <w:lang w:eastAsia="ja-JP"/>
        </w:rPr>
      </w:pPr>
    </w:p>
    <w:p w14:paraId="70471CD6" w14:textId="77777777" w:rsidR="00251818" w:rsidRDefault="00251818" w:rsidP="00BD237E">
      <w:pPr>
        <w:spacing w:after="0"/>
        <w:rPr>
          <w:b/>
          <w:lang w:eastAsia="ja-JP"/>
        </w:rPr>
      </w:pPr>
    </w:p>
    <w:p w14:paraId="732A3AF2" w14:textId="77777777" w:rsidR="007279A3" w:rsidRDefault="007279A3" w:rsidP="00BD237E">
      <w:pPr>
        <w:spacing w:after="0"/>
        <w:rPr>
          <w:b/>
          <w:lang w:eastAsia="ja-JP"/>
        </w:rPr>
      </w:pPr>
    </w:p>
    <w:p w14:paraId="362443D6" w14:textId="77777777" w:rsidR="007279A3" w:rsidRDefault="007279A3" w:rsidP="00BD237E">
      <w:pPr>
        <w:spacing w:after="0"/>
        <w:rPr>
          <w:b/>
          <w:lang w:eastAsia="ja-JP"/>
        </w:rPr>
      </w:pPr>
    </w:p>
    <w:p w14:paraId="284B2E34" w14:textId="77777777" w:rsidR="007279A3" w:rsidRDefault="007279A3" w:rsidP="00BD237E">
      <w:pPr>
        <w:spacing w:after="0"/>
        <w:rPr>
          <w:b/>
          <w:lang w:eastAsia="ja-JP"/>
        </w:rPr>
      </w:pPr>
    </w:p>
    <w:p w14:paraId="673842FA" w14:textId="77777777" w:rsidR="007279A3" w:rsidRDefault="007279A3" w:rsidP="00BD237E">
      <w:pPr>
        <w:spacing w:after="0"/>
        <w:rPr>
          <w:b/>
          <w:lang w:eastAsia="ja-JP"/>
        </w:rPr>
      </w:pPr>
    </w:p>
    <w:p w14:paraId="746E5299" w14:textId="77777777" w:rsidR="007279A3" w:rsidRDefault="007279A3" w:rsidP="00BD237E">
      <w:pPr>
        <w:spacing w:after="0"/>
        <w:rPr>
          <w:b/>
          <w:lang w:eastAsia="ja-JP"/>
        </w:rPr>
      </w:pPr>
    </w:p>
    <w:p w14:paraId="4763B95C" w14:textId="77777777" w:rsidR="007279A3" w:rsidRDefault="007279A3" w:rsidP="00BD237E">
      <w:pPr>
        <w:spacing w:after="0"/>
        <w:rPr>
          <w:b/>
          <w:lang w:eastAsia="ja-JP"/>
        </w:rPr>
      </w:pPr>
    </w:p>
    <w:p w14:paraId="57CAC8F9" w14:textId="77777777" w:rsidR="007279A3" w:rsidRDefault="007279A3" w:rsidP="00BD237E">
      <w:pPr>
        <w:spacing w:after="0"/>
        <w:rPr>
          <w:b/>
          <w:lang w:eastAsia="ja-JP"/>
        </w:rPr>
      </w:pPr>
    </w:p>
    <w:p w14:paraId="198CEE66" w14:textId="77777777" w:rsidR="007279A3" w:rsidRDefault="007279A3" w:rsidP="00BD237E">
      <w:pPr>
        <w:spacing w:after="0"/>
        <w:rPr>
          <w:b/>
          <w:lang w:eastAsia="ja-JP"/>
        </w:rPr>
      </w:pPr>
    </w:p>
    <w:p w14:paraId="4EA26EC9" w14:textId="77777777" w:rsidR="007279A3" w:rsidRDefault="007279A3" w:rsidP="00BD237E">
      <w:pPr>
        <w:spacing w:after="0"/>
        <w:rPr>
          <w:b/>
          <w:lang w:eastAsia="ja-JP"/>
        </w:rPr>
      </w:pPr>
    </w:p>
    <w:p w14:paraId="4880E38B" w14:textId="77777777" w:rsidR="007279A3" w:rsidRDefault="007279A3" w:rsidP="00BD237E">
      <w:pPr>
        <w:spacing w:after="0"/>
        <w:rPr>
          <w:b/>
          <w:lang w:eastAsia="ja-JP"/>
        </w:rPr>
      </w:pPr>
    </w:p>
    <w:p w14:paraId="13A63320" w14:textId="77777777" w:rsidR="007279A3" w:rsidRDefault="007279A3" w:rsidP="00BD237E">
      <w:pPr>
        <w:spacing w:after="0"/>
        <w:rPr>
          <w:b/>
          <w:lang w:eastAsia="ja-JP"/>
        </w:rPr>
      </w:pPr>
    </w:p>
    <w:p w14:paraId="6A040E1E" w14:textId="77777777" w:rsidR="007279A3" w:rsidRDefault="007279A3" w:rsidP="00BD237E">
      <w:pPr>
        <w:spacing w:after="0"/>
        <w:rPr>
          <w:b/>
          <w:lang w:eastAsia="ja-JP"/>
        </w:rPr>
      </w:pPr>
    </w:p>
    <w:p w14:paraId="389E7748" w14:textId="77777777" w:rsidR="007279A3" w:rsidRDefault="007279A3" w:rsidP="00BD237E">
      <w:pPr>
        <w:spacing w:after="0"/>
        <w:rPr>
          <w:b/>
          <w:lang w:eastAsia="ja-JP"/>
        </w:rPr>
      </w:pPr>
    </w:p>
    <w:p w14:paraId="3252CB97" w14:textId="77777777" w:rsidR="007279A3" w:rsidRDefault="007279A3" w:rsidP="00BD237E">
      <w:pPr>
        <w:spacing w:after="0"/>
        <w:rPr>
          <w:b/>
          <w:lang w:eastAsia="ja-JP"/>
        </w:rPr>
      </w:pPr>
    </w:p>
    <w:p w14:paraId="2D592FCE" w14:textId="77777777" w:rsidR="00BD237E" w:rsidRPr="00BD237E" w:rsidRDefault="00BD237E" w:rsidP="00BD237E">
      <w:pPr>
        <w:spacing w:after="0"/>
        <w:rPr>
          <w:b/>
          <w:lang w:eastAsia="ja-JP"/>
        </w:rPr>
      </w:pPr>
      <w:r w:rsidRPr="00BD237E">
        <w:rPr>
          <w:b/>
          <w:lang w:eastAsia="ja-JP"/>
        </w:rPr>
        <w:t>THE UNIVERSITY OF NORTH CAROLINA AT CHAPEL HILL</w:t>
      </w:r>
    </w:p>
    <w:p w14:paraId="518BC468" w14:textId="77777777" w:rsidR="00BD237E" w:rsidRPr="00BD237E" w:rsidRDefault="00BD237E" w:rsidP="00BD237E">
      <w:pPr>
        <w:spacing w:after="0"/>
        <w:rPr>
          <w:b/>
          <w:lang w:eastAsia="ja-JP"/>
        </w:rPr>
      </w:pPr>
      <w:r w:rsidRPr="00BD237E">
        <w:rPr>
          <w:b/>
          <w:lang w:eastAsia="ja-JP"/>
        </w:rPr>
        <w:t xml:space="preserve">THE </w:t>
      </w:r>
      <w:smartTag w:uri="urn:schemas-microsoft-com:office:smarttags" w:element="place">
        <w:smartTag w:uri="urn:schemas-microsoft-com:office:smarttags" w:element="PlaceType">
          <w:r w:rsidRPr="00BD237E">
            <w:rPr>
              <w:b/>
              <w:lang w:eastAsia="ja-JP"/>
            </w:rPr>
            <w:t>SCHOOL</w:t>
          </w:r>
        </w:smartTag>
        <w:r w:rsidRPr="00BD237E">
          <w:rPr>
            <w:b/>
            <w:lang w:eastAsia="ja-JP"/>
          </w:rPr>
          <w:t xml:space="preserve"> OF </w:t>
        </w:r>
        <w:smartTag w:uri="urn:schemas-microsoft-com:office:smarttags" w:element="PlaceName">
          <w:r w:rsidRPr="00BD237E">
            <w:rPr>
              <w:b/>
              <w:lang w:eastAsia="ja-JP"/>
            </w:rPr>
            <w:t>MEDICINE</w:t>
          </w:r>
        </w:smartTag>
      </w:smartTag>
    </w:p>
    <w:p w14:paraId="79FAAA10" w14:textId="77777777" w:rsidR="00BD237E" w:rsidRPr="00BD237E" w:rsidRDefault="00BD237E" w:rsidP="00BD237E">
      <w:pPr>
        <w:spacing w:after="0"/>
        <w:rPr>
          <w:b/>
          <w:lang w:eastAsia="ja-JP"/>
        </w:rPr>
      </w:pPr>
      <w:r w:rsidRPr="00BD237E">
        <w:rPr>
          <w:b/>
          <w:lang w:eastAsia="ja-JP"/>
        </w:rPr>
        <w:t>DEPARTMENT OF ALLIED HEALTH SCIENCES</w:t>
      </w:r>
    </w:p>
    <w:p w14:paraId="205B1150" w14:textId="77777777" w:rsidR="00BD237E" w:rsidRPr="00BD237E" w:rsidRDefault="00BD237E" w:rsidP="00BD237E">
      <w:pPr>
        <w:spacing w:after="0"/>
        <w:rPr>
          <w:lang w:eastAsia="ja-JP"/>
        </w:rPr>
      </w:pPr>
    </w:p>
    <w:p w14:paraId="60B3FA4F" w14:textId="77777777" w:rsidR="00BD237E" w:rsidRPr="00BD237E" w:rsidRDefault="00BD237E" w:rsidP="00BD237E">
      <w:pPr>
        <w:spacing w:after="0"/>
        <w:rPr>
          <w:lang w:eastAsia="ja-JP"/>
        </w:rPr>
      </w:pPr>
      <w:r w:rsidRPr="00BD237E">
        <w:rPr>
          <w:lang w:eastAsia="ja-JP"/>
        </w:rPr>
        <w:t>Policies Checklist</w:t>
      </w:r>
    </w:p>
    <w:p w14:paraId="73969724" w14:textId="77777777" w:rsidR="00BD237E" w:rsidRPr="00BD237E" w:rsidRDefault="00BD237E" w:rsidP="00BD237E">
      <w:pPr>
        <w:spacing w:after="0"/>
        <w:rPr>
          <w:lang w:eastAsia="ja-JP"/>
        </w:rPr>
      </w:pPr>
    </w:p>
    <w:p w14:paraId="7331363D" w14:textId="77777777" w:rsidR="00BD237E" w:rsidRPr="00BD237E" w:rsidRDefault="00BD237E" w:rsidP="00BD237E">
      <w:pPr>
        <w:spacing w:after="0"/>
        <w:rPr>
          <w:lang w:eastAsia="ja-JP"/>
        </w:rPr>
      </w:pPr>
      <w:r w:rsidRPr="00BD237E">
        <w:rPr>
          <w:lang w:eastAsia="ja-JP"/>
        </w:rPr>
        <w:t>Name ________________________________________________________________</w:t>
      </w:r>
    </w:p>
    <w:p w14:paraId="41FAAD3C" w14:textId="77777777" w:rsidR="00BD237E" w:rsidRPr="00BD237E" w:rsidRDefault="00BD237E" w:rsidP="00BD237E">
      <w:pPr>
        <w:spacing w:after="0"/>
        <w:jc w:val="center"/>
        <w:rPr>
          <w:lang w:eastAsia="ja-JP"/>
        </w:rPr>
      </w:pPr>
      <w:r w:rsidRPr="00BD237E">
        <w:rPr>
          <w:lang w:eastAsia="ja-JP"/>
        </w:rPr>
        <w:t>Please print</w:t>
      </w:r>
    </w:p>
    <w:p w14:paraId="48D4A000" w14:textId="77777777" w:rsidR="00BD237E" w:rsidRPr="00BD237E" w:rsidRDefault="00BD237E" w:rsidP="00BD237E">
      <w:pPr>
        <w:spacing w:after="0"/>
        <w:rPr>
          <w:lang w:eastAsia="ja-JP"/>
        </w:rPr>
      </w:pPr>
    </w:p>
    <w:p w14:paraId="200B0B99" w14:textId="77777777" w:rsidR="00BD237E" w:rsidRPr="00BD237E" w:rsidRDefault="00BD237E" w:rsidP="00BD237E">
      <w:pPr>
        <w:spacing w:after="0"/>
        <w:rPr>
          <w:lang w:eastAsia="ja-JP"/>
        </w:rPr>
      </w:pPr>
      <w:r w:rsidRPr="00BD237E">
        <w:rPr>
          <w:lang w:eastAsia="ja-JP"/>
        </w:rPr>
        <w:t>UNC Email_____________________________________________________________</w:t>
      </w:r>
    </w:p>
    <w:p w14:paraId="62C8C020" w14:textId="77777777" w:rsidR="00BD237E" w:rsidRDefault="00BD237E" w:rsidP="00BD237E">
      <w:pPr>
        <w:spacing w:after="0"/>
        <w:jc w:val="center"/>
        <w:rPr>
          <w:lang w:eastAsia="ja-JP"/>
        </w:rPr>
      </w:pPr>
      <w:r w:rsidRPr="00BD237E">
        <w:rPr>
          <w:lang w:eastAsia="ja-JP"/>
        </w:rPr>
        <w:t>Please print</w:t>
      </w:r>
    </w:p>
    <w:p w14:paraId="4A7F79C5" w14:textId="77777777" w:rsidR="00BD237E" w:rsidRPr="00BD237E" w:rsidRDefault="00BD237E" w:rsidP="00BD237E">
      <w:pPr>
        <w:spacing w:after="0"/>
        <w:jc w:val="center"/>
        <w:rPr>
          <w:lang w:eastAsia="ja-JP"/>
        </w:rPr>
      </w:pPr>
    </w:p>
    <w:p w14:paraId="176F54DC"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Academic Integrity</w:t>
      </w:r>
      <w:r w:rsidRPr="00377528">
        <w:rPr>
          <w:rFonts w:ascii="Arial Narrow" w:hAnsi="Arial Narrow"/>
          <w:sz w:val="24"/>
          <w:szCs w:val="24"/>
          <w:lang w:eastAsia="ja-JP"/>
        </w:rPr>
        <w:t xml:space="preserve"> - </w:t>
      </w:r>
      <w:hyperlink r:id="rId38" w:history="1">
        <w:r w:rsidRPr="00377528">
          <w:rPr>
            <w:rStyle w:val="Hyperlink"/>
            <w:rFonts w:ascii="Arial Narrow" w:hAnsi="Arial Narrow"/>
            <w:sz w:val="24"/>
            <w:szCs w:val="24"/>
            <w:lang w:eastAsia="ja-JP"/>
          </w:rPr>
          <w:t>UNC Honor System</w:t>
        </w:r>
      </w:hyperlink>
    </w:p>
    <w:p w14:paraId="25172AAE"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AHEC</w:t>
      </w:r>
      <w:r w:rsidRPr="00377528">
        <w:rPr>
          <w:rFonts w:ascii="Arial Narrow" w:hAnsi="Arial Narrow"/>
          <w:sz w:val="24"/>
          <w:szCs w:val="24"/>
          <w:lang w:eastAsia="ja-JP"/>
        </w:rPr>
        <w:t xml:space="preserve"> – </w:t>
      </w:r>
      <w:hyperlink r:id="rId39" w:history="1">
        <w:r w:rsidRPr="00377528">
          <w:rPr>
            <w:rStyle w:val="Hyperlink"/>
            <w:rFonts w:ascii="Arial Narrow" w:hAnsi="Arial Narrow"/>
            <w:sz w:val="24"/>
            <w:szCs w:val="24"/>
            <w:lang w:eastAsia="ja-JP"/>
          </w:rPr>
          <w:t>NC AHEC - North Carolina Area Health Education Centers Program</w:t>
        </w:r>
      </w:hyperlink>
      <w:r w:rsidRPr="00377528">
        <w:rPr>
          <w:rFonts w:ascii="Arial Narrow" w:hAnsi="Arial Narrow"/>
          <w:sz w:val="24"/>
          <w:szCs w:val="24"/>
          <w:lang w:eastAsia="ja-JP"/>
        </w:rPr>
        <w:tab/>
      </w:r>
      <w:r w:rsidRPr="00377528">
        <w:rPr>
          <w:rFonts w:ascii="Arial Narrow" w:hAnsi="Arial Narrow"/>
          <w:sz w:val="24"/>
          <w:szCs w:val="24"/>
          <w:lang w:eastAsia="ja-JP"/>
        </w:rPr>
        <w:tab/>
      </w:r>
    </w:p>
    <w:p w14:paraId="04CD15E1"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AHS Ambassadors</w:t>
      </w:r>
      <w:r w:rsidRPr="00377528">
        <w:rPr>
          <w:rFonts w:ascii="Arial Narrow" w:hAnsi="Arial Narrow"/>
          <w:sz w:val="24"/>
          <w:szCs w:val="24"/>
          <w:lang w:eastAsia="ja-JP"/>
        </w:rPr>
        <w:t xml:space="preserve">   </w:t>
      </w:r>
      <w:hyperlink r:id="rId40" w:history="1">
        <w:r w:rsidRPr="00377528">
          <w:rPr>
            <w:rStyle w:val="Hyperlink"/>
            <w:rFonts w:ascii="Arial Narrow" w:hAnsi="Arial Narrow"/>
            <w:sz w:val="24"/>
            <w:szCs w:val="24"/>
            <w:lang w:eastAsia="ja-JP"/>
          </w:rPr>
          <w:t>AHS - The Department of Allied Health Sciences at UNC Chapel Hill</w:t>
        </w:r>
      </w:hyperlink>
    </w:p>
    <w:p w14:paraId="4ACD02D9"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Career Services</w:t>
      </w:r>
      <w:r w:rsidRPr="00377528">
        <w:rPr>
          <w:rFonts w:ascii="Arial Narrow" w:hAnsi="Arial Narrow"/>
          <w:sz w:val="24"/>
          <w:szCs w:val="24"/>
          <w:lang w:eastAsia="ja-JP"/>
        </w:rPr>
        <w:t xml:space="preserve"> – </w:t>
      </w:r>
      <w:hyperlink r:id="rId41" w:history="1">
        <w:r w:rsidRPr="00377528">
          <w:rPr>
            <w:rStyle w:val="Hyperlink"/>
            <w:rFonts w:ascii="Arial Narrow" w:hAnsi="Arial Narrow"/>
            <w:sz w:val="24"/>
            <w:szCs w:val="24"/>
            <w:lang w:eastAsia="ja-JP"/>
          </w:rPr>
          <w:t>UNC Chapel Hill University Career Services</w:t>
        </w:r>
      </w:hyperlink>
    </w:p>
    <w:p w14:paraId="35F31BD2"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 xml:space="preserve">Parking </w:t>
      </w:r>
      <w:r w:rsidRPr="00377528">
        <w:rPr>
          <w:rFonts w:ascii="Arial Narrow" w:hAnsi="Arial Narrow"/>
          <w:sz w:val="24"/>
          <w:szCs w:val="24"/>
          <w:lang w:eastAsia="ja-JP"/>
        </w:rPr>
        <w:t xml:space="preserve">– </w:t>
      </w:r>
      <w:hyperlink r:id="rId42" w:history="1">
        <w:r w:rsidRPr="00377528">
          <w:rPr>
            <w:rStyle w:val="Hyperlink"/>
            <w:rFonts w:ascii="Arial Narrow" w:hAnsi="Arial Narrow"/>
            <w:sz w:val="24"/>
            <w:szCs w:val="24"/>
            <w:lang w:eastAsia="ja-JP"/>
          </w:rPr>
          <w:t>University of North Carolina at Chapel Hill Department Of Public Safety</w:t>
        </w:r>
      </w:hyperlink>
      <w:r w:rsidRPr="00377528">
        <w:rPr>
          <w:rFonts w:ascii="Arial Narrow" w:hAnsi="Arial Narrow"/>
          <w:sz w:val="24"/>
          <w:szCs w:val="24"/>
          <w:lang w:eastAsia="ja-JP"/>
        </w:rPr>
        <w:tab/>
      </w:r>
    </w:p>
    <w:p w14:paraId="4A7F0AB9"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Disability Services</w:t>
      </w:r>
      <w:r w:rsidRPr="00377528">
        <w:rPr>
          <w:rFonts w:ascii="Arial Narrow" w:hAnsi="Arial Narrow"/>
          <w:sz w:val="24"/>
          <w:szCs w:val="24"/>
          <w:lang w:eastAsia="ja-JP"/>
        </w:rPr>
        <w:t xml:space="preserve"> </w:t>
      </w:r>
      <w:r w:rsidR="00251818">
        <w:rPr>
          <w:rFonts w:ascii="Arial Narrow" w:hAnsi="Arial Narrow"/>
          <w:sz w:val="24"/>
          <w:szCs w:val="24"/>
          <w:lang w:eastAsia="ja-JP"/>
        </w:rPr>
        <w:t>–</w:t>
      </w:r>
      <w:r w:rsidRPr="00377528">
        <w:rPr>
          <w:rFonts w:ascii="Arial Narrow" w:hAnsi="Arial Narrow"/>
          <w:sz w:val="24"/>
          <w:szCs w:val="24"/>
          <w:lang w:eastAsia="ja-JP"/>
        </w:rPr>
        <w:t xml:space="preserve"> </w:t>
      </w:r>
      <w:hyperlink r:id="rId43" w:history="1">
        <w:r w:rsidR="00251818">
          <w:rPr>
            <w:rStyle w:val="Hyperlink"/>
            <w:rFonts w:ascii="Arial Narrow" w:hAnsi="Arial Narrow"/>
            <w:sz w:val="24"/>
            <w:szCs w:val="24"/>
            <w:lang w:eastAsia="ja-JP"/>
          </w:rPr>
          <w:t>Accessibility Resources and Service</w:t>
        </w:r>
      </w:hyperlink>
    </w:p>
    <w:p w14:paraId="06CB4755"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 xml:space="preserve">Judicial </w:t>
      </w:r>
      <w:r w:rsidR="00377528" w:rsidRPr="00377528">
        <w:rPr>
          <w:rFonts w:ascii="Arial Narrow" w:hAnsi="Arial Narrow"/>
          <w:b/>
          <w:sz w:val="24"/>
          <w:szCs w:val="24"/>
          <w:lang w:eastAsia="ja-JP"/>
        </w:rPr>
        <w:t>System</w:t>
      </w:r>
      <w:r w:rsidR="00377528" w:rsidRPr="00377528">
        <w:rPr>
          <w:rFonts w:ascii="Arial Narrow" w:hAnsi="Arial Narrow"/>
          <w:sz w:val="24"/>
          <w:szCs w:val="24"/>
          <w:lang w:eastAsia="ja-JP"/>
        </w:rPr>
        <w:t xml:space="preserve"> -</w:t>
      </w:r>
      <w:r w:rsidRPr="00377528">
        <w:rPr>
          <w:rFonts w:ascii="Arial Narrow" w:hAnsi="Arial Narrow"/>
          <w:sz w:val="24"/>
          <w:szCs w:val="24"/>
          <w:lang w:eastAsia="ja-JP"/>
        </w:rPr>
        <w:t xml:space="preserve"> </w:t>
      </w:r>
      <w:hyperlink r:id="rId44" w:history="1">
        <w:r w:rsidRPr="00377528">
          <w:rPr>
            <w:rStyle w:val="Hyperlink"/>
            <w:rFonts w:ascii="Arial Narrow" w:hAnsi="Arial Narrow"/>
            <w:sz w:val="24"/>
            <w:szCs w:val="24"/>
            <w:lang w:eastAsia="ja-JP"/>
          </w:rPr>
          <w:t>The Office of the Dean of Students</w:t>
        </w:r>
      </w:hyperlink>
    </w:p>
    <w:p w14:paraId="3F7C3F7A"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My.unc.edu</w:t>
      </w:r>
      <w:r w:rsidRPr="00377528">
        <w:rPr>
          <w:rFonts w:ascii="Arial Narrow" w:hAnsi="Arial Narrow"/>
          <w:sz w:val="24"/>
          <w:szCs w:val="24"/>
          <w:lang w:eastAsia="ja-JP"/>
        </w:rPr>
        <w:t xml:space="preserve"> – </w:t>
      </w:r>
      <w:hyperlink r:id="rId45" w:history="1">
        <w:r w:rsidRPr="00377528">
          <w:rPr>
            <w:rStyle w:val="Hyperlink"/>
            <w:rFonts w:ascii="Arial Narrow" w:hAnsi="Arial Narrow"/>
            <w:sz w:val="24"/>
            <w:szCs w:val="24"/>
            <w:lang w:eastAsia="ja-JP"/>
          </w:rPr>
          <w:t xml:space="preserve">Login to </w:t>
        </w:r>
        <w:proofErr w:type="spellStart"/>
        <w:r w:rsidRPr="00377528">
          <w:rPr>
            <w:rStyle w:val="Hyperlink"/>
            <w:rFonts w:ascii="Arial Narrow" w:hAnsi="Arial Narrow"/>
            <w:sz w:val="24"/>
            <w:szCs w:val="24"/>
            <w:lang w:eastAsia="ja-JP"/>
          </w:rPr>
          <w:t>MyUNC</w:t>
        </w:r>
        <w:proofErr w:type="spellEnd"/>
      </w:hyperlink>
    </w:p>
    <w:p w14:paraId="1C9BFC9F"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______</w:t>
      </w:r>
      <w:r w:rsidRPr="00377528">
        <w:rPr>
          <w:rFonts w:ascii="Arial Narrow" w:hAnsi="Arial Narrow"/>
          <w:b/>
          <w:sz w:val="24"/>
          <w:szCs w:val="24"/>
          <w:lang w:eastAsia="ja-JP"/>
        </w:rPr>
        <w:t xml:space="preserve">Scholarships and Student Aid </w:t>
      </w:r>
      <w:r w:rsidRPr="00377528">
        <w:rPr>
          <w:rFonts w:ascii="Arial Narrow" w:hAnsi="Arial Narrow"/>
          <w:sz w:val="24"/>
          <w:szCs w:val="24"/>
          <w:lang w:eastAsia="ja-JP"/>
        </w:rPr>
        <w:t xml:space="preserve">– </w:t>
      </w:r>
      <w:hyperlink r:id="rId46" w:history="1">
        <w:r w:rsidRPr="00377528">
          <w:rPr>
            <w:rStyle w:val="Hyperlink"/>
            <w:rFonts w:ascii="Arial Narrow" w:hAnsi="Arial Narrow"/>
            <w:sz w:val="24"/>
            <w:szCs w:val="24"/>
            <w:lang w:eastAsia="ja-JP"/>
          </w:rPr>
          <w:t>The Office of Scholarships &amp; Student Aid at UNC-Chapel Hill</w:t>
        </w:r>
      </w:hyperlink>
    </w:p>
    <w:p w14:paraId="27371650"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Sexual/Racial Harassment</w:t>
      </w:r>
      <w:r w:rsidRPr="00377528">
        <w:rPr>
          <w:rFonts w:ascii="Arial Narrow" w:hAnsi="Arial Narrow"/>
          <w:sz w:val="24"/>
          <w:szCs w:val="24"/>
          <w:lang w:eastAsia="ja-JP"/>
        </w:rPr>
        <w:t xml:space="preserve"> –  </w:t>
      </w:r>
      <w:hyperlink r:id="rId47" w:history="1">
        <w:r w:rsidRPr="00377528">
          <w:rPr>
            <w:rStyle w:val="Hyperlink"/>
            <w:rFonts w:ascii="Arial Narrow" w:hAnsi="Arial Narrow"/>
            <w:sz w:val="24"/>
            <w:szCs w:val="24"/>
            <w:lang w:eastAsia="ja-JP"/>
          </w:rPr>
          <w:t>SEXUAL HARASSMENT POLICY AND PROCEDURES</w:t>
        </w:r>
      </w:hyperlink>
    </w:p>
    <w:p w14:paraId="075FB789"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Student Health Services</w:t>
      </w:r>
      <w:r w:rsidRPr="00377528">
        <w:rPr>
          <w:rFonts w:ascii="Arial Narrow" w:hAnsi="Arial Narrow"/>
          <w:sz w:val="24"/>
          <w:szCs w:val="24"/>
          <w:lang w:eastAsia="ja-JP"/>
        </w:rPr>
        <w:t xml:space="preserve"> – </w:t>
      </w:r>
      <w:hyperlink r:id="rId48" w:history="1">
        <w:r w:rsidR="007279A3">
          <w:rPr>
            <w:rStyle w:val="Hyperlink"/>
            <w:rFonts w:ascii="Arial Narrow" w:hAnsi="Arial Narrow"/>
            <w:sz w:val="24"/>
            <w:szCs w:val="24"/>
            <w:lang w:eastAsia="ja-JP"/>
          </w:rPr>
          <w:t>https://campus</w:t>
        </w:r>
        <w:r w:rsidRPr="00377528">
          <w:rPr>
            <w:rStyle w:val="Hyperlink"/>
            <w:rFonts w:ascii="Arial Narrow" w:hAnsi="Arial Narrow"/>
            <w:sz w:val="24"/>
            <w:szCs w:val="24"/>
            <w:lang w:eastAsia="ja-JP"/>
          </w:rPr>
          <w:t>health.unc.edu/</w:t>
        </w:r>
      </w:hyperlink>
    </w:p>
    <w:p w14:paraId="7E10A648"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Student Activities and Organizations</w:t>
      </w:r>
      <w:r w:rsidRPr="00377528">
        <w:rPr>
          <w:rFonts w:ascii="Arial Narrow" w:hAnsi="Arial Narrow"/>
          <w:sz w:val="24"/>
          <w:szCs w:val="24"/>
          <w:lang w:eastAsia="ja-JP"/>
        </w:rPr>
        <w:t xml:space="preserve"> – </w:t>
      </w:r>
      <w:hyperlink r:id="rId49" w:history="1">
        <w:r w:rsidRPr="00377528">
          <w:rPr>
            <w:rStyle w:val="Hyperlink"/>
            <w:rFonts w:ascii="Arial Narrow" w:hAnsi="Arial Narrow"/>
            <w:sz w:val="24"/>
            <w:szCs w:val="24"/>
            <w:lang w:eastAsia="ja-JP"/>
          </w:rPr>
          <w:t>Carolina Union &gt; Student Activities and Organizations</w:t>
        </w:r>
      </w:hyperlink>
    </w:p>
    <w:p w14:paraId="5FC81C1A"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Learning Services</w:t>
      </w:r>
      <w:r w:rsidRPr="00377528">
        <w:rPr>
          <w:rFonts w:ascii="Arial Narrow" w:hAnsi="Arial Narrow"/>
          <w:sz w:val="24"/>
          <w:szCs w:val="24"/>
          <w:lang w:eastAsia="ja-JP"/>
        </w:rPr>
        <w:t xml:space="preserve"> -</w:t>
      </w:r>
      <w:hyperlink r:id="rId50" w:history="1">
        <w:r w:rsidRPr="00377528">
          <w:rPr>
            <w:rStyle w:val="Hyperlink"/>
            <w:rFonts w:ascii="Arial Narrow" w:hAnsi="Arial Narrow"/>
            <w:sz w:val="24"/>
            <w:szCs w:val="24"/>
            <w:lang w:eastAsia="ja-JP"/>
          </w:rPr>
          <w:t>Academic Services - Learning Center</w:t>
        </w:r>
      </w:hyperlink>
    </w:p>
    <w:p w14:paraId="1AEB0CB4"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Learning Disabilities Services</w:t>
      </w:r>
      <w:r w:rsidRPr="00377528">
        <w:rPr>
          <w:rFonts w:ascii="Arial Narrow" w:hAnsi="Arial Narrow"/>
          <w:sz w:val="24"/>
          <w:szCs w:val="24"/>
          <w:lang w:eastAsia="ja-JP"/>
        </w:rPr>
        <w:t xml:space="preserve"> - </w:t>
      </w:r>
      <w:hyperlink r:id="rId51" w:history="1">
        <w:r w:rsidRPr="00377528">
          <w:rPr>
            <w:rStyle w:val="Hyperlink"/>
            <w:rFonts w:ascii="Arial Narrow" w:hAnsi="Arial Narrow"/>
            <w:sz w:val="24"/>
            <w:szCs w:val="24"/>
            <w:lang w:eastAsia="ja-JP"/>
          </w:rPr>
          <w:t>UNC - Learning Disabilities Services</w:t>
        </w:r>
      </w:hyperlink>
    </w:p>
    <w:p w14:paraId="46532783"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Writing Center</w:t>
      </w:r>
      <w:r w:rsidRPr="00377528">
        <w:rPr>
          <w:rFonts w:ascii="Arial Narrow" w:hAnsi="Arial Narrow"/>
          <w:sz w:val="24"/>
          <w:szCs w:val="24"/>
          <w:lang w:eastAsia="ja-JP"/>
        </w:rPr>
        <w:t xml:space="preserve"> – </w:t>
      </w:r>
      <w:hyperlink r:id="rId52" w:history="1">
        <w:r w:rsidRPr="00377528">
          <w:rPr>
            <w:rStyle w:val="Hyperlink"/>
            <w:rFonts w:ascii="Arial Narrow" w:hAnsi="Arial Narrow"/>
            <w:sz w:val="24"/>
            <w:szCs w:val="24"/>
            <w:lang w:eastAsia="ja-JP"/>
          </w:rPr>
          <w:t>UNC Writing Center: Home Page</w:t>
        </w:r>
      </w:hyperlink>
    </w:p>
    <w:p w14:paraId="7F1FA96C"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 </w:t>
      </w:r>
      <w:r w:rsidRPr="00377528">
        <w:rPr>
          <w:rFonts w:ascii="Arial Narrow" w:hAnsi="Arial Narrow"/>
          <w:b/>
          <w:sz w:val="24"/>
          <w:szCs w:val="24"/>
          <w:lang w:eastAsia="ja-JP"/>
        </w:rPr>
        <w:t>HIPAA</w:t>
      </w:r>
      <w:r w:rsidRPr="00377528">
        <w:rPr>
          <w:rFonts w:ascii="Arial Narrow" w:hAnsi="Arial Narrow"/>
          <w:sz w:val="24"/>
          <w:szCs w:val="24"/>
          <w:lang w:eastAsia="ja-JP"/>
        </w:rPr>
        <w:t xml:space="preserve"> – </w:t>
      </w:r>
      <w:hyperlink r:id="rId53" w:history="1">
        <w:r w:rsidRPr="00377528">
          <w:rPr>
            <w:rStyle w:val="Hyperlink"/>
            <w:rFonts w:ascii="Arial Narrow" w:hAnsi="Arial Narrow"/>
            <w:sz w:val="24"/>
            <w:szCs w:val="24"/>
            <w:lang w:eastAsia="ja-JP"/>
          </w:rPr>
          <w:t>HIPAA Resources</w:t>
        </w:r>
      </w:hyperlink>
    </w:p>
    <w:p w14:paraId="7CB39675" w14:textId="77777777" w:rsidR="00BD237E" w:rsidRPr="00377528" w:rsidRDefault="00BD237E" w:rsidP="00BD237E">
      <w:pPr>
        <w:spacing w:after="0"/>
        <w:rPr>
          <w:rFonts w:ascii="Arial Narrow" w:hAnsi="Arial Narrow"/>
          <w:sz w:val="24"/>
          <w:szCs w:val="24"/>
          <w:u w:val="single"/>
          <w:lang w:eastAsia="ja-JP"/>
        </w:rPr>
      </w:pPr>
      <w:r w:rsidRPr="00377528">
        <w:rPr>
          <w:rFonts w:ascii="Arial Narrow" w:hAnsi="Arial Narrow"/>
          <w:sz w:val="24"/>
          <w:szCs w:val="24"/>
          <w:lang w:eastAsia="ja-JP"/>
        </w:rPr>
        <w:t>_____</w:t>
      </w:r>
      <w:r w:rsidRPr="00377528">
        <w:rPr>
          <w:rFonts w:ascii="Arial Narrow" w:hAnsi="Arial Narrow"/>
          <w:b/>
          <w:sz w:val="24"/>
          <w:szCs w:val="24"/>
          <w:lang w:eastAsia="ja-JP"/>
        </w:rPr>
        <w:t>UNC Plagiarism Policy</w:t>
      </w:r>
      <w:r w:rsidRPr="00377528">
        <w:rPr>
          <w:rFonts w:ascii="Arial Narrow" w:hAnsi="Arial Narrow"/>
          <w:sz w:val="24"/>
          <w:szCs w:val="24"/>
          <w:lang w:eastAsia="ja-JP"/>
        </w:rPr>
        <w:t xml:space="preserve"> -- </w:t>
      </w:r>
      <w:hyperlink r:id="rId54" w:history="1">
        <w:r w:rsidRPr="00377528">
          <w:rPr>
            <w:rStyle w:val="Hyperlink"/>
            <w:rFonts w:ascii="Arial Narrow" w:hAnsi="Arial Narrow"/>
            <w:sz w:val="24"/>
            <w:szCs w:val="24"/>
            <w:lang w:eastAsia="ja-JP"/>
          </w:rPr>
          <w:t>Plagiarism Tutorial</w:t>
        </w:r>
      </w:hyperlink>
    </w:p>
    <w:p w14:paraId="109FFB05"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 xml:space="preserve">______ </w:t>
      </w:r>
      <w:r w:rsidRPr="00377528">
        <w:rPr>
          <w:rFonts w:ascii="Arial Narrow" w:hAnsi="Arial Narrow"/>
          <w:b/>
          <w:sz w:val="24"/>
          <w:szCs w:val="24"/>
          <w:lang w:eastAsia="ja-JP"/>
        </w:rPr>
        <w:t xml:space="preserve">Veterans Affairs GI Bill Educational Benefits --  </w:t>
      </w:r>
      <w:hyperlink r:id="rId55" w:history="1">
        <w:r w:rsidRPr="00377528">
          <w:rPr>
            <w:rStyle w:val="Hyperlink"/>
            <w:rFonts w:ascii="Arial Narrow" w:hAnsi="Arial Narrow"/>
            <w:sz w:val="24"/>
            <w:szCs w:val="24"/>
            <w:lang w:eastAsia="ja-JP"/>
          </w:rPr>
          <w:t>Veteran Affairs</w:t>
        </w:r>
      </w:hyperlink>
      <w:r w:rsidRPr="00377528">
        <w:rPr>
          <w:rFonts w:ascii="Arial Narrow" w:hAnsi="Arial Narrow"/>
          <w:sz w:val="24"/>
          <w:szCs w:val="24"/>
          <w:lang w:eastAsia="ja-JP"/>
        </w:rPr>
        <w:t xml:space="preserve"> and </w:t>
      </w:r>
      <w:hyperlink r:id="rId56" w:history="1">
        <w:r w:rsidRPr="00377528">
          <w:rPr>
            <w:rStyle w:val="Hyperlink"/>
            <w:rFonts w:ascii="Arial Narrow" w:hAnsi="Arial Narrow"/>
            <w:sz w:val="24"/>
            <w:szCs w:val="24"/>
            <w:lang w:eastAsia="ja-JP"/>
          </w:rPr>
          <w:t>Veterans Resources</w:t>
        </w:r>
      </w:hyperlink>
    </w:p>
    <w:p w14:paraId="646DB3AC" w14:textId="77777777" w:rsidR="00BD237E" w:rsidRPr="00377528" w:rsidRDefault="00BD237E" w:rsidP="00BD237E">
      <w:pPr>
        <w:spacing w:after="0"/>
        <w:rPr>
          <w:rFonts w:ascii="Arial Narrow" w:hAnsi="Arial Narrow"/>
          <w:sz w:val="24"/>
          <w:szCs w:val="24"/>
          <w:lang w:eastAsia="ja-JP"/>
        </w:rPr>
      </w:pPr>
    </w:p>
    <w:p w14:paraId="5F92CAEA" w14:textId="109E415F"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I have read the information and acknowledge my responsibility to understand the UNC-CH position regarding each topic. I will signed this form and return to the administrative assistant in my discipline of study at the beginning of the fall 20</w:t>
      </w:r>
      <w:r w:rsidR="00873400">
        <w:rPr>
          <w:rFonts w:ascii="Arial Narrow" w:hAnsi="Arial Narrow"/>
          <w:sz w:val="24"/>
          <w:szCs w:val="24"/>
          <w:lang w:eastAsia="ja-JP"/>
        </w:rPr>
        <w:t>21</w:t>
      </w:r>
      <w:r w:rsidR="007279A3">
        <w:rPr>
          <w:rFonts w:ascii="Arial Narrow" w:hAnsi="Arial Narrow"/>
          <w:sz w:val="24"/>
          <w:szCs w:val="24"/>
          <w:lang w:eastAsia="ja-JP"/>
        </w:rPr>
        <w:t>/spring 202</w:t>
      </w:r>
      <w:r w:rsidR="00873400">
        <w:rPr>
          <w:rFonts w:ascii="Arial Narrow" w:hAnsi="Arial Narrow"/>
          <w:sz w:val="24"/>
          <w:szCs w:val="24"/>
          <w:lang w:eastAsia="ja-JP"/>
        </w:rPr>
        <w:t>2</w:t>
      </w:r>
      <w:r w:rsidRPr="00377528">
        <w:rPr>
          <w:rFonts w:ascii="Arial Narrow" w:hAnsi="Arial Narrow"/>
          <w:sz w:val="24"/>
          <w:szCs w:val="24"/>
          <w:lang w:eastAsia="ja-JP"/>
        </w:rPr>
        <w:t xml:space="preserve"> semester.  </w:t>
      </w:r>
    </w:p>
    <w:p w14:paraId="1D7F4F66" w14:textId="77777777" w:rsidR="00BD237E" w:rsidRPr="00377528" w:rsidRDefault="00BD237E" w:rsidP="00BD237E">
      <w:pPr>
        <w:spacing w:after="0"/>
        <w:rPr>
          <w:rFonts w:ascii="Arial Narrow" w:hAnsi="Arial Narrow"/>
          <w:sz w:val="24"/>
          <w:szCs w:val="24"/>
          <w:lang w:eastAsia="ja-JP"/>
        </w:rPr>
      </w:pPr>
    </w:p>
    <w:p w14:paraId="3815AE1C" w14:textId="77777777" w:rsidR="00BD237E" w:rsidRPr="00377528" w:rsidRDefault="00BD237E" w:rsidP="00BD237E">
      <w:pPr>
        <w:spacing w:after="0"/>
        <w:rPr>
          <w:rFonts w:ascii="Arial Narrow" w:hAnsi="Arial Narrow"/>
          <w:sz w:val="24"/>
          <w:szCs w:val="24"/>
          <w:lang w:eastAsia="ja-JP"/>
        </w:rPr>
      </w:pPr>
      <w:r w:rsidRPr="00377528">
        <w:rPr>
          <w:rFonts w:ascii="Arial Narrow" w:hAnsi="Arial Narrow"/>
          <w:sz w:val="24"/>
          <w:szCs w:val="24"/>
          <w:lang w:eastAsia="ja-JP"/>
        </w:rPr>
        <w:t>Signature_________________________________ Date ___________________________</w:t>
      </w:r>
    </w:p>
    <w:p w14:paraId="32C52889" w14:textId="77777777" w:rsidR="00BD237E" w:rsidRPr="00377528" w:rsidRDefault="00BD237E" w:rsidP="00836091">
      <w:pPr>
        <w:spacing w:after="0"/>
        <w:rPr>
          <w:rFonts w:ascii="Arial Narrow" w:hAnsi="Arial Narrow"/>
          <w:sz w:val="24"/>
          <w:szCs w:val="24"/>
          <w:lang w:eastAsia="ja-JP"/>
        </w:rPr>
      </w:pPr>
    </w:p>
    <w:sectPr w:rsidR="00BD237E" w:rsidRPr="00377528" w:rsidSect="00852065">
      <w:headerReference w:type="default" r:id="rId5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7C8C4" w14:textId="77777777" w:rsidR="0086198A" w:rsidRDefault="0086198A" w:rsidP="00762533">
      <w:pPr>
        <w:spacing w:after="0" w:line="240" w:lineRule="auto"/>
      </w:pPr>
      <w:r>
        <w:separator/>
      </w:r>
    </w:p>
  </w:endnote>
  <w:endnote w:type="continuationSeparator" w:id="0">
    <w:p w14:paraId="3135DE84" w14:textId="77777777" w:rsidR="0086198A" w:rsidRDefault="0086198A" w:rsidP="0076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3E0C" w14:textId="77777777" w:rsidR="0086198A" w:rsidRDefault="0086198A" w:rsidP="00762533">
      <w:pPr>
        <w:spacing w:after="0" w:line="240" w:lineRule="auto"/>
      </w:pPr>
      <w:r>
        <w:separator/>
      </w:r>
    </w:p>
  </w:footnote>
  <w:footnote w:type="continuationSeparator" w:id="0">
    <w:p w14:paraId="49CF9EA1" w14:textId="77777777" w:rsidR="0086198A" w:rsidRDefault="0086198A" w:rsidP="00762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871298"/>
      <w:docPartObj>
        <w:docPartGallery w:val="Page Numbers (Top of Page)"/>
        <w:docPartUnique/>
      </w:docPartObj>
    </w:sdtPr>
    <w:sdtEndPr>
      <w:rPr>
        <w:noProof/>
      </w:rPr>
    </w:sdtEndPr>
    <w:sdtContent>
      <w:p w14:paraId="48C8A343" w14:textId="77777777" w:rsidR="00852065" w:rsidRDefault="00852065">
        <w:pPr>
          <w:pStyle w:val="Header"/>
          <w:jc w:val="right"/>
        </w:pPr>
        <w:r>
          <w:fldChar w:fldCharType="begin"/>
        </w:r>
        <w:r>
          <w:instrText xml:space="preserve"> PAGE   \* MERGEFORMAT </w:instrText>
        </w:r>
        <w:r>
          <w:fldChar w:fldCharType="separate"/>
        </w:r>
        <w:r w:rsidR="0039013D">
          <w:rPr>
            <w:noProof/>
          </w:rPr>
          <w:t>1</w:t>
        </w:r>
        <w:r>
          <w:rPr>
            <w:noProof/>
          </w:rPr>
          <w:fldChar w:fldCharType="end"/>
        </w:r>
      </w:p>
    </w:sdtContent>
  </w:sdt>
  <w:p w14:paraId="542C0EBD" w14:textId="77777777" w:rsidR="00852065" w:rsidRDefault="00852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831520"/>
      <w:docPartObj>
        <w:docPartGallery w:val="Page Numbers (Top of Page)"/>
        <w:docPartUnique/>
      </w:docPartObj>
    </w:sdtPr>
    <w:sdtEndPr>
      <w:rPr>
        <w:noProof/>
      </w:rPr>
    </w:sdtEndPr>
    <w:sdtContent>
      <w:p w14:paraId="28303025" w14:textId="77777777" w:rsidR="00852065" w:rsidRDefault="00852065">
        <w:pPr>
          <w:pStyle w:val="Header"/>
          <w:jc w:val="right"/>
        </w:pPr>
        <w:r>
          <w:t>13</w:t>
        </w:r>
      </w:p>
    </w:sdtContent>
  </w:sdt>
  <w:p w14:paraId="5BB3B1D7" w14:textId="77777777" w:rsidR="00852065" w:rsidRDefault="0085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4D26"/>
    <w:multiLevelType w:val="hybridMultilevel"/>
    <w:tmpl w:val="1A5C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B7E58"/>
    <w:multiLevelType w:val="hybridMultilevel"/>
    <w:tmpl w:val="974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142E3"/>
    <w:multiLevelType w:val="hybridMultilevel"/>
    <w:tmpl w:val="048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503D7"/>
    <w:multiLevelType w:val="hybridMultilevel"/>
    <w:tmpl w:val="FC24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DA"/>
    <w:rsid w:val="00044F08"/>
    <w:rsid w:val="0005007F"/>
    <w:rsid w:val="00084C85"/>
    <w:rsid w:val="000F70C8"/>
    <w:rsid w:val="00113F40"/>
    <w:rsid w:val="001856B0"/>
    <w:rsid w:val="00195E99"/>
    <w:rsid w:val="001C497C"/>
    <w:rsid w:val="00205D3C"/>
    <w:rsid w:val="00233692"/>
    <w:rsid w:val="00251818"/>
    <w:rsid w:val="00251BE4"/>
    <w:rsid w:val="002679B8"/>
    <w:rsid w:val="002B288B"/>
    <w:rsid w:val="002C44AB"/>
    <w:rsid w:val="002D2E03"/>
    <w:rsid w:val="002E14E9"/>
    <w:rsid w:val="002F2412"/>
    <w:rsid w:val="00326FEE"/>
    <w:rsid w:val="00333E5B"/>
    <w:rsid w:val="00341608"/>
    <w:rsid w:val="00377528"/>
    <w:rsid w:val="00380A1D"/>
    <w:rsid w:val="00387537"/>
    <w:rsid w:val="00387C20"/>
    <w:rsid w:val="0039013D"/>
    <w:rsid w:val="003B4E10"/>
    <w:rsid w:val="003C3F20"/>
    <w:rsid w:val="003D39D3"/>
    <w:rsid w:val="00413420"/>
    <w:rsid w:val="00414E9F"/>
    <w:rsid w:val="004423D7"/>
    <w:rsid w:val="0046037B"/>
    <w:rsid w:val="00461101"/>
    <w:rsid w:val="00486A6E"/>
    <w:rsid w:val="004C3ADC"/>
    <w:rsid w:val="004F2C6E"/>
    <w:rsid w:val="00526ADB"/>
    <w:rsid w:val="005534F9"/>
    <w:rsid w:val="0058134E"/>
    <w:rsid w:val="005862EC"/>
    <w:rsid w:val="00587A56"/>
    <w:rsid w:val="0059347F"/>
    <w:rsid w:val="00593483"/>
    <w:rsid w:val="005A6E3C"/>
    <w:rsid w:val="005B1472"/>
    <w:rsid w:val="005B54BE"/>
    <w:rsid w:val="005C13DA"/>
    <w:rsid w:val="005D7D07"/>
    <w:rsid w:val="005F7247"/>
    <w:rsid w:val="005F7D6B"/>
    <w:rsid w:val="006166D8"/>
    <w:rsid w:val="00633B6E"/>
    <w:rsid w:val="006577C7"/>
    <w:rsid w:val="00676C80"/>
    <w:rsid w:val="00694CA1"/>
    <w:rsid w:val="00695E64"/>
    <w:rsid w:val="006E59DB"/>
    <w:rsid w:val="00713352"/>
    <w:rsid w:val="007279A3"/>
    <w:rsid w:val="00740EE6"/>
    <w:rsid w:val="0074354C"/>
    <w:rsid w:val="00747710"/>
    <w:rsid w:val="0075694E"/>
    <w:rsid w:val="00762533"/>
    <w:rsid w:val="00775AF0"/>
    <w:rsid w:val="00791800"/>
    <w:rsid w:val="007C7BAB"/>
    <w:rsid w:val="007D55EA"/>
    <w:rsid w:val="007E7ED3"/>
    <w:rsid w:val="008053A7"/>
    <w:rsid w:val="00836091"/>
    <w:rsid w:val="00852065"/>
    <w:rsid w:val="0086198A"/>
    <w:rsid w:val="00865C5E"/>
    <w:rsid w:val="00865E58"/>
    <w:rsid w:val="00873400"/>
    <w:rsid w:val="008749E3"/>
    <w:rsid w:val="008A32AE"/>
    <w:rsid w:val="008B0045"/>
    <w:rsid w:val="008B2947"/>
    <w:rsid w:val="008E01DF"/>
    <w:rsid w:val="009020B5"/>
    <w:rsid w:val="009046B5"/>
    <w:rsid w:val="00914A28"/>
    <w:rsid w:val="00916A4E"/>
    <w:rsid w:val="009410EE"/>
    <w:rsid w:val="00947C92"/>
    <w:rsid w:val="00960DAE"/>
    <w:rsid w:val="0097111C"/>
    <w:rsid w:val="00973216"/>
    <w:rsid w:val="00992E7E"/>
    <w:rsid w:val="009B4944"/>
    <w:rsid w:val="009B6E2F"/>
    <w:rsid w:val="009E154A"/>
    <w:rsid w:val="009E3CD9"/>
    <w:rsid w:val="00A03EAE"/>
    <w:rsid w:val="00A122CC"/>
    <w:rsid w:val="00A41E07"/>
    <w:rsid w:val="00A47510"/>
    <w:rsid w:val="00A552C7"/>
    <w:rsid w:val="00A66F9B"/>
    <w:rsid w:val="00A73B91"/>
    <w:rsid w:val="00A73C07"/>
    <w:rsid w:val="00AA7890"/>
    <w:rsid w:val="00AC0D81"/>
    <w:rsid w:val="00AD52EE"/>
    <w:rsid w:val="00AD7166"/>
    <w:rsid w:val="00AF5BA1"/>
    <w:rsid w:val="00B12115"/>
    <w:rsid w:val="00B15485"/>
    <w:rsid w:val="00B177B0"/>
    <w:rsid w:val="00B32F53"/>
    <w:rsid w:val="00B63AB1"/>
    <w:rsid w:val="00B730CC"/>
    <w:rsid w:val="00B74E59"/>
    <w:rsid w:val="00B77105"/>
    <w:rsid w:val="00B926E7"/>
    <w:rsid w:val="00BB034E"/>
    <w:rsid w:val="00BD237E"/>
    <w:rsid w:val="00BD2D91"/>
    <w:rsid w:val="00C1285C"/>
    <w:rsid w:val="00C22664"/>
    <w:rsid w:val="00C2598B"/>
    <w:rsid w:val="00C3174C"/>
    <w:rsid w:val="00C52A28"/>
    <w:rsid w:val="00C92EAD"/>
    <w:rsid w:val="00C965B2"/>
    <w:rsid w:val="00CA342B"/>
    <w:rsid w:val="00CA7489"/>
    <w:rsid w:val="00CC5247"/>
    <w:rsid w:val="00CF24E1"/>
    <w:rsid w:val="00D54951"/>
    <w:rsid w:val="00D7297B"/>
    <w:rsid w:val="00DC409C"/>
    <w:rsid w:val="00DE056F"/>
    <w:rsid w:val="00DF1B84"/>
    <w:rsid w:val="00E0535C"/>
    <w:rsid w:val="00E173DD"/>
    <w:rsid w:val="00E36C10"/>
    <w:rsid w:val="00E50862"/>
    <w:rsid w:val="00E61964"/>
    <w:rsid w:val="00E6238C"/>
    <w:rsid w:val="00E67663"/>
    <w:rsid w:val="00E7050C"/>
    <w:rsid w:val="00E83E9E"/>
    <w:rsid w:val="00EA5B16"/>
    <w:rsid w:val="00EC7916"/>
    <w:rsid w:val="00F10763"/>
    <w:rsid w:val="00F3384F"/>
    <w:rsid w:val="00F4001A"/>
    <w:rsid w:val="00F6480C"/>
    <w:rsid w:val="00F76401"/>
    <w:rsid w:val="00F81386"/>
    <w:rsid w:val="00F957DE"/>
    <w:rsid w:val="00FA7A71"/>
    <w:rsid w:val="00FB4B88"/>
    <w:rsid w:val="00FD1ECF"/>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EAAF495"/>
  <w15:docId w15:val="{64E41BA5-8FE1-46FC-85E1-FCF8CDB7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25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13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13DA"/>
    <w:rPr>
      <w:rFonts w:eastAsiaTheme="minorEastAsia"/>
      <w:lang w:eastAsia="ja-JP"/>
    </w:rPr>
  </w:style>
  <w:style w:type="paragraph" w:styleId="BalloonText">
    <w:name w:val="Balloon Text"/>
    <w:basedOn w:val="Normal"/>
    <w:link w:val="BalloonTextChar"/>
    <w:uiPriority w:val="99"/>
    <w:semiHidden/>
    <w:unhideWhenUsed/>
    <w:rsid w:val="005C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DA"/>
    <w:rPr>
      <w:rFonts w:ascii="Tahoma" w:hAnsi="Tahoma" w:cs="Tahoma"/>
      <w:sz w:val="16"/>
      <w:szCs w:val="16"/>
    </w:rPr>
  </w:style>
  <w:style w:type="paragraph" w:styleId="Title">
    <w:name w:val="Title"/>
    <w:basedOn w:val="Normal"/>
    <w:next w:val="Normal"/>
    <w:link w:val="TitleChar"/>
    <w:uiPriority w:val="10"/>
    <w:qFormat/>
    <w:rsid w:val="005C13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C13D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C13D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C13DA"/>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76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533"/>
  </w:style>
  <w:style w:type="paragraph" w:styleId="Footer">
    <w:name w:val="footer"/>
    <w:basedOn w:val="Normal"/>
    <w:link w:val="FooterChar"/>
    <w:uiPriority w:val="99"/>
    <w:unhideWhenUsed/>
    <w:rsid w:val="00762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533"/>
  </w:style>
  <w:style w:type="character" w:customStyle="1" w:styleId="Heading2Char">
    <w:name w:val="Heading 2 Char"/>
    <w:basedOn w:val="DefaultParagraphFont"/>
    <w:link w:val="Heading2"/>
    <w:uiPriority w:val="9"/>
    <w:rsid w:val="0076253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6253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54BE"/>
    <w:pPr>
      <w:ind w:left="720"/>
      <w:contextualSpacing/>
    </w:pPr>
  </w:style>
  <w:style w:type="character" w:styleId="Hyperlink">
    <w:name w:val="Hyperlink"/>
    <w:basedOn w:val="DefaultParagraphFont"/>
    <w:uiPriority w:val="99"/>
    <w:unhideWhenUsed/>
    <w:rsid w:val="00F6480C"/>
    <w:rPr>
      <w:color w:val="0000FF" w:themeColor="hyperlink"/>
      <w:u w:val="single"/>
    </w:rPr>
  </w:style>
  <w:style w:type="character" w:styleId="FollowedHyperlink">
    <w:name w:val="FollowedHyperlink"/>
    <w:basedOn w:val="DefaultParagraphFont"/>
    <w:uiPriority w:val="99"/>
    <w:semiHidden/>
    <w:unhideWhenUsed/>
    <w:rsid w:val="005B1472"/>
    <w:rPr>
      <w:color w:val="800080" w:themeColor="followedHyperlink"/>
      <w:u w:val="single"/>
    </w:rPr>
  </w:style>
  <w:style w:type="table" w:styleId="TableGrid">
    <w:name w:val="Table Grid"/>
    <w:basedOn w:val="TableNormal"/>
    <w:uiPriority w:val="59"/>
    <w:rsid w:val="0071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6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5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registrar.unc.edu/academic-services/uncferpa/ferpa-instructions/" TargetMode="External"/><Relationship Id="rId26" Type="http://schemas.openxmlformats.org/officeDocument/2006/relationships/hyperlink" Target="http://www.med.unc.edu/ahs/student-services/financial-assistance" TargetMode="External"/><Relationship Id="rId39" Type="http://schemas.openxmlformats.org/officeDocument/2006/relationships/hyperlink" Target="http://www.med.unc.edu/ahec" TargetMode="External"/><Relationship Id="rId21" Type="http://schemas.openxmlformats.org/officeDocument/2006/relationships/hyperlink" Target="http://registrar.unc.edu" TargetMode="External"/><Relationship Id="rId34" Type="http://schemas.openxmlformats.org/officeDocument/2006/relationships/hyperlink" Target="http://registrar.unc.edu/academic-services/policies-procedures/university-policy-memorandums/independent-study-policy/" TargetMode="External"/><Relationship Id="rId42" Type="http://schemas.openxmlformats.org/officeDocument/2006/relationships/hyperlink" Target="https://police.unc.edu/" TargetMode="External"/><Relationship Id="rId47" Type="http://schemas.openxmlformats.org/officeDocument/2006/relationships/hyperlink" Target="http://www.unc.edu/campus/policies/harassanddiscrim.pdf" TargetMode="External"/><Relationship Id="rId50" Type="http://schemas.openxmlformats.org/officeDocument/2006/relationships/hyperlink" Target="https://learningcenter.unc.edu/" TargetMode="External"/><Relationship Id="rId55" Type="http://schemas.openxmlformats.org/officeDocument/2006/relationships/hyperlink" Target="http://registrar.unc.edu/academic-services/veteran-affairs/"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registrar.unc.edu/academic-services/uncferpa/ferpa-instructions/" TargetMode="External"/><Relationship Id="rId29" Type="http://schemas.openxmlformats.org/officeDocument/2006/relationships/hyperlink" Target="http://registrar.unc.edu/academic-calendar/" TargetMode="External"/><Relationship Id="rId11" Type="http://schemas.openxmlformats.org/officeDocument/2006/relationships/diagramLayout" Target="diagrams/layout1.xml"/><Relationship Id="rId24" Type="http://schemas.openxmlformats.org/officeDocument/2006/relationships/hyperlink" Target="https://cashier.unc.edu/tuition-fees/" TargetMode="External"/><Relationship Id="rId32" Type="http://schemas.openxmlformats.org/officeDocument/2006/relationships/hyperlink" Target="https://archives.ncdcr.gov/government/retention-schedules" TargetMode="External"/><Relationship Id="rId37" Type="http://schemas.openxmlformats.org/officeDocument/2006/relationships/header" Target="header1.xml"/><Relationship Id="rId40" Type="http://schemas.openxmlformats.org/officeDocument/2006/relationships/hyperlink" Target="https://www.med.unc.edu/ahs/students/allied-heath-ambassadors/" TargetMode="External"/><Relationship Id="rId45" Type="http://schemas.openxmlformats.org/officeDocument/2006/relationships/hyperlink" Target="https://connectcarolina.unc.edu" TargetMode="External"/><Relationship Id="rId53" Type="http://schemas.openxmlformats.org/officeDocument/2006/relationships/hyperlink" Target="http://www.med.unc.edu/hipaa"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www.med.unc.edu/ois/divisions-staff/classroom-services"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hyperlink" Target="http://www.fafsa.ed.gov" TargetMode="External"/><Relationship Id="rId27" Type="http://schemas.openxmlformats.org/officeDocument/2006/relationships/hyperlink" Target="mailto:ahs_financialaid@med.unc.edu" TargetMode="External"/><Relationship Id="rId30" Type="http://schemas.openxmlformats.org/officeDocument/2006/relationships/hyperlink" Target="mailto:jamont_beatty@med.unc.edu" TargetMode="External"/><Relationship Id="rId35" Type="http://schemas.openxmlformats.org/officeDocument/2006/relationships/hyperlink" Target="http://gradschool.unc.edu/studentlife/resources/residency/" TargetMode="External"/><Relationship Id="rId43" Type="http://schemas.openxmlformats.org/officeDocument/2006/relationships/hyperlink" Target="http://disabilityservices.unc.edu/" TargetMode="External"/><Relationship Id="rId48" Type="http://schemas.openxmlformats.org/officeDocument/2006/relationships/hyperlink" Target="http://campushealth.unc.edu/" TargetMode="External"/><Relationship Id="rId56" Type="http://schemas.openxmlformats.org/officeDocument/2006/relationships/hyperlink" Target="https://deanofstudents.unc.edu/student-support/veterans-resources" TargetMode="External"/><Relationship Id="rId8" Type="http://schemas.openxmlformats.org/officeDocument/2006/relationships/endnotes" Target="endnotes.xml"/><Relationship Id="rId51" Type="http://schemas.openxmlformats.org/officeDocument/2006/relationships/hyperlink" Target="https://learningcenter.unc.edu/services/ldadhd-services/" TargetMode="External"/><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s://unc.policystat.com/policy/5357980/latest/" TargetMode="External"/><Relationship Id="rId25" Type="http://schemas.openxmlformats.org/officeDocument/2006/relationships/hyperlink" Target="http://gradschool.unc.edu" TargetMode="External"/><Relationship Id="rId33" Type="http://schemas.openxmlformats.org/officeDocument/2006/relationships/hyperlink" Target="https://connectcarolina.unc.edu/" TargetMode="External"/><Relationship Id="rId38" Type="http://schemas.openxmlformats.org/officeDocument/2006/relationships/hyperlink" Target="http://honor.unc.edu" TargetMode="External"/><Relationship Id="rId46" Type="http://schemas.openxmlformats.org/officeDocument/2006/relationships/hyperlink" Target="http://studentaid.unc.edu" TargetMode="External"/><Relationship Id="rId59" Type="http://schemas.openxmlformats.org/officeDocument/2006/relationships/theme" Target="theme/theme1.xml"/><Relationship Id="rId20" Type="http://schemas.openxmlformats.org/officeDocument/2006/relationships/hyperlink" Target="https://unc.policystat.com/policy/5741276/latest/" TargetMode="External"/><Relationship Id="rId41" Type="http://schemas.openxmlformats.org/officeDocument/2006/relationships/hyperlink" Target="http://careers.unc.edu" TargetMode="External"/><Relationship Id="rId54" Type="http://schemas.openxmlformats.org/officeDocument/2006/relationships/hyperlink" Target="http://www.lib.unc.edu/plagiaris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zachs199\Downloads\connectcarolina.unc.edu" TargetMode="External"/><Relationship Id="rId23" Type="http://schemas.openxmlformats.org/officeDocument/2006/relationships/hyperlink" Target="http://studentaid.unc.edu/" TargetMode="External"/><Relationship Id="rId28" Type="http://schemas.openxmlformats.org/officeDocument/2006/relationships/hyperlink" Target="http://registrar.unc.edu/academic-services/graduation/applying-for-graduation/" TargetMode="External"/><Relationship Id="rId36" Type="http://schemas.openxmlformats.org/officeDocument/2006/relationships/hyperlink" Target="https://ncresidency.cfnc.org/residencyInfo/" TargetMode="External"/><Relationship Id="rId49" Type="http://schemas.openxmlformats.org/officeDocument/2006/relationships/hyperlink" Target="http://carolinaunion.unc.edu/activities_orgs/index.html" TargetMode="External"/><Relationship Id="rId57" Type="http://schemas.openxmlformats.org/officeDocument/2006/relationships/header" Target="header2.xml"/><Relationship Id="rId10" Type="http://schemas.openxmlformats.org/officeDocument/2006/relationships/diagramData" Target="diagrams/data1.xml"/><Relationship Id="rId31" Type="http://schemas.openxmlformats.org/officeDocument/2006/relationships/hyperlink" Target="http://library.unc.edu/wilson/uarms/gen_sched/" TargetMode="External"/><Relationship Id="rId44" Type="http://schemas.openxmlformats.org/officeDocument/2006/relationships/hyperlink" Target="http://honor.unc.edu/instrument/" TargetMode="External"/><Relationship Id="rId52" Type="http://schemas.openxmlformats.org/officeDocument/2006/relationships/hyperlink" Target="https://writingcenter.unc.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0E4701-4202-43D2-B6A9-3982C441BDD4}" type="doc">
      <dgm:prSet loTypeId="urn:microsoft.com/office/officeart/2008/layout/NameandTitleOrganizationalChart" loCatId="hierarchy" qsTypeId="urn:microsoft.com/office/officeart/2005/8/quickstyle/simple5" qsCatId="simple" csTypeId="urn:microsoft.com/office/officeart/2005/8/colors/accent1_2" csCatId="accent1" phldr="1"/>
      <dgm:spPr/>
      <dgm:t>
        <a:bodyPr/>
        <a:lstStyle/>
        <a:p>
          <a:endParaRPr lang="en-US"/>
        </a:p>
      </dgm:t>
    </dgm:pt>
    <dgm:pt modelId="{27539A4A-AD3D-42B2-B84B-CAA13F8CB5E3}">
      <dgm:prSet phldrT="[Text]" custT="1"/>
      <dgm:spPr/>
      <dgm:t>
        <a:bodyPr/>
        <a:lstStyle/>
        <a:p>
          <a:r>
            <a:rPr lang="en-US" sz="1000">
              <a:latin typeface="Tw Cen MT Condensed" pitchFamily="34" charset="0"/>
            </a:rPr>
            <a:t>Brenda Mitchell, Ph.D.</a:t>
          </a:r>
        </a:p>
      </dgm:t>
    </dgm:pt>
    <dgm:pt modelId="{852F08C4-724A-4426-9BF6-F45CC7B6608A}" type="parTrans" cxnId="{B80D5453-B0BA-4068-97BF-D4148EEF5593}">
      <dgm:prSet/>
      <dgm:spPr/>
      <dgm:t>
        <a:bodyPr/>
        <a:lstStyle/>
        <a:p>
          <a:endParaRPr lang="en-US" sz="1000"/>
        </a:p>
      </dgm:t>
    </dgm:pt>
    <dgm:pt modelId="{8B106CE4-9E36-48D2-9AA7-9CEBC3045A3E}" type="sibTrans" cxnId="{B80D5453-B0BA-4068-97BF-D4148EEF5593}">
      <dgm:prSet custT="1"/>
      <dgm:spPr/>
      <dgm:t>
        <a:bodyPr/>
        <a:lstStyle/>
        <a:p>
          <a:pPr algn="r"/>
          <a:r>
            <a:rPr lang="en-US" sz="1000">
              <a:latin typeface="Tw Cen MT Condensed" pitchFamily="34" charset="0"/>
            </a:rPr>
            <a:t>Associate Chair for Student Services &amp;    AHEC Operations</a:t>
          </a:r>
        </a:p>
      </dgm:t>
    </dgm:pt>
    <dgm:pt modelId="{02A691B9-A93C-482B-9DF6-15A2A025BC99}" type="asst">
      <dgm:prSet phldrT="[Text]" custT="1"/>
      <dgm:spPr/>
      <dgm:t>
        <a:bodyPr/>
        <a:lstStyle/>
        <a:p>
          <a:r>
            <a:rPr lang="en-US" sz="1000">
              <a:latin typeface="Tw Cen MT Condensed" pitchFamily="34" charset="0"/>
            </a:rPr>
            <a:t>Perry Studevent</a:t>
          </a:r>
        </a:p>
      </dgm:t>
    </dgm:pt>
    <dgm:pt modelId="{62E90486-BF71-4271-B36B-7A284A44C3ED}" type="parTrans" cxnId="{5239075D-59FB-4B76-993F-BE10F017A4C7}">
      <dgm:prSet/>
      <dgm:spPr/>
      <dgm:t>
        <a:bodyPr/>
        <a:lstStyle/>
        <a:p>
          <a:endParaRPr lang="en-US" sz="1000"/>
        </a:p>
      </dgm:t>
    </dgm:pt>
    <dgm:pt modelId="{A41F3026-D7B1-42D0-9B53-93AB92F32962}" type="sibTrans" cxnId="{5239075D-59FB-4B76-993F-BE10F017A4C7}">
      <dgm:prSet custT="1"/>
      <dgm:spPr/>
      <dgm:t>
        <a:bodyPr/>
        <a:lstStyle/>
        <a:p>
          <a:r>
            <a:rPr lang="en-US" sz="1000">
              <a:latin typeface="Tw Cen MT Condensed" pitchFamily="34" charset="0"/>
            </a:rPr>
            <a:t>Senior Assistant Director of Financial &amp; Student Services</a:t>
          </a:r>
        </a:p>
      </dgm:t>
    </dgm:pt>
    <dgm:pt modelId="{C801BDB0-4B5E-4444-A011-871C0FABAFA0}">
      <dgm:prSet phldrT="[Text]" custT="1"/>
      <dgm:spPr/>
      <dgm:t>
        <a:bodyPr/>
        <a:lstStyle/>
        <a:p>
          <a:r>
            <a:rPr lang="en-US" sz="1000">
              <a:latin typeface="Tw Cen MT Condensed" pitchFamily="34" charset="0"/>
            </a:rPr>
            <a:t>Jamont Beatty</a:t>
          </a:r>
        </a:p>
      </dgm:t>
    </dgm:pt>
    <dgm:pt modelId="{2FE4ADFA-DDB4-462E-97FE-E8DECB53D967}" type="parTrans" cxnId="{ABA50BE2-123C-41B6-819F-9C20808722AB}">
      <dgm:prSet/>
      <dgm:spPr/>
      <dgm:t>
        <a:bodyPr/>
        <a:lstStyle/>
        <a:p>
          <a:endParaRPr lang="en-US" sz="1000"/>
        </a:p>
      </dgm:t>
    </dgm:pt>
    <dgm:pt modelId="{6A4A2DF2-BC7A-4CA2-8251-A6BBB35BC4D1}" type="sibTrans" cxnId="{ABA50BE2-123C-41B6-819F-9C20808722AB}">
      <dgm:prSet custT="1"/>
      <dgm:spPr/>
      <dgm:t>
        <a:bodyPr/>
        <a:lstStyle/>
        <a:p>
          <a:r>
            <a:rPr lang="en-US" sz="1000">
              <a:latin typeface="Tw Cen MT Condensed" pitchFamily="34" charset="0"/>
            </a:rPr>
            <a:t>Student Services Specialist</a:t>
          </a:r>
        </a:p>
      </dgm:t>
    </dgm:pt>
    <dgm:pt modelId="{72AB9874-B154-40BF-A361-07512B7719AE}">
      <dgm:prSet phldrT="[Text]" custT="1"/>
      <dgm:spPr/>
      <dgm:t>
        <a:bodyPr/>
        <a:lstStyle/>
        <a:p>
          <a:r>
            <a:rPr lang="en-US" sz="1000">
              <a:latin typeface="Tw Cen MT Condensed" pitchFamily="34" charset="0"/>
            </a:rPr>
            <a:t>Tamara Mesko</a:t>
          </a:r>
        </a:p>
      </dgm:t>
    </dgm:pt>
    <dgm:pt modelId="{F042F787-55FD-4DB7-ACB7-FCA994DEB8C8}" type="parTrans" cxnId="{C4FBB06F-9528-4CDB-A0D5-79FB00AA1EE7}">
      <dgm:prSet/>
      <dgm:spPr/>
      <dgm:t>
        <a:bodyPr/>
        <a:lstStyle/>
        <a:p>
          <a:endParaRPr lang="en-US" sz="1000"/>
        </a:p>
      </dgm:t>
    </dgm:pt>
    <dgm:pt modelId="{757A07D9-0E22-41DF-B426-20B9606F5E9D}" type="sibTrans" cxnId="{C4FBB06F-9528-4CDB-A0D5-79FB00AA1EE7}">
      <dgm:prSet custT="1"/>
      <dgm:spPr/>
      <dgm:t>
        <a:bodyPr/>
        <a:lstStyle/>
        <a:p>
          <a:r>
            <a:rPr lang="en-US" sz="1000">
              <a:latin typeface="Tw Cen MT Condensed" pitchFamily="34" charset="0"/>
            </a:rPr>
            <a:t>Program Assistant</a:t>
          </a:r>
        </a:p>
      </dgm:t>
    </dgm:pt>
    <dgm:pt modelId="{38819299-E81A-4DCE-889F-22D7C0D58E2A}">
      <dgm:prSet phldrT="[Text]" custT="1"/>
      <dgm:spPr/>
      <dgm:t>
        <a:bodyPr/>
        <a:lstStyle/>
        <a:p>
          <a:r>
            <a:rPr lang="en-US" sz="1000">
              <a:latin typeface="Tw Cen MT Condensed" pitchFamily="34" charset="0"/>
            </a:rPr>
            <a:t>Ina Diana</a:t>
          </a:r>
        </a:p>
      </dgm:t>
    </dgm:pt>
    <dgm:pt modelId="{F191BBDE-1614-41B3-8B90-E67868113C50}" type="parTrans" cxnId="{619766DE-6883-481F-BC8F-00484E2EC0E2}">
      <dgm:prSet/>
      <dgm:spPr/>
      <dgm:t>
        <a:bodyPr/>
        <a:lstStyle/>
        <a:p>
          <a:endParaRPr lang="en-US" sz="1000"/>
        </a:p>
      </dgm:t>
    </dgm:pt>
    <dgm:pt modelId="{0FC2F2E9-0EF5-44C1-89C5-1C439022A5F2}" type="sibTrans" cxnId="{619766DE-6883-481F-BC8F-00484E2EC0E2}">
      <dgm:prSet custT="1"/>
      <dgm:spPr/>
      <dgm:t>
        <a:bodyPr/>
        <a:lstStyle/>
        <a:p>
          <a:r>
            <a:rPr lang="en-US" sz="1000">
              <a:latin typeface="Tw Cen MT Condensed" pitchFamily="34" charset="0"/>
            </a:rPr>
            <a:t>Program Assistant</a:t>
          </a:r>
        </a:p>
      </dgm:t>
    </dgm:pt>
    <dgm:pt modelId="{0888BA76-4B61-4414-85E3-61E6A0536A44}">
      <dgm:prSet phldrT="[Text]" custT="1"/>
      <dgm:spPr/>
      <dgm:t>
        <a:bodyPr/>
        <a:lstStyle/>
        <a:p>
          <a:r>
            <a:rPr lang="en-US" sz="1000">
              <a:latin typeface="Tw Cen MT Condensed" pitchFamily="34" charset="0"/>
            </a:rPr>
            <a:t>Kayla Rankin</a:t>
          </a:r>
        </a:p>
      </dgm:t>
    </dgm:pt>
    <dgm:pt modelId="{1EBCA694-02DB-4632-8198-0CD9C772179C}" type="parTrans" cxnId="{434B20A3-D9ED-4B6D-9B94-3955ABB6C363}">
      <dgm:prSet/>
      <dgm:spPr/>
      <dgm:t>
        <a:bodyPr/>
        <a:lstStyle/>
        <a:p>
          <a:endParaRPr lang="en-US" sz="1000"/>
        </a:p>
      </dgm:t>
    </dgm:pt>
    <dgm:pt modelId="{CA9F3164-7C20-4A58-BCDE-E39BCCA45E29}" type="sibTrans" cxnId="{434B20A3-D9ED-4B6D-9B94-3955ABB6C363}">
      <dgm:prSet custT="1"/>
      <dgm:spPr/>
      <dgm:t>
        <a:bodyPr/>
        <a:lstStyle/>
        <a:p>
          <a:r>
            <a:rPr lang="en-US" sz="1000">
              <a:latin typeface="Tw Cen MT Condensed" pitchFamily="34" charset="0"/>
            </a:rPr>
            <a:t>Student Services Specialist</a:t>
          </a:r>
        </a:p>
      </dgm:t>
    </dgm:pt>
    <dgm:pt modelId="{E9D082BC-181B-485B-837C-A2FE899648BC}">
      <dgm:prSet custT="1"/>
      <dgm:spPr/>
      <dgm:t>
        <a:bodyPr/>
        <a:lstStyle/>
        <a:p>
          <a:r>
            <a:rPr lang="en-US" sz="1000" baseline="0">
              <a:latin typeface="Tw Cen MT Condensed" panose="020B0606020104020203" pitchFamily="34" charset="0"/>
            </a:rPr>
            <a:t>Kayla Gardner</a:t>
          </a:r>
        </a:p>
      </dgm:t>
    </dgm:pt>
    <dgm:pt modelId="{99CEBEAD-EC55-4AE6-B611-DBB0A80C76A2}" type="parTrans" cxnId="{A52A84BC-CF96-4D0A-8761-E59C775FB88C}">
      <dgm:prSet/>
      <dgm:spPr/>
      <dgm:t>
        <a:bodyPr/>
        <a:lstStyle/>
        <a:p>
          <a:endParaRPr lang="en-US" sz="1000"/>
        </a:p>
      </dgm:t>
    </dgm:pt>
    <dgm:pt modelId="{99DD4D28-217C-451A-8CD9-2F18B1873B7D}" type="sibTrans" cxnId="{A52A84BC-CF96-4D0A-8761-E59C775FB88C}">
      <dgm:prSet custT="1"/>
      <dgm:spPr/>
      <dgm:t>
        <a:bodyPr/>
        <a:lstStyle/>
        <a:p>
          <a:r>
            <a:rPr lang="en-US" sz="1000">
              <a:latin typeface="Tw Cen MT Condensed" panose="020B0606020104020203" pitchFamily="34" charset="0"/>
            </a:rPr>
            <a:t>Clinical Education Assistant</a:t>
          </a:r>
        </a:p>
      </dgm:t>
    </dgm:pt>
    <dgm:pt modelId="{616E93EB-9057-4558-A6C0-D7B2BC1E7CE7}">
      <dgm:prSet phldrT="[Text]" custT="1"/>
      <dgm:spPr/>
      <dgm:t>
        <a:bodyPr/>
        <a:lstStyle/>
        <a:p>
          <a:r>
            <a:rPr lang="en-US" sz="1000">
              <a:latin typeface="Tw Cen MT Condensed" pitchFamily="34" charset="0"/>
            </a:rPr>
            <a:t>Elizabeth Crais, Ph.D.</a:t>
          </a:r>
        </a:p>
      </dgm:t>
    </dgm:pt>
    <dgm:pt modelId="{A48161FE-4449-4B8D-B112-29A6734BAEAD}" type="parTrans" cxnId="{9DFCD158-ABCB-4DA5-9DF2-92589738FEE6}">
      <dgm:prSet/>
      <dgm:spPr/>
      <dgm:t>
        <a:bodyPr/>
        <a:lstStyle/>
        <a:p>
          <a:endParaRPr lang="en-US" sz="1000"/>
        </a:p>
      </dgm:t>
    </dgm:pt>
    <dgm:pt modelId="{9E3FC983-E632-4756-BE53-EA62A14A3E66}" type="sibTrans" cxnId="{9DFCD158-ABCB-4DA5-9DF2-92589738FEE6}">
      <dgm:prSet custT="1"/>
      <dgm:spPr/>
      <dgm:t>
        <a:bodyPr/>
        <a:lstStyle/>
        <a:p>
          <a:r>
            <a:rPr lang="en-US" sz="1000" b="0">
              <a:latin typeface="Tw Cen MT Condensed" panose="020B0606020104020203" pitchFamily="34" charset="0"/>
            </a:rPr>
            <a:t>Associate Chair for Research</a:t>
          </a:r>
        </a:p>
      </dgm:t>
    </dgm:pt>
    <dgm:pt modelId="{42D82AF3-BBAE-4D3F-BBBD-E051C386DB77}">
      <dgm:prSet phldrT="[Text]" custT="1"/>
      <dgm:spPr/>
      <dgm:t>
        <a:bodyPr/>
        <a:lstStyle/>
        <a:p>
          <a:r>
            <a:rPr lang="en-US" sz="1000">
              <a:latin typeface="Tw Cen MT Condensed" pitchFamily="34" charset="0"/>
            </a:rPr>
            <a:t>Dr. Stephen Hooper, Ph.D.</a:t>
          </a:r>
        </a:p>
      </dgm:t>
    </dgm:pt>
    <dgm:pt modelId="{FDD79BF0-0C82-40A9-9B4C-997B3C0FF469}" type="parTrans" cxnId="{BB2C0199-9C8B-4436-8005-0EC4C9824264}">
      <dgm:prSet/>
      <dgm:spPr/>
      <dgm:t>
        <a:bodyPr/>
        <a:lstStyle/>
        <a:p>
          <a:endParaRPr lang="en-US" sz="1000"/>
        </a:p>
      </dgm:t>
    </dgm:pt>
    <dgm:pt modelId="{F0FA72F2-08DD-427F-9ACB-BB4C6D4432D2}" type="sibTrans" cxnId="{BB2C0199-9C8B-4436-8005-0EC4C9824264}">
      <dgm:prSet custT="1"/>
      <dgm:spPr/>
      <dgm:t>
        <a:bodyPr/>
        <a:lstStyle/>
        <a:p>
          <a:pPr algn="ctr"/>
          <a:r>
            <a:rPr lang="en-US" sz="1000">
              <a:latin typeface="Tw Cen MT Condensed" panose="020B0606020104020203" pitchFamily="34" charset="0"/>
            </a:rPr>
            <a:t>Chair</a:t>
          </a:r>
        </a:p>
      </dgm:t>
    </dgm:pt>
    <dgm:pt modelId="{57CDC9E5-49F9-4DD1-A752-A1C5614B0B00}">
      <dgm:prSet phldrT="[Text]" custT="1"/>
      <dgm:spPr/>
      <dgm:t>
        <a:bodyPr/>
        <a:lstStyle/>
        <a:p>
          <a:r>
            <a:rPr lang="en-US" sz="1000">
              <a:latin typeface="Tw Cen MT Condensed" pitchFamily="34" charset="0"/>
            </a:rPr>
            <a:t>Lisa Johnston, Ph.D.</a:t>
          </a:r>
        </a:p>
      </dgm:t>
    </dgm:pt>
    <dgm:pt modelId="{1157AF11-D857-478D-9779-29444C51DD43}" type="parTrans" cxnId="{45C0E7DD-6B89-435C-8E9B-DC860D216849}">
      <dgm:prSet/>
      <dgm:spPr/>
      <dgm:t>
        <a:bodyPr/>
        <a:lstStyle/>
        <a:p>
          <a:endParaRPr lang="en-US" sz="1000"/>
        </a:p>
      </dgm:t>
    </dgm:pt>
    <dgm:pt modelId="{80438013-C961-4842-AEA1-E1B50D22CE78}" type="sibTrans" cxnId="{45C0E7DD-6B89-435C-8E9B-DC860D216849}">
      <dgm:prSet custT="1"/>
      <dgm:spPr/>
      <dgm:t>
        <a:bodyPr/>
        <a:lstStyle/>
        <a:p>
          <a:r>
            <a:rPr lang="en-US" sz="1000">
              <a:latin typeface="Tw Cen MT Condensed" panose="020B0606020104020203" pitchFamily="34" charset="0"/>
            </a:rPr>
            <a:t>Associate Chair for Clinical Services</a:t>
          </a:r>
        </a:p>
      </dgm:t>
    </dgm:pt>
    <dgm:pt modelId="{99785966-08A8-4B07-BC24-C2DBB560B505}">
      <dgm:prSet custT="1"/>
      <dgm:spPr/>
      <dgm:t>
        <a:bodyPr/>
        <a:lstStyle/>
        <a:p>
          <a:r>
            <a:rPr lang="en-US" sz="1000" baseline="0">
              <a:latin typeface="Tw Cen MT Condensed" panose="020B0606020104020203" pitchFamily="34" charset="0"/>
            </a:rPr>
            <a:t>Valerie Tan</a:t>
          </a:r>
        </a:p>
      </dgm:t>
    </dgm:pt>
    <dgm:pt modelId="{51F92379-4051-440E-B335-AB6F5A99F48A}" type="parTrans" cxnId="{F19330F2-4A12-4BD6-996E-2EE7399ECAA1}">
      <dgm:prSet/>
      <dgm:spPr/>
      <dgm:t>
        <a:bodyPr/>
        <a:lstStyle/>
        <a:p>
          <a:endParaRPr lang="en-US" sz="1000"/>
        </a:p>
      </dgm:t>
    </dgm:pt>
    <dgm:pt modelId="{A86E67D4-A94B-422D-83DA-0D66994D2AAB}" type="sibTrans" cxnId="{F19330F2-4A12-4BD6-996E-2EE7399ECAA1}">
      <dgm:prSet custT="1"/>
      <dgm:spPr/>
      <dgm:t>
        <a:bodyPr/>
        <a:lstStyle/>
        <a:p>
          <a:r>
            <a:rPr lang="en-US" sz="1000">
              <a:latin typeface="Tw Cen MT Condensed" panose="020B0606020104020203" pitchFamily="34" charset="0"/>
            </a:rPr>
            <a:t>Associate Chair for Administration</a:t>
          </a:r>
        </a:p>
      </dgm:t>
    </dgm:pt>
    <dgm:pt modelId="{D5BC590F-F7F4-4CE4-8FEC-98FDF75F4567}">
      <dgm:prSet custT="1"/>
      <dgm:spPr/>
      <dgm:t>
        <a:bodyPr/>
        <a:lstStyle/>
        <a:p>
          <a:r>
            <a:rPr lang="en-US" sz="1000" baseline="0">
              <a:latin typeface="Tw Cen MT Condensed" panose="020B0606020104020203" pitchFamily="34" charset="0"/>
            </a:rPr>
            <a:t>Sue Beck, Ph.D.</a:t>
          </a:r>
        </a:p>
      </dgm:t>
    </dgm:pt>
    <dgm:pt modelId="{23D8A1EF-8BDA-43E7-B875-ADABB01CDB8E}" type="parTrans" cxnId="{14B8AE7F-4AEB-418D-85AE-1FFB00B3B8D0}">
      <dgm:prSet/>
      <dgm:spPr/>
      <dgm:t>
        <a:bodyPr/>
        <a:lstStyle/>
        <a:p>
          <a:endParaRPr lang="en-US" sz="1000"/>
        </a:p>
      </dgm:t>
    </dgm:pt>
    <dgm:pt modelId="{ACBF1F86-EC7F-4A3B-B103-5D6EC9752857}" type="sibTrans" cxnId="{14B8AE7F-4AEB-418D-85AE-1FFB00B3B8D0}">
      <dgm:prSet custT="1"/>
      <dgm:spPr/>
      <dgm:t>
        <a:bodyPr/>
        <a:lstStyle/>
        <a:p>
          <a:r>
            <a:rPr lang="en-US" sz="1000">
              <a:latin typeface="Tw Cen MT Condensed" panose="020B0606020104020203" pitchFamily="34" charset="0"/>
            </a:rPr>
            <a:t>Associate Chair for </a:t>
          </a:r>
        </a:p>
        <a:p>
          <a:r>
            <a:rPr lang="en-US" sz="1000">
              <a:latin typeface="Tw Cen MT Condensed" panose="020B0606020104020203" pitchFamily="34" charset="0"/>
            </a:rPr>
            <a:t>Academic Affairs</a:t>
          </a:r>
        </a:p>
      </dgm:t>
    </dgm:pt>
    <dgm:pt modelId="{C68BD1B5-3F62-498D-BD83-9E1CBD84A09D}">
      <dgm:prSet custT="1"/>
      <dgm:spPr/>
      <dgm:t>
        <a:bodyPr/>
        <a:lstStyle/>
        <a:p>
          <a:r>
            <a:rPr lang="en-US" sz="1000" b="0">
              <a:latin typeface="Tw Cen MT Condensed" panose="020B0606020104020203" pitchFamily="34" charset="0"/>
            </a:rPr>
            <a:t>Tracy Velez</a:t>
          </a:r>
        </a:p>
      </dgm:t>
    </dgm:pt>
    <dgm:pt modelId="{E1872184-C47F-482C-A625-604C709E9BF4}" type="parTrans" cxnId="{3FA64E2E-6B95-4C31-8435-5554A5201360}">
      <dgm:prSet/>
      <dgm:spPr/>
      <dgm:t>
        <a:bodyPr/>
        <a:lstStyle/>
        <a:p>
          <a:endParaRPr lang="en-US" sz="1000"/>
        </a:p>
      </dgm:t>
    </dgm:pt>
    <dgm:pt modelId="{D203F940-8D1B-4088-ACF0-615E90A18BEB}" type="sibTrans" cxnId="{3FA64E2E-6B95-4C31-8435-5554A5201360}">
      <dgm:prSet custT="1"/>
      <dgm:spPr/>
      <dgm:t>
        <a:bodyPr/>
        <a:lstStyle/>
        <a:p>
          <a:r>
            <a:rPr lang="en-US" sz="1000">
              <a:latin typeface="Tw Cen MT Condensed" panose="020B0606020104020203" pitchFamily="34" charset="0"/>
            </a:rPr>
            <a:t>Manager, Business &amp; Student Affairs</a:t>
          </a:r>
        </a:p>
      </dgm:t>
    </dgm:pt>
    <dgm:pt modelId="{32AB17CC-9EDA-4D6A-AB67-6A4B9616FF5A}">
      <dgm:prSet custT="1"/>
      <dgm:spPr/>
      <dgm:t>
        <a:bodyPr/>
        <a:lstStyle/>
        <a:p>
          <a:r>
            <a:rPr lang="en-US" sz="1000">
              <a:latin typeface="Tw Cen MT Condensed" panose="020B0606020104020203" pitchFamily="34" charset="0"/>
            </a:rPr>
            <a:t>Jenny Womack, PhD</a:t>
          </a:r>
        </a:p>
      </dgm:t>
    </dgm:pt>
    <dgm:pt modelId="{0E6F46CC-C02E-4F8D-A1A3-A725986B2AFD}" type="parTrans" cxnId="{A0C01005-BED7-4B50-8F8C-C53782E77E4C}">
      <dgm:prSet/>
      <dgm:spPr/>
      <dgm:t>
        <a:bodyPr/>
        <a:lstStyle/>
        <a:p>
          <a:endParaRPr lang="en-US"/>
        </a:p>
      </dgm:t>
    </dgm:pt>
    <dgm:pt modelId="{72E25EDE-D183-480A-B1DC-D9FE97607BE9}" type="sibTrans" cxnId="{A0C01005-BED7-4B50-8F8C-C53782E77E4C}">
      <dgm:prSet custT="1"/>
      <dgm:spPr/>
      <dgm:t>
        <a:bodyPr/>
        <a:lstStyle/>
        <a:p>
          <a:r>
            <a:rPr lang="en-US" sz="900" b="1">
              <a:latin typeface="Tw Cen MT Condensed" panose="020B0606020104020203" pitchFamily="34" charset="0"/>
            </a:rPr>
            <a:t>Associate Chair for Faculty Affairs</a:t>
          </a:r>
        </a:p>
      </dgm:t>
    </dgm:pt>
    <dgm:pt modelId="{D11E80B8-EC51-4F09-BB75-70497FB7A0B5}" type="pres">
      <dgm:prSet presAssocID="{BC0E4701-4202-43D2-B6A9-3982C441BDD4}" presName="hierChild1" presStyleCnt="0">
        <dgm:presLayoutVars>
          <dgm:orgChart val="1"/>
          <dgm:chPref val="1"/>
          <dgm:dir/>
          <dgm:animOne val="branch"/>
          <dgm:animLvl val="lvl"/>
          <dgm:resizeHandles/>
        </dgm:presLayoutVars>
      </dgm:prSet>
      <dgm:spPr/>
    </dgm:pt>
    <dgm:pt modelId="{35C43E86-7D06-4EC8-A261-A759044B8EB7}" type="pres">
      <dgm:prSet presAssocID="{42D82AF3-BBAE-4D3F-BBBD-E051C386DB77}" presName="hierRoot1" presStyleCnt="0">
        <dgm:presLayoutVars>
          <dgm:hierBranch val="init"/>
        </dgm:presLayoutVars>
      </dgm:prSet>
      <dgm:spPr/>
    </dgm:pt>
    <dgm:pt modelId="{2C6BAA9D-5F10-4F1C-BE9A-634ECCDD2411}" type="pres">
      <dgm:prSet presAssocID="{42D82AF3-BBAE-4D3F-BBBD-E051C386DB77}" presName="rootComposite1" presStyleCnt="0"/>
      <dgm:spPr/>
    </dgm:pt>
    <dgm:pt modelId="{AC0B7758-599E-4EC9-A75C-F47799CF92A6}" type="pres">
      <dgm:prSet presAssocID="{42D82AF3-BBAE-4D3F-BBBD-E051C386DB77}" presName="rootText1" presStyleLbl="node0" presStyleIdx="0" presStyleCnt="1" custScaleX="172804" custScaleY="115792">
        <dgm:presLayoutVars>
          <dgm:chMax/>
          <dgm:chPref val="3"/>
        </dgm:presLayoutVars>
      </dgm:prSet>
      <dgm:spPr/>
    </dgm:pt>
    <dgm:pt modelId="{CFA3CDFE-421D-4D4C-B077-CF83773F4805}" type="pres">
      <dgm:prSet presAssocID="{42D82AF3-BBAE-4D3F-BBBD-E051C386DB77}" presName="titleText1" presStyleLbl="fgAcc0" presStyleIdx="0" presStyleCnt="1" custScaleX="192004" custScaleY="166878" custLinFactNeighborX="-1602" custLinFactNeighborY="38484">
        <dgm:presLayoutVars>
          <dgm:chMax val="0"/>
          <dgm:chPref val="0"/>
        </dgm:presLayoutVars>
      </dgm:prSet>
      <dgm:spPr/>
    </dgm:pt>
    <dgm:pt modelId="{2E5F8D97-9DB0-48F5-B120-08FCCCC8AFED}" type="pres">
      <dgm:prSet presAssocID="{42D82AF3-BBAE-4D3F-BBBD-E051C386DB77}" presName="rootConnector1" presStyleLbl="node1" presStyleIdx="0" presStyleCnt="12"/>
      <dgm:spPr/>
    </dgm:pt>
    <dgm:pt modelId="{32973140-2E4A-4ECD-A336-9AE3E60AFFF6}" type="pres">
      <dgm:prSet presAssocID="{42D82AF3-BBAE-4D3F-BBBD-E051C386DB77}" presName="hierChild2" presStyleCnt="0"/>
      <dgm:spPr/>
    </dgm:pt>
    <dgm:pt modelId="{90235E6C-1CF0-4F39-87FD-E4D25BA43257}" type="pres">
      <dgm:prSet presAssocID="{1157AF11-D857-478D-9779-29444C51DD43}" presName="Name37" presStyleLbl="parChTrans1D2" presStyleIdx="0" presStyleCnt="6"/>
      <dgm:spPr/>
    </dgm:pt>
    <dgm:pt modelId="{FB62E06C-5B83-4AC7-BE49-872F93A8CE3B}" type="pres">
      <dgm:prSet presAssocID="{57CDC9E5-49F9-4DD1-A752-A1C5614B0B00}" presName="hierRoot2" presStyleCnt="0">
        <dgm:presLayoutVars>
          <dgm:hierBranch val="init"/>
        </dgm:presLayoutVars>
      </dgm:prSet>
      <dgm:spPr/>
    </dgm:pt>
    <dgm:pt modelId="{31356D54-E4AB-4150-BE1D-96174678AD7D}" type="pres">
      <dgm:prSet presAssocID="{57CDC9E5-49F9-4DD1-A752-A1C5614B0B00}" presName="rootComposite" presStyleCnt="0"/>
      <dgm:spPr/>
    </dgm:pt>
    <dgm:pt modelId="{CFD3B324-CACE-4B2B-B328-A7E3A93A9D26}" type="pres">
      <dgm:prSet presAssocID="{57CDC9E5-49F9-4DD1-A752-A1C5614B0B00}" presName="rootText" presStyleLbl="node1" presStyleIdx="0" presStyleCnt="12" custScaleX="144003" custScaleY="115792">
        <dgm:presLayoutVars>
          <dgm:chMax/>
          <dgm:chPref val="3"/>
        </dgm:presLayoutVars>
      </dgm:prSet>
      <dgm:spPr/>
    </dgm:pt>
    <dgm:pt modelId="{97F0D7F5-812D-492C-AF6F-4831470E735C}" type="pres">
      <dgm:prSet presAssocID="{57CDC9E5-49F9-4DD1-A752-A1C5614B0B00}" presName="titleText2" presStyleLbl="fgAcc1" presStyleIdx="0" presStyleCnt="12" custScaleX="160003" custScaleY="333755" custLinFactY="30015" custLinFactNeighborX="1227" custLinFactNeighborY="100000">
        <dgm:presLayoutVars>
          <dgm:chMax val="0"/>
          <dgm:chPref val="0"/>
        </dgm:presLayoutVars>
      </dgm:prSet>
      <dgm:spPr/>
    </dgm:pt>
    <dgm:pt modelId="{13ADB529-772F-4FB2-8C06-4E16D62756DC}" type="pres">
      <dgm:prSet presAssocID="{57CDC9E5-49F9-4DD1-A752-A1C5614B0B00}" presName="rootConnector" presStyleLbl="node2" presStyleIdx="0" presStyleCnt="0"/>
      <dgm:spPr/>
    </dgm:pt>
    <dgm:pt modelId="{2FA29FB1-21E2-4C0D-B63D-2379C9F92B1D}" type="pres">
      <dgm:prSet presAssocID="{57CDC9E5-49F9-4DD1-A752-A1C5614B0B00}" presName="hierChild4" presStyleCnt="0"/>
      <dgm:spPr/>
    </dgm:pt>
    <dgm:pt modelId="{1B61E498-CC6E-40F1-B063-559B11D0D633}" type="pres">
      <dgm:prSet presAssocID="{57CDC9E5-49F9-4DD1-A752-A1C5614B0B00}" presName="hierChild5" presStyleCnt="0"/>
      <dgm:spPr/>
    </dgm:pt>
    <dgm:pt modelId="{FE010500-29CA-43ED-BE9C-262C4A6F5CDD}" type="pres">
      <dgm:prSet presAssocID="{A48161FE-4449-4B8D-B112-29A6734BAEAD}" presName="Name37" presStyleLbl="parChTrans1D2" presStyleIdx="1" presStyleCnt="6"/>
      <dgm:spPr/>
    </dgm:pt>
    <dgm:pt modelId="{019C924D-8DAE-4699-BC28-F6C1395FF9C2}" type="pres">
      <dgm:prSet presAssocID="{616E93EB-9057-4558-A6C0-D7B2BC1E7CE7}" presName="hierRoot2" presStyleCnt="0">
        <dgm:presLayoutVars>
          <dgm:hierBranch val="init"/>
        </dgm:presLayoutVars>
      </dgm:prSet>
      <dgm:spPr/>
    </dgm:pt>
    <dgm:pt modelId="{A0E3D72A-A5D8-4B02-92CB-4A57B569F79D}" type="pres">
      <dgm:prSet presAssocID="{616E93EB-9057-4558-A6C0-D7B2BC1E7CE7}" presName="rootComposite" presStyleCnt="0"/>
      <dgm:spPr/>
    </dgm:pt>
    <dgm:pt modelId="{ABEB593A-97A8-41CC-98C3-FF1C6EF7CE33}" type="pres">
      <dgm:prSet presAssocID="{616E93EB-9057-4558-A6C0-D7B2BC1E7CE7}" presName="rootText" presStyleLbl="node1" presStyleIdx="1" presStyleCnt="12" custScaleX="144003" custScaleY="115792">
        <dgm:presLayoutVars>
          <dgm:chMax/>
          <dgm:chPref val="3"/>
        </dgm:presLayoutVars>
      </dgm:prSet>
      <dgm:spPr/>
    </dgm:pt>
    <dgm:pt modelId="{3FCA0706-1417-4C72-A549-6DD8EB3429ED}" type="pres">
      <dgm:prSet presAssocID="{616E93EB-9057-4558-A6C0-D7B2BC1E7CE7}" presName="titleText2" presStyleLbl="fgAcc1" presStyleIdx="1" presStyleCnt="12" custScaleX="160003" custScaleY="333755" custLinFactY="29962" custLinFactNeighborX="1309" custLinFactNeighborY="100000">
        <dgm:presLayoutVars>
          <dgm:chMax val="0"/>
          <dgm:chPref val="0"/>
        </dgm:presLayoutVars>
      </dgm:prSet>
      <dgm:spPr/>
    </dgm:pt>
    <dgm:pt modelId="{66FDCAA6-CBB6-4765-AFC0-72124EFD11A1}" type="pres">
      <dgm:prSet presAssocID="{616E93EB-9057-4558-A6C0-D7B2BC1E7CE7}" presName="rootConnector" presStyleLbl="node2" presStyleIdx="0" presStyleCnt="0"/>
      <dgm:spPr/>
    </dgm:pt>
    <dgm:pt modelId="{AA950C83-369D-4D6E-88D8-DDF6B60E9F98}" type="pres">
      <dgm:prSet presAssocID="{616E93EB-9057-4558-A6C0-D7B2BC1E7CE7}" presName="hierChild4" presStyleCnt="0"/>
      <dgm:spPr/>
    </dgm:pt>
    <dgm:pt modelId="{A022F55F-6C2C-4ABB-B7B3-769C0BDA8B98}" type="pres">
      <dgm:prSet presAssocID="{616E93EB-9057-4558-A6C0-D7B2BC1E7CE7}" presName="hierChild5" presStyleCnt="0"/>
      <dgm:spPr/>
    </dgm:pt>
    <dgm:pt modelId="{BEBC6B15-CFCE-4214-81DC-EE316B89B50D}" type="pres">
      <dgm:prSet presAssocID="{852F08C4-724A-4426-9BF6-F45CC7B6608A}" presName="Name37" presStyleLbl="parChTrans1D2" presStyleIdx="2" presStyleCnt="6"/>
      <dgm:spPr/>
    </dgm:pt>
    <dgm:pt modelId="{50C87C9D-46D2-404B-86F1-3D35FA3C4AAE}" type="pres">
      <dgm:prSet presAssocID="{27539A4A-AD3D-42B2-B84B-CAA13F8CB5E3}" presName="hierRoot2" presStyleCnt="0">
        <dgm:presLayoutVars>
          <dgm:hierBranch val="init"/>
        </dgm:presLayoutVars>
      </dgm:prSet>
      <dgm:spPr/>
    </dgm:pt>
    <dgm:pt modelId="{F4F8EA24-DC46-4A6D-BFCE-3C66B5C2A12E}" type="pres">
      <dgm:prSet presAssocID="{27539A4A-AD3D-42B2-B84B-CAA13F8CB5E3}" presName="rootComposite" presStyleCnt="0"/>
      <dgm:spPr/>
    </dgm:pt>
    <dgm:pt modelId="{BF646F4A-CAFA-47E8-9B5A-79219F0855E3}" type="pres">
      <dgm:prSet presAssocID="{27539A4A-AD3D-42B2-B84B-CAA13F8CB5E3}" presName="rootText" presStyleLbl="node1" presStyleIdx="2" presStyleCnt="12" custScaleX="144003" custScaleY="115792">
        <dgm:presLayoutVars>
          <dgm:chMax/>
          <dgm:chPref val="3"/>
        </dgm:presLayoutVars>
      </dgm:prSet>
      <dgm:spPr/>
    </dgm:pt>
    <dgm:pt modelId="{B73CDF90-65A2-417D-9465-C7E27ECFA232}" type="pres">
      <dgm:prSet presAssocID="{27539A4A-AD3D-42B2-B84B-CAA13F8CB5E3}" presName="titleText2" presStyleLbl="fgAcc1" presStyleIdx="2" presStyleCnt="12" custScaleX="160003" custScaleY="333755" custLinFactY="27910" custLinFactNeighborX="754" custLinFactNeighborY="100000">
        <dgm:presLayoutVars>
          <dgm:chMax val="0"/>
          <dgm:chPref val="0"/>
        </dgm:presLayoutVars>
      </dgm:prSet>
      <dgm:spPr/>
    </dgm:pt>
    <dgm:pt modelId="{72A52BBC-8112-4907-B459-1149A797D35E}" type="pres">
      <dgm:prSet presAssocID="{27539A4A-AD3D-42B2-B84B-CAA13F8CB5E3}" presName="rootConnector" presStyleLbl="node2" presStyleIdx="0" presStyleCnt="0"/>
      <dgm:spPr/>
    </dgm:pt>
    <dgm:pt modelId="{157422CE-3DA9-4185-8948-CC48FBB4E4D5}" type="pres">
      <dgm:prSet presAssocID="{27539A4A-AD3D-42B2-B84B-CAA13F8CB5E3}" presName="hierChild4" presStyleCnt="0"/>
      <dgm:spPr/>
    </dgm:pt>
    <dgm:pt modelId="{A5762DFD-A8CF-4B7E-B6F5-1A3C6D248E50}" type="pres">
      <dgm:prSet presAssocID="{E1872184-C47F-482C-A625-604C709E9BF4}" presName="Name37" presStyleLbl="parChTrans1D3" presStyleIdx="0" presStyleCnt="7"/>
      <dgm:spPr/>
    </dgm:pt>
    <dgm:pt modelId="{F7846FD2-1E11-4BCA-A8D0-C904EF67508A}" type="pres">
      <dgm:prSet presAssocID="{C68BD1B5-3F62-498D-BD83-9E1CBD84A09D}" presName="hierRoot2" presStyleCnt="0">
        <dgm:presLayoutVars>
          <dgm:hierBranch val="init"/>
        </dgm:presLayoutVars>
      </dgm:prSet>
      <dgm:spPr/>
    </dgm:pt>
    <dgm:pt modelId="{0F1B26D9-484D-4E56-948D-3A7BC25E190A}" type="pres">
      <dgm:prSet presAssocID="{C68BD1B5-3F62-498D-BD83-9E1CBD84A09D}" presName="rootComposite" presStyleCnt="0"/>
      <dgm:spPr/>
    </dgm:pt>
    <dgm:pt modelId="{2EA6BAA1-10F3-4F29-A3F4-0D693FA62CCB}" type="pres">
      <dgm:prSet presAssocID="{C68BD1B5-3F62-498D-BD83-9E1CBD84A09D}" presName="rootText" presStyleLbl="node1" presStyleIdx="3" presStyleCnt="12" custScaleX="113422" custScaleY="115792" custLinFactNeighborY="70434">
        <dgm:presLayoutVars>
          <dgm:chMax/>
          <dgm:chPref val="3"/>
        </dgm:presLayoutVars>
      </dgm:prSet>
      <dgm:spPr/>
    </dgm:pt>
    <dgm:pt modelId="{7AD60D69-7635-4F94-A7B7-75F7C7232FDA}" type="pres">
      <dgm:prSet presAssocID="{C68BD1B5-3F62-498D-BD83-9E1CBD84A09D}" presName="titleText2" presStyleLbl="fgAcc1" presStyleIdx="3" presStyleCnt="12" custScaleX="125010" custScaleY="336122" custLinFactY="141057" custLinFactNeighborX="-453" custLinFactNeighborY="200000">
        <dgm:presLayoutVars>
          <dgm:chMax val="0"/>
          <dgm:chPref val="0"/>
        </dgm:presLayoutVars>
      </dgm:prSet>
      <dgm:spPr/>
    </dgm:pt>
    <dgm:pt modelId="{C662DD22-21E0-42E8-8658-782BEA8EEF41}" type="pres">
      <dgm:prSet presAssocID="{C68BD1B5-3F62-498D-BD83-9E1CBD84A09D}" presName="rootConnector" presStyleLbl="node3" presStyleIdx="0" presStyleCnt="0"/>
      <dgm:spPr/>
    </dgm:pt>
    <dgm:pt modelId="{E3815651-CD06-4020-B17A-C7F22FC72B3B}" type="pres">
      <dgm:prSet presAssocID="{C68BD1B5-3F62-498D-BD83-9E1CBD84A09D}" presName="hierChild4" presStyleCnt="0"/>
      <dgm:spPr/>
    </dgm:pt>
    <dgm:pt modelId="{1C86991F-E7E7-4B55-933B-AB919F9F7BED}" type="pres">
      <dgm:prSet presAssocID="{C68BD1B5-3F62-498D-BD83-9E1CBD84A09D}" presName="hierChild5" presStyleCnt="0"/>
      <dgm:spPr/>
    </dgm:pt>
    <dgm:pt modelId="{CB9C21AC-2738-4226-935F-E055CEA97AF3}" type="pres">
      <dgm:prSet presAssocID="{2FE4ADFA-DDB4-462E-97FE-E8DECB53D967}" presName="Name37" presStyleLbl="parChTrans1D3" presStyleIdx="1" presStyleCnt="7"/>
      <dgm:spPr/>
    </dgm:pt>
    <dgm:pt modelId="{76EFB420-56B7-4D29-9BB3-EB33859206DE}" type="pres">
      <dgm:prSet presAssocID="{C801BDB0-4B5E-4444-A011-871C0FABAFA0}" presName="hierRoot2" presStyleCnt="0">
        <dgm:presLayoutVars>
          <dgm:hierBranch val="init"/>
        </dgm:presLayoutVars>
      </dgm:prSet>
      <dgm:spPr/>
    </dgm:pt>
    <dgm:pt modelId="{40E5D903-97FF-4884-AE75-415B3676BF40}" type="pres">
      <dgm:prSet presAssocID="{C801BDB0-4B5E-4444-A011-871C0FABAFA0}" presName="rootComposite" presStyleCnt="0"/>
      <dgm:spPr/>
    </dgm:pt>
    <dgm:pt modelId="{2467403B-CE11-490C-838D-4DA9B03F449C}" type="pres">
      <dgm:prSet presAssocID="{C801BDB0-4B5E-4444-A011-871C0FABAFA0}" presName="rootText" presStyleLbl="node1" presStyleIdx="4" presStyleCnt="12" custScaleX="113422" custScaleY="115792" custLinFactNeighborY="70434">
        <dgm:presLayoutVars>
          <dgm:chMax/>
          <dgm:chPref val="3"/>
        </dgm:presLayoutVars>
      </dgm:prSet>
      <dgm:spPr/>
    </dgm:pt>
    <dgm:pt modelId="{A5D36874-81C4-4151-B87C-6BD40BD1341E}" type="pres">
      <dgm:prSet presAssocID="{C801BDB0-4B5E-4444-A011-871C0FABAFA0}" presName="titleText2" presStyleLbl="fgAcc1" presStyleIdx="4" presStyleCnt="12" custScaleX="125010" custScaleY="336122" custLinFactY="145790" custLinFactNeighborX="-1636" custLinFactNeighborY="200000">
        <dgm:presLayoutVars>
          <dgm:chMax val="0"/>
          <dgm:chPref val="0"/>
        </dgm:presLayoutVars>
      </dgm:prSet>
      <dgm:spPr/>
    </dgm:pt>
    <dgm:pt modelId="{B486E2C7-26FC-4F6A-BD98-BF5FFB2679AD}" type="pres">
      <dgm:prSet presAssocID="{C801BDB0-4B5E-4444-A011-871C0FABAFA0}" presName="rootConnector" presStyleLbl="node3" presStyleIdx="0" presStyleCnt="0"/>
      <dgm:spPr/>
    </dgm:pt>
    <dgm:pt modelId="{E12C70CC-DA44-4FFA-A09F-C9C5696626CB}" type="pres">
      <dgm:prSet presAssocID="{C801BDB0-4B5E-4444-A011-871C0FABAFA0}" presName="hierChild4" presStyleCnt="0"/>
      <dgm:spPr/>
    </dgm:pt>
    <dgm:pt modelId="{3CD219C7-79CC-47B5-AC95-C6B0E9E1D9E0}" type="pres">
      <dgm:prSet presAssocID="{C801BDB0-4B5E-4444-A011-871C0FABAFA0}" presName="hierChild5" presStyleCnt="0"/>
      <dgm:spPr/>
    </dgm:pt>
    <dgm:pt modelId="{D8205788-C4E6-4362-BDC3-A0221555F92D}" type="pres">
      <dgm:prSet presAssocID="{F042F787-55FD-4DB7-ACB7-FCA994DEB8C8}" presName="Name37" presStyleLbl="parChTrans1D3" presStyleIdx="2" presStyleCnt="7"/>
      <dgm:spPr/>
    </dgm:pt>
    <dgm:pt modelId="{5CA9EB07-FBCB-4412-BD9C-A6B8437D0819}" type="pres">
      <dgm:prSet presAssocID="{72AB9874-B154-40BF-A361-07512B7719AE}" presName="hierRoot2" presStyleCnt="0">
        <dgm:presLayoutVars>
          <dgm:hierBranch val="init"/>
        </dgm:presLayoutVars>
      </dgm:prSet>
      <dgm:spPr/>
    </dgm:pt>
    <dgm:pt modelId="{7401F352-8E0E-4624-BAD2-D99607F48AAC}" type="pres">
      <dgm:prSet presAssocID="{72AB9874-B154-40BF-A361-07512B7719AE}" presName="rootComposite" presStyleCnt="0"/>
      <dgm:spPr/>
    </dgm:pt>
    <dgm:pt modelId="{7E59E7DC-701E-407C-888E-6395B85894B9}" type="pres">
      <dgm:prSet presAssocID="{72AB9874-B154-40BF-A361-07512B7719AE}" presName="rootText" presStyleLbl="node1" presStyleIdx="5" presStyleCnt="12" custScaleX="113422" custScaleY="115792" custLinFactNeighborY="70434">
        <dgm:presLayoutVars>
          <dgm:chMax/>
          <dgm:chPref val="3"/>
        </dgm:presLayoutVars>
      </dgm:prSet>
      <dgm:spPr/>
    </dgm:pt>
    <dgm:pt modelId="{F09EDC82-6E90-4209-B67F-8BE1E722A5D7}" type="pres">
      <dgm:prSet presAssocID="{72AB9874-B154-40BF-A361-07512B7719AE}" presName="titleText2" presStyleLbl="fgAcc1" presStyleIdx="5" presStyleCnt="12" custScaleX="125010" custScaleY="336122" custLinFactY="149780" custLinFactNeighborX="-641" custLinFactNeighborY="200000">
        <dgm:presLayoutVars>
          <dgm:chMax val="0"/>
          <dgm:chPref val="0"/>
        </dgm:presLayoutVars>
      </dgm:prSet>
      <dgm:spPr/>
    </dgm:pt>
    <dgm:pt modelId="{60E29F92-B4AE-4875-A232-87A624A3977F}" type="pres">
      <dgm:prSet presAssocID="{72AB9874-B154-40BF-A361-07512B7719AE}" presName="rootConnector" presStyleLbl="node3" presStyleIdx="0" presStyleCnt="0"/>
      <dgm:spPr/>
    </dgm:pt>
    <dgm:pt modelId="{4DD43389-1303-4053-8A54-A611C403BBA1}" type="pres">
      <dgm:prSet presAssocID="{72AB9874-B154-40BF-A361-07512B7719AE}" presName="hierChild4" presStyleCnt="0"/>
      <dgm:spPr/>
    </dgm:pt>
    <dgm:pt modelId="{C99D29A7-20AD-4DDC-823A-4157652E30E4}" type="pres">
      <dgm:prSet presAssocID="{72AB9874-B154-40BF-A361-07512B7719AE}" presName="hierChild5" presStyleCnt="0"/>
      <dgm:spPr/>
    </dgm:pt>
    <dgm:pt modelId="{7E5A3B0B-8CE9-4828-B3B6-1FFF867A5F5D}" type="pres">
      <dgm:prSet presAssocID="{F191BBDE-1614-41B3-8B90-E67868113C50}" presName="Name37" presStyleLbl="parChTrans1D3" presStyleIdx="3" presStyleCnt="7"/>
      <dgm:spPr/>
    </dgm:pt>
    <dgm:pt modelId="{249CCD04-93F3-4EFF-8016-2026C5BC648E}" type="pres">
      <dgm:prSet presAssocID="{38819299-E81A-4DCE-889F-22D7C0D58E2A}" presName="hierRoot2" presStyleCnt="0">
        <dgm:presLayoutVars>
          <dgm:hierBranch val="init"/>
        </dgm:presLayoutVars>
      </dgm:prSet>
      <dgm:spPr/>
    </dgm:pt>
    <dgm:pt modelId="{12A08068-BEAF-4E2E-AF35-515E3CC35ABC}" type="pres">
      <dgm:prSet presAssocID="{38819299-E81A-4DCE-889F-22D7C0D58E2A}" presName="rootComposite" presStyleCnt="0"/>
      <dgm:spPr/>
    </dgm:pt>
    <dgm:pt modelId="{8BC99637-32DF-45DB-B2D9-EE0FFA88D6E6}" type="pres">
      <dgm:prSet presAssocID="{38819299-E81A-4DCE-889F-22D7C0D58E2A}" presName="rootText" presStyleLbl="node1" presStyleIdx="6" presStyleCnt="12" custScaleX="113422" custScaleY="115792" custLinFactNeighborY="70434">
        <dgm:presLayoutVars>
          <dgm:chMax/>
          <dgm:chPref val="3"/>
        </dgm:presLayoutVars>
      </dgm:prSet>
      <dgm:spPr/>
    </dgm:pt>
    <dgm:pt modelId="{F0C5CAFE-6A20-4CA4-B0A2-2A8EF65ED28F}" type="pres">
      <dgm:prSet presAssocID="{38819299-E81A-4DCE-889F-22D7C0D58E2A}" presName="titleText2" presStyleLbl="fgAcc1" presStyleIdx="6" presStyleCnt="12" custScaleX="125010" custScaleY="336122" custLinFactY="147896" custLinFactNeighborX="-373" custLinFactNeighborY="200000">
        <dgm:presLayoutVars>
          <dgm:chMax val="0"/>
          <dgm:chPref val="0"/>
        </dgm:presLayoutVars>
      </dgm:prSet>
      <dgm:spPr/>
    </dgm:pt>
    <dgm:pt modelId="{C7515C15-F231-4B58-BFAA-511D1964E0E0}" type="pres">
      <dgm:prSet presAssocID="{38819299-E81A-4DCE-889F-22D7C0D58E2A}" presName="rootConnector" presStyleLbl="node3" presStyleIdx="0" presStyleCnt="0"/>
      <dgm:spPr/>
    </dgm:pt>
    <dgm:pt modelId="{2484BE9E-1A56-49BE-9416-CBEC540E72F4}" type="pres">
      <dgm:prSet presAssocID="{38819299-E81A-4DCE-889F-22D7C0D58E2A}" presName="hierChild4" presStyleCnt="0"/>
      <dgm:spPr/>
    </dgm:pt>
    <dgm:pt modelId="{FF5C5F24-2366-460D-9959-AB4F4AAA5B6B}" type="pres">
      <dgm:prSet presAssocID="{38819299-E81A-4DCE-889F-22D7C0D58E2A}" presName="hierChild5" presStyleCnt="0"/>
      <dgm:spPr/>
    </dgm:pt>
    <dgm:pt modelId="{6A3A984E-08FB-411B-BB42-537464559074}" type="pres">
      <dgm:prSet presAssocID="{1EBCA694-02DB-4632-8198-0CD9C772179C}" presName="Name37" presStyleLbl="parChTrans1D3" presStyleIdx="4" presStyleCnt="7"/>
      <dgm:spPr/>
    </dgm:pt>
    <dgm:pt modelId="{365840E7-03B6-4323-BA5D-D7F436F6053E}" type="pres">
      <dgm:prSet presAssocID="{0888BA76-4B61-4414-85E3-61E6A0536A44}" presName="hierRoot2" presStyleCnt="0">
        <dgm:presLayoutVars>
          <dgm:hierBranch val="init"/>
        </dgm:presLayoutVars>
      </dgm:prSet>
      <dgm:spPr/>
    </dgm:pt>
    <dgm:pt modelId="{781FF5B9-097A-4C0D-BC9B-C819BDAEB766}" type="pres">
      <dgm:prSet presAssocID="{0888BA76-4B61-4414-85E3-61E6A0536A44}" presName="rootComposite" presStyleCnt="0"/>
      <dgm:spPr/>
    </dgm:pt>
    <dgm:pt modelId="{77D4BFF1-9C51-4A59-9BFA-97AC933DBB95}" type="pres">
      <dgm:prSet presAssocID="{0888BA76-4B61-4414-85E3-61E6A0536A44}" presName="rootText" presStyleLbl="node1" presStyleIdx="7" presStyleCnt="12" custScaleX="113422" custScaleY="115792" custLinFactNeighborY="70434">
        <dgm:presLayoutVars>
          <dgm:chMax/>
          <dgm:chPref val="3"/>
        </dgm:presLayoutVars>
      </dgm:prSet>
      <dgm:spPr/>
    </dgm:pt>
    <dgm:pt modelId="{6B1B0BDF-EC7E-4750-9768-6E4029D486A2}" type="pres">
      <dgm:prSet presAssocID="{0888BA76-4B61-4414-85E3-61E6A0536A44}" presName="titleText2" presStyleLbl="fgAcc1" presStyleIdx="7" presStyleCnt="12" custScaleX="125010" custScaleY="336122" custLinFactY="142764" custLinFactNeighborX="-1267" custLinFactNeighborY="200000">
        <dgm:presLayoutVars>
          <dgm:chMax val="0"/>
          <dgm:chPref val="0"/>
        </dgm:presLayoutVars>
      </dgm:prSet>
      <dgm:spPr/>
    </dgm:pt>
    <dgm:pt modelId="{85CF8356-2B52-485C-A859-1885895DC87E}" type="pres">
      <dgm:prSet presAssocID="{0888BA76-4B61-4414-85E3-61E6A0536A44}" presName="rootConnector" presStyleLbl="node3" presStyleIdx="0" presStyleCnt="0"/>
      <dgm:spPr/>
    </dgm:pt>
    <dgm:pt modelId="{E96130C3-0C85-49DF-9415-13A688DCB356}" type="pres">
      <dgm:prSet presAssocID="{0888BA76-4B61-4414-85E3-61E6A0536A44}" presName="hierChild4" presStyleCnt="0"/>
      <dgm:spPr/>
    </dgm:pt>
    <dgm:pt modelId="{768EF9B1-8DFD-4851-B845-5C24AC9BDCA0}" type="pres">
      <dgm:prSet presAssocID="{0888BA76-4B61-4414-85E3-61E6A0536A44}" presName="hierChild5" presStyleCnt="0"/>
      <dgm:spPr/>
    </dgm:pt>
    <dgm:pt modelId="{9EAC7CA6-E2B6-428A-A079-B354F531D73B}" type="pres">
      <dgm:prSet presAssocID="{99CEBEAD-EC55-4AE6-B611-DBB0A80C76A2}" presName="Name37" presStyleLbl="parChTrans1D3" presStyleIdx="5" presStyleCnt="7"/>
      <dgm:spPr/>
    </dgm:pt>
    <dgm:pt modelId="{52921FB4-AF49-4EA0-AC80-2BFADB8E2743}" type="pres">
      <dgm:prSet presAssocID="{E9D082BC-181B-485B-837C-A2FE899648BC}" presName="hierRoot2" presStyleCnt="0">
        <dgm:presLayoutVars>
          <dgm:hierBranch val="init"/>
        </dgm:presLayoutVars>
      </dgm:prSet>
      <dgm:spPr/>
    </dgm:pt>
    <dgm:pt modelId="{271BEDB2-9B95-4952-90A2-7EDBEDC1AACA}" type="pres">
      <dgm:prSet presAssocID="{E9D082BC-181B-485B-837C-A2FE899648BC}" presName="rootComposite" presStyleCnt="0"/>
      <dgm:spPr/>
    </dgm:pt>
    <dgm:pt modelId="{7D34FE26-66FF-4C85-AEB0-B8341F19B55D}" type="pres">
      <dgm:prSet presAssocID="{E9D082BC-181B-485B-837C-A2FE899648BC}" presName="rootText" presStyleLbl="node1" presStyleIdx="8" presStyleCnt="12" custScaleX="113422" custScaleY="115792" custLinFactNeighborY="70434">
        <dgm:presLayoutVars>
          <dgm:chMax/>
          <dgm:chPref val="3"/>
        </dgm:presLayoutVars>
      </dgm:prSet>
      <dgm:spPr/>
    </dgm:pt>
    <dgm:pt modelId="{D9CD4F68-A382-4C4A-9EBD-87D5DCC2EB57}" type="pres">
      <dgm:prSet presAssocID="{E9D082BC-181B-485B-837C-A2FE899648BC}" presName="titleText2" presStyleLbl="fgAcc1" presStyleIdx="8" presStyleCnt="12" custScaleX="125010" custScaleY="336122" custLinFactY="143650" custLinFactNeighborX="-638" custLinFactNeighborY="200000">
        <dgm:presLayoutVars>
          <dgm:chMax val="0"/>
          <dgm:chPref val="0"/>
        </dgm:presLayoutVars>
      </dgm:prSet>
      <dgm:spPr/>
    </dgm:pt>
    <dgm:pt modelId="{D0D638BE-005A-46C2-AC3C-19B8734DB9BB}" type="pres">
      <dgm:prSet presAssocID="{E9D082BC-181B-485B-837C-A2FE899648BC}" presName="rootConnector" presStyleLbl="node3" presStyleIdx="0" presStyleCnt="0"/>
      <dgm:spPr/>
    </dgm:pt>
    <dgm:pt modelId="{D083827F-AF0C-4571-A8A5-6FB42C8653DF}" type="pres">
      <dgm:prSet presAssocID="{E9D082BC-181B-485B-837C-A2FE899648BC}" presName="hierChild4" presStyleCnt="0"/>
      <dgm:spPr/>
    </dgm:pt>
    <dgm:pt modelId="{B2673D83-A3AD-4662-AC24-712E8DF1D8B8}" type="pres">
      <dgm:prSet presAssocID="{E9D082BC-181B-485B-837C-A2FE899648BC}" presName="hierChild5" presStyleCnt="0"/>
      <dgm:spPr/>
    </dgm:pt>
    <dgm:pt modelId="{2CF8208E-A1F3-4AFA-B131-D7ED14374156}" type="pres">
      <dgm:prSet presAssocID="{27539A4A-AD3D-42B2-B84B-CAA13F8CB5E3}" presName="hierChild5" presStyleCnt="0"/>
      <dgm:spPr/>
    </dgm:pt>
    <dgm:pt modelId="{1B40084F-41A3-49AC-B76C-0AB058ED4E63}" type="pres">
      <dgm:prSet presAssocID="{62E90486-BF71-4271-B36B-7A284A44C3ED}" presName="Name96" presStyleLbl="parChTrans1D3" presStyleIdx="6" presStyleCnt="7"/>
      <dgm:spPr/>
    </dgm:pt>
    <dgm:pt modelId="{95E6FB4E-B69F-4382-A319-9C40CE1CE699}" type="pres">
      <dgm:prSet presAssocID="{02A691B9-A93C-482B-9DF6-15A2A025BC99}" presName="hierRoot3" presStyleCnt="0">
        <dgm:presLayoutVars>
          <dgm:hierBranch val="init"/>
        </dgm:presLayoutVars>
      </dgm:prSet>
      <dgm:spPr/>
    </dgm:pt>
    <dgm:pt modelId="{5F9F43DB-997D-495C-ADF7-35D5364A982F}" type="pres">
      <dgm:prSet presAssocID="{02A691B9-A93C-482B-9DF6-15A2A025BC99}" presName="rootComposite3" presStyleCnt="0"/>
      <dgm:spPr/>
    </dgm:pt>
    <dgm:pt modelId="{473D76A3-A7BB-4C4C-8202-EB418D93DBB4}" type="pres">
      <dgm:prSet presAssocID="{02A691B9-A93C-482B-9DF6-15A2A025BC99}" presName="rootText3" presStyleLbl="asst1" presStyleIdx="0" presStyleCnt="1" custScaleX="113422" custScaleY="115792" custLinFactNeighborY="30906">
        <dgm:presLayoutVars>
          <dgm:chPref val="3"/>
        </dgm:presLayoutVars>
      </dgm:prSet>
      <dgm:spPr/>
    </dgm:pt>
    <dgm:pt modelId="{247ED14C-A343-4C8D-998B-FED6847618F0}" type="pres">
      <dgm:prSet presAssocID="{02A691B9-A93C-482B-9DF6-15A2A025BC99}" presName="titleText3" presStyleLbl="fgAcc2" presStyleIdx="0" presStyleCnt="1" custScaleX="196605" custScaleY="261511" custLinFactY="80835" custLinFactNeighborX="33346" custLinFactNeighborY="100000">
        <dgm:presLayoutVars>
          <dgm:chMax val="0"/>
          <dgm:chPref val="0"/>
        </dgm:presLayoutVars>
      </dgm:prSet>
      <dgm:spPr/>
    </dgm:pt>
    <dgm:pt modelId="{DF3212E4-8FA5-4BFF-B026-53177EBD79AF}" type="pres">
      <dgm:prSet presAssocID="{02A691B9-A93C-482B-9DF6-15A2A025BC99}" presName="rootConnector3" presStyleLbl="asst2" presStyleIdx="0" presStyleCnt="0"/>
      <dgm:spPr/>
    </dgm:pt>
    <dgm:pt modelId="{C49C39C4-965A-43AD-A908-04EB66CBF1FD}" type="pres">
      <dgm:prSet presAssocID="{02A691B9-A93C-482B-9DF6-15A2A025BC99}" presName="hierChild6" presStyleCnt="0"/>
      <dgm:spPr/>
    </dgm:pt>
    <dgm:pt modelId="{3D6EA4D0-DFAA-450C-8623-395FDE2D103A}" type="pres">
      <dgm:prSet presAssocID="{02A691B9-A93C-482B-9DF6-15A2A025BC99}" presName="hierChild7" presStyleCnt="0"/>
      <dgm:spPr/>
    </dgm:pt>
    <dgm:pt modelId="{D527C81D-5EBA-4843-9018-85834EA69637}" type="pres">
      <dgm:prSet presAssocID="{51F92379-4051-440E-B335-AB6F5A99F48A}" presName="Name37" presStyleLbl="parChTrans1D2" presStyleIdx="3" presStyleCnt="6"/>
      <dgm:spPr/>
    </dgm:pt>
    <dgm:pt modelId="{B56690D3-3F74-4CA1-B8DF-EC61E3A274A5}" type="pres">
      <dgm:prSet presAssocID="{99785966-08A8-4B07-BC24-C2DBB560B505}" presName="hierRoot2" presStyleCnt="0">
        <dgm:presLayoutVars>
          <dgm:hierBranch val="init"/>
        </dgm:presLayoutVars>
      </dgm:prSet>
      <dgm:spPr/>
    </dgm:pt>
    <dgm:pt modelId="{E9A56221-DEA1-444F-85E1-734B41A8ED3F}" type="pres">
      <dgm:prSet presAssocID="{99785966-08A8-4B07-BC24-C2DBB560B505}" presName="rootComposite" presStyleCnt="0"/>
      <dgm:spPr/>
    </dgm:pt>
    <dgm:pt modelId="{4A5835E5-9AF3-4141-BE4B-B5F7404BCA16}" type="pres">
      <dgm:prSet presAssocID="{99785966-08A8-4B07-BC24-C2DBB560B505}" presName="rootText" presStyleLbl="node1" presStyleIdx="9" presStyleCnt="12" custScaleX="144003" custScaleY="115792">
        <dgm:presLayoutVars>
          <dgm:chMax/>
          <dgm:chPref val="3"/>
        </dgm:presLayoutVars>
      </dgm:prSet>
      <dgm:spPr/>
    </dgm:pt>
    <dgm:pt modelId="{87F4A687-75C2-4199-8068-EEB3B12BB312}" type="pres">
      <dgm:prSet presAssocID="{99785966-08A8-4B07-BC24-C2DBB560B505}" presName="titleText2" presStyleLbl="fgAcc1" presStyleIdx="9" presStyleCnt="12" custScaleX="160003" custScaleY="333755" custLinFactY="30038" custLinFactNeighborX="1039" custLinFactNeighborY="100000">
        <dgm:presLayoutVars>
          <dgm:chMax val="0"/>
          <dgm:chPref val="0"/>
        </dgm:presLayoutVars>
      </dgm:prSet>
      <dgm:spPr/>
    </dgm:pt>
    <dgm:pt modelId="{1ACE5303-24DF-4848-9540-FE8D5EE1241D}" type="pres">
      <dgm:prSet presAssocID="{99785966-08A8-4B07-BC24-C2DBB560B505}" presName="rootConnector" presStyleLbl="node2" presStyleIdx="0" presStyleCnt="0"/>
      <dgm:spPr/>
    </dgm:pt>
    <dgm:pt modelId="{A97298D3-6F8E-4B44-8458-D3D7E6EC5DF2}" type="pres">
      <dgm:prSet presAssocID="{99785966-08A8-4B07-BC24-C2DBB560B505}" presName="hierChild4" presStyleCnt="0"/>
      <dgm:spPr/>
    </dgm:pt>
    <dgm:pt modelId="{5248B8C3-6769-4943-B471-9F4F8B080265}" type="pres">
      <dgm:prSet presAssocID="{99785966-08A8-4B07-BC24-C2DBB560B505}" presName="hierChild5" presStyleCnt="0"/>
      <dgm:spPr/>
    </dgm:pt>
    <dgm:pt modelId="{417A9418-720A-43CB-B99E-B24E8371E482}" type="pres">
      <dgm:prSet presAssocID="{23D8A1EF-8BDA-43E7-B875-ADABB01CDB8E}" presName="Name37" presStyleLbl="parChTrans1D2" presStyleIdx="4" presStyleCnt="6"/>
      <dgm:spPr/>
    </dgm:pt>
    <dgm:pt modelId="{C9453EE5-F1BB-460F-88AF-1A27835245BC}" type="pres">
      <dgm:prSet presAssocID="{D5BC590F-F7F4-4CE4-8FEC-98FDF75F4567}" presName="hierRoot2" presStyleCnt="0">
        <dgm:presLayoutVars>
          <dgm:hierBranch val="init"/>
        </dgm:presLayoutVars>
      </dgm:prSet>
      <dgm:spPr/>
    </dgm:pt>
    <dgm:pt modelId="{3F69220E-EE21-4E2E-947D-39C45D0C4D79}" type="pres">
      <dgm:prSet presAssocID="{D5BC590F-F7F4-4CE4-8FEC-98FDF75F4567}" presName="rootComposite" presStyleCnt="0"/>
      <dgm:spPr/>
    </dgm:pt>
    <dgm:pt modelId="{BDD3837C-9A41-4663-BB67-762D9E126207}" type="pres">
      <dgm:prSet presAssocID="{D5BC590F-F7F4-4CE4-8FEC-98FDF75F4567}" presName="rootText" presStyleLbl="node1" presStyleIdx="10" presStyleCnt="12" custScaleX="144003" custScaleY="115792">
        <dgm:presLayoutVars>
          <dgm:chMax/>
          <dgm:chPref val="3"/>
        </dgm:presLayoutVars>
      </dgm:prSet>
      <dgm:spPr/>
    </dgm:pt>
    <dgm:pt modelId="{8144B4FC-0493-4977-BF2C-F45317702DB9}" type="pres">
      <dgm:prSet presAssocID="{D5BC590F-F7F4-4CE4-8FEC-98FDF75F4567}" presName="titleText2" presStyleLbl="fgAcc1" presStyleIdx="10" presStyleCnt="12" custScaleX="160003" custScaleY="333755" custLinFactY="28556" custLinFactNeighborX="796" custLinFactNeighborY="100000">
        <dgm:presLayoutVars>
          <dgm:chMax val="0"/>
          <dgm:chPref val="0"/>
        </dgm:presLayoutVars>
      </dgm:prSet>
      <dgm:spPr/>
    </dgm:pt>
    <dgm:pt modelId="{94BC16F7-3D97-4078-9251-41E1CD199BD3}" type="pres">
      <dgm:prSet presAssocID="{D5BC590F-F7F4-4CE4-8FEC-98FDF75F4567}" presName="rootConnector" presStyleLbl="node2" presStyleIdx="0" presStyleCnt="0"/>
      <dgm:spPr/>
    </dgm:pt>
    <dgm:pt modelId="{5060BAD0-96F1-468C-8E80-DDD64E7C75DC}" type="pres">
      <dgm:prSet presAssocID="{D5BC590F-F7F4-4CE4-8FEC-98FDF75F4567}" presName="hierChild4" presStyleCnt="0"/>
      <dgm:spPr/>
    </dgm:pt>
    <dgm:pt modelId="{A7BF4195-58C6-4D59-BA7B-922A66E63DC1}" type="pres">
      <dgm:prSet presAssocID="{D5BC590F-F7F4-4CE4-8FEC-98FDF75F4567}" presName="hierChild5" presStyleCnt="0"/>
      <dgm:spPr/>
    </dgm:pt>
    <dgm:pt modelId="{155305E2-C6C8-4C75-BC8D-25547A56E202}" type="pres">
      <dgm:prSet presAssocID="{0E6F46CC-C02E-4F8D-A1A3-A725986B2AFD}" presName="Name37" presStyleLbl="parChTrans1D2" presStyleIdx="5" presStyleCnt="6"/>
      <dgm:spPr/>
    </dgm:pt>
    <dgm:pt modelId="{1A21CFFA-375B-4D26-9850-328B8AB19E5C}" type="pres">
      <dgm:prSet presAssocID="{32AB17CC-9EDA-4D6A-AB67-6A4B9616FF5A}" presName="hierRoot2" presStyleCnt="0">
        <dgm:presLayoutVars>
          <dgm:hierBranch val="init"/>
        </dgm:presLayoutVars>
      </dgm:prSet>
      <dgm:spPr/>
    </dgm:pt>
    <dgm:pt modelId="{78D262C6-E8DC-4641-9225-51F5E60F3D7C}" type="pres">
      <dgm:prSet presAssocID="{32AB17CC-9EDA-4D6A-AB67-6A4B9616FF5A}" presName="rootComposite" presStyleCnt="0"/>
      <dgm:spPr/>
    </dgm:pt>
    <dgm:pt modelId="{4F5DDF7A-4F7D-4168-B1B3-245B030616AA}" type="pres">
      <dgm:prSet presAssocID="{32AB17CC-9EDA-4D6A-AB67-6A4B9616FF5A}" presName="rootText" presStyleLbl="node1" presStyleIdx="11" presStyleCnt="12">
        <dgm:presLayoutVars>
          <dgm:chMax/>
          <dgm:chPref val="3"/>
        </dgm:presLayoutVars>
      </dgm:prSet>
      <dgm:spPr/>
    </dgm:pt>
    <dgm:pt modelId="{8B9B8DF3-A001-4E94-B9BC-03DADCEE653A}" type="pres">
      <dgm:prSet presAssocID="{32AB17CC-9EDA-4D6A-AB67-6A4B9616FF5A}" presName="titleText2" presStyleLbl="fgAcc1" presStyleIdx="11" presStyleCnt="12" custScaleX="155160" custScaleY="449643" custLinFactY="88558" custLinFactNeighborX="0" custLinFactNeighborY="100000">
        <dgm:presLayoutVars>
          <dgm:chMax val="0"/>
          <dgm:chPref val="0"/>
        </dgm:presLayoutVars>
      </dgm:prSet>
      <dgm:spPr/>
    </dgm:pt>
    <dgm:pt modelId="{ABD7AD08-F17B-4B02-8B25-5DEE8C5425CC}" type="pres">
      <dgm:prSet presAssocID="{32AB17CC-9EDA-4D6A-AB67-6A4B9616FF5A}" presName="rootConnector" presStyleLbl="node2" presStyleIdx="0" presStyleCnt="0"/>
      <dgm:spPr/>
    </dgm:pt>
    <dgm:pt modelId="{95C82FB0-DD4D-4106-8FDD-55F74C39F910}" type="pres">
      <dgm:prSet presAssocID="{32AB17CC-9EDA-4D6A-AB67-6A4B9616FF5A}" presName="hierChild4" presStyleCnt="0"/>
      <dgm:spPr/>
    </dgm:pt>
    <dgm:pt modelId="{F8756CA1-D179-4B80-ABCA-3F44B56C3860}" type="pres">
      <dgm:prSet presAssocID="{32AB17CC-9EDA-4D6A-AB67-6A4B9616FF5A}" presName="hierChild5" presStyleCnt="0"/>
      <dgm:spPr/>
    </dgm:pt>
    <dgm:pt modelId="{2BB422F2-D878-4E4B-B515-00320149A255}" type="pres">
      <dgm:prSet presAssocID="{42D82AF3-BBAE-4D3F-BBBD-E051C386DB77}" presName="hierChild3" presStyleCnt="0"/>
      <dgm:spPr/>
    </dgm:pt>
  </dgm:ptLst>
  <dgm:cxnLst>
    <dgm:cxn modelId="{565C3001-8332-42F5-BD43-CDCA99B229FF}" type="presOf" srcId="{E1872184-C47F-482C-A625-604C709E9BF4}" destId="{A5762DFD-A8CF-4B7E-B6F5-1A3C6D248E50}" srcOrd="0" destOrd="0" presId="urn:microsoft.com/office/officeart/2008/layout/NameandTitleOrganizationalChart"/>
    <dgm:cxn modelId="{7B86EC02-6346-4B14-9A7F-E6265BA55A7E}" type="presOf" srcId="{99DD4D28-217C-451A-8CD9-2F18B1873B7D}" destId="{D9CD4F68-A382-4C4A-9EBD-87D5DCC2EB57}" srcOrd="0" destOrd="0" presId="urn:microsoft.com/office/officeart/2008/layout/NameandTitleOrganizationalChart"/>
    <dgm:cxn modelId="{A0C01005-BED7-4B50-8F8C-C53782E77E4C}" srcId="{42D82AF3-BBAE-4D3F-BBBD-E051C386DB77}" destId="{32AB17CC-9EDA-4D6A-AB67-6A4B9616FF5A}" srcOrd="5" destOrd="0" parTransId="{0E6F46CC-C02E-4F8D-A1A3-A725986B2AFD}" sibTransId="{72E25EDE-D183-480A-B1DC-D9FE97607BE9}"/>
    <dgm:cxn modelId="{42CA7608-A054-4B16-875C-231781A80797}" type="presOf" srcId="{42D82AF3-BBAE-4D3F-BBBD-E051C386DB77}" destId="{2E5F8D97-9DB0-48F5-B120-08FCCCC8AFED}" srcOrd="1" destOrd="0" presId="urn:microsoft.com/office/officeart/2008/layout/NameandTitleOrganizationalChart"/>
    <dgm:cxn modelId="{16FCB109-75CD-4A63-A28A-13CE0F4C2E69}" type="presOf" srcId="{A86E67D4-A94B-422D-83DA-0D66994D2AAB}" destId="{87F4A687-75C2-4199-8068-EEB3B12BB312}" srcOrd="0" destOrd="0" presId="urn:microsoft.com/office/officeart/2008/layout/NameandTitleOrganizationalChart"/>
    <dgm:cxn modelId="{E0910313-CED6-405F-80E0-7E05977AC662}" type="presOf" srcId="{99785966-08A8-4B07-BC24-C2DBB560B505}" destId="{1ACE5303-24DF-4848-9540-FE8D5EE1241D}" srcOrd="1" destOrd="0" presId="urn:microsoft.com/office/officeart/2008/layout/NameandTitleOrganizationalChart"/>
    <dgm:cxn modelId="{046F3313-0DD8-43B4-A6F9-2A8D93D57252}" type="presOf" srcId="{0888BA76-4B61-4414-85E3-61E6A0536A44}" destId="{77D4BFF1-9C51-4A59-9BFA-97AC933DBB95}" srcOrd="0" destOrd="0" presId="urn:microsoft.com/office/officeart/2008/layout/NameandTitleOrganizationalChart"/>
    <dgm:cxn modelId="{3891CE16-64CB-48EC-B7E9-BE4E11E54CC1}" type="presOf" srcId="{C801BDB0-4B5E-4444-A011-871C0FABAFA0}" destId="{B486E2C7-26FC-4F6A-BD98-BF5FFB2679AD}" srcOrd="1" destOrd="0" presId="urn:microsoft.com/office/officeart/2008/layout/NameandTitleOrganizationalChart"/>
    <dgm:cxn modelId="{355B4C1A-58C4-4CC9-BDDE-175CC7926ABC}" type="presOf" srcId="{ACBF1F86-EC7F-4A3B-B103-5D6EC9752857}" destId="{8144B4FC-0493-4977-BF2C-F45317702DB9}" srcOrd="0" destOrd="0" presId="urn:microsoft.com/office/officeart/2008/layout/NameandTitleOrganizationalChart"/>
    <dgm:cxn modelId="{FE811F1D-558F-49E1-9536-8AC1A0947D8E}" type="presOf" srcId="{51F92379-4051-440E-B335-AB6F5A99F48A}" destId="{D527C81D-5EBA-4843-9018-85834EA69637}" srcOrd="0" destOrd="0" presId="urn:microsoft.com/office/officeart/2008/layout/NameandTitleOrganizationalChart"/>
    <dgm:cxn modelId="{576E9A1D-7C49-46BF-8500-D2CBDACCE0E0}" type="presOf" srcId="{32AB17CC-9EDA-4D6A-AB67-6A4B9616FF5A}" destId="{4F5DDF7A-4F7D-4168-B1B3-245B030616AA}" srcOrd="0" destOrd="0" presId="urn:microsoft.com/office/officeart/2008/layout/NameandTitleOrganizationalChart"/>
    <dgm:cxn modelId="{21A2211F-2B9F-4B6D-ACD0-95787FE2A60E}" type="presOf" srcId="{0888BA76-4B61-4414-85E3-61E6A0536A44}" destId="{85CF8356-2B52-485C-A859-1885895DC87E}" srcOrd="1" destOrd="0" presId="urn:microsoft.com/office/officeart/2008/layout/NameandTitleOrganizationalChart"/>
    <dgm:cxn modelId="{5A494023-4D4F-4375-AC42-02CAEA02CE19}" type="presOf" srcId="{32AB17CC-9EDA-4D6A-AB67-6A4B9616FF5A}" destId="{ABD7AD08-F17B-4B02-8B25-5DEE8C5425CC}" srcOrd="1" destOrd="0" presId="urn:microsoft.com/office/officeart/2008/layout/NameandTitleOrganizationalChart"/>
    <dgm:cxn modelId="{D43F6423-9D46-4FF7-8031-B704B6F65B6C}" type="presOf" srcId="{2FE4ADFA-DDB4-462E-97FE-E8DECB53D967}" destId="{CB9C21AC-2738-4226-935F-E055CEA97AF3}" srcOrd="0" destOrd="0" presId="urn:microsoft.com/office/officeart/2008/layout/NameandTitleOrganizationalChart"/>
    <dgm:cxn modelId="{9BDF3026-03F6-41FA-8E04-CB01C9D907A9}" type="presOf" srcId="{23D8A1EF-8BDA-43E7-B875-ADABB01CDB8E}" destId="{417A9418-720A-43CB-B99E-B24E8371E482}" srcOrd="0" destOrd="0" presId="urn:microsoft.com/office/officeart/2008/layout/NameandTitleOrganizationalChart"/>
    <dgm:cxn modelId="{092D3829-F78D-46D6-A3B2-24DE1E8E3E8F}" type="presOf" srcId="{80438013-C961-4842-AEA1-E1B50D22CE78}" destId="{97F0D7F5-812D-492C-AF6F-4831470E735C}" srcOrd="0" destOrd="0" presId="urn:microsoft.com/office/officeart/2008/layout/NameandTitleOrganizationalChart"/>
    <dgm:cxn modelId="{96DE492B-57B2-4DCB-9A46-8CA781747F9B}" type="presOf" srcId="{E9D082BC-181B-485B-837C-A2FE899648BC}" destId="{D0D638BE-005A-46C2-AC3C-19B8734DB9BB}" srcOrd="1" destOrd="0" presId="urn:microsoft.com/office/officeart/2008/layout/NameandTitleOrganizationalChart"/>
    <dgm:cxn modelId="{3FA64E2E-6B95-4C31-8435-5554A5201360}" srcId="{27539A4A-AD3D-42B2-B84B-CAA13F8CB5E3}" destId="{C68BD1B5-3F62-498D-BD83-9E1CBD84A09D}" srcOrd="1" destOrd="0" parTransId="{E1872184-C47F-482C-A625-604C709E9BF4}" sibTransId="{D203F940-8D1B-4088-ACF0-615E90A18BEB}"/>
    <dgm:cxn modelId="{F0C58C2E-3E20-4D57-9057-A9635E628E83}" type="presOf" srcId="{A41F3026-D7B1-42D0-9B53-93AB92F32962}" destId="{247ED14C-A343-4C8D-998B-FED6847618F0}" srcOrd="0" destOrd="0" presId="urn:microsoft.com/office/officeart/2008/layout/NameandTitleOrganizationalChart"/>
    <dgm:cxn modelId="{2057A833-7447-4DC1-8CE7-5F42B139B997}" type="presOf" srcId="{D203F940-8D1B-4088-ACF0-615E90A18BEB}" destId="{7AD60D69-7635-4F94-A7B7-75F7C7232FDA}" srcOrd="0" destOrd="0" presId="urn:microsoft.com/office/officeart/2008/layout/NameandTitleOrganizationalChart"/>
    <dgm:cxn modelId="{13E7A035-643D-46B9-8070-900106B1A220}" type="presOf" srcId="{1157AF11-D857-478D-9779-29444C51DD43}" destId="{90235E6C-1CF0-4F39-87FD-E4D25BA43257}" srcOrd="0" destOrd="0" presId="urn:microsoft.com/office/officeart/2008/layout/NameandTitleOrganizationalChart"/>
    <dgm:cxn modelId="{AE058139-5AB8-44B2-B37B-0299238A6592}" type="presOf" srcId="{A48161FE-4449-4B8D-B112-29A6734BAEAD}" destId="{FE010500-29CA-43ED-BE9C-262C4A6F5CDD}" srcOrd="0" destOrd="0" presId="urn:microsoft.com/office/officeart/2008/layout/NameandTitleOrganizationalChart"/>
    <dgm:cxn modelId="{9AE18B39-B430-4CB0-909A-538ACF930D9B}" type="presOf" srcId="{72AB9874-B154-40BF-A361-07512B7719AE}" destId="{7E59E7DC-701E-407C-888E-6395B85894B9}" srcOrd="0" destOrd="0" presId="urn:microsoft.com/office/officeart/2008/layout/NameandTitleOrganizationalChart"/>
    <dgm:cxn modelId="{F2585B3A-2522-41AB-ACFB-1553EE88467B}" type="presOf" srcId="{57CDC9E5-49F9-4DD1-A752-A1C5614B0B00}" destId="{CFD3B324-CACE-4B2B-B328-A7E3A93A9D26}" srcOrd="0" destOrd="0" presId="urn:microsoft.com/office/officeart/2008/layout/NameandTitleOrganizationalChart"/>
    <dgm:cxn modelId="{48D2493D-8870-415C-9E28-428C7DFEB31E}" type="presOf" srcId="{42D82AF3-BBAE-4D3F-BBBD-E051C386DB77}" destId="{AC0B7758-599E-4EC9-A75C-F47799CF92A6}" srcOrd="0" destOrd="0" presId="urn:microsoft.com/office/officeart/2008/layout/NameandTitleOrganizationalChart"/>
    <dgm:cxn modelId="{06D1463F-A38D-402F-B07D-D25DF119AA2B}" type="presOf" srcId="{0E6F46CC-C02E-4F8D-A1A3-A725986B2AFD}" destId="{155305E2-C6C8-4C75-BC8D-25547A56E202}" srcOrd="0" destOrd="0" presId="urn:microsoft.com/office/officeart/2008/layout/NameandTitleOrganizationalChart"/>
    <dgm:cxn modelId="{0F3D8C40-A71E-4414-A95D-30768F5A29FD}" type="presOf" srcId="{8B106CE4-9E36-48D2-9AA7-9CEBC3045A3E}" destId="{B73CDF90-65A2-417D-9465-C7E27ECFA232}" srcOrd="0" destOrd="0" presId="urn:microsoft.com/office/officeart/2008/layout/NameandTitleOrganizationalChart"/>
    <dgm:cxn modelId="{5239075D-59FB-4B76-993F-BE10F017A4C7}" srcId="{27539A4A-AD3D-42B2-B84B-CAA13F8CB5E3}" destId="{02A691B9-A93C-482B-9DF6-15A2A025BC99}" srcOrd="0" destOrd="0" parTransId="{62E90486-BF71-4271-B36B-7A284A44C3ED}" sibTransId="{A41F3026-D7B1-42D0-9B53-93AB92F32962}"/>
    <dgm:cxn modelId="{F6825E5E-1817-49BD-876C-26511847E777}" type="presOf" srcId="{72E25EDE-D183-480A-B1DC-D9FE97607BE9}" destId="{8B9B8DF3-A001-4E94-B9BC-03DADCEE653A}" srcOrd="0" destOrd="0" presId="urn:microsoft.com/office/officeart/2008/layout/NameandTitleOrganizationalChart"/>
    <dgm:cxn modelId="{A93AD042-AB7A-4BCD-98DD-2081F7384AD7}" type="presOf" srcId="{616E93EB-9057-4558-A6C0-D7B2BC1E7CE7}" destId="{ABEB593A-97A8-41CC-98C3-FF1C6EF7CE33}" srcOrd="0" destOrd="0" presId="urn:microsoft.com/office/officeart/2008/layout/NameandTitleOrganizationalChart"/>
    <dgm:cxn modelId="{6CB5D444-0840-4F5C-840C-C2BA858D51FD}" type="presOf" srcId="{9E3FC983-E632-4756-BE53-EA62A14A3E66}" destId="{3FCA0706-1417-4C72-A549-6DD8EB3429ED}" srcOrd="0" destOrd="0" presId="urn:microsoft.com/office/officeart/2008/layout/NameandTitleOrganizationalChart"/>
    <dgm:cxn modelId="{A2BE3667-6552-4DDE-8CC5-12493B468117}" type="presOf" srcId="{C68BD1B5-3F62-498D-BD83-9E1CBD84A09D}" destId="{2EA6BAA1-10F3-4F29-A3F4-0D693FA62CCB}" srcOrd="0" destOrd="0" presId="urn:microsoft.com/office/officeart/2008/layout/NameandTitleOrganizationalChart"/>
    <dgm:cxn modelId="{BABA3849-05C0-482F-8802-E60A73A3C61D}" type="presOf" srcId="{616E93EB-9057-4558-A6C0-D7B2BC1E7CE7}" destId="{66FDCAA6-CBB6-4765-AFC0-72124EFD11A1}" srcOrd="1" destOrd="0" presId="urn:microsoft.com/office/officeart/2008/layout/NameandTitleOrganizationalChart"/>
    <dgm:cxn modelId="{BC670E4B-7B86-4485-8C62-6B851B001CB5}" type="presOf" srcId="{99CEBEAD-EC55-4AE6-B611-DBB0A80C76A2}" destId="{9EAC7CA6-E2B6-428A-A079-B354F531D73B}" srcOrd="0" destOrd="0" presId="urn:microsoft.com/office/officeart/2008/layout/NameandTitleOrganizationalChart"/>
    <dgm:cxn modelId="{F7527D6C-0BF1-4A5B-9ADD-26991395F62E}" type="presOf" srcId="{38819299-E81A-4DCE-889F-22D7C0D58E2A}" destId="{C7515C15-F231-4B58-BFAA-511D1964E0E0}" srcOrd="1" destOrd="0" presId="urn:microsoft.com/office/officeart/2008/layout/NameandTitleOrganizationalChart"/>
    <dgm:cxn modelId="{F223F36E-9B29-492F-9541-B3D8F0682DD2}" type="presOf" srcId="{02A691B9-A93C-482B-9DF6-15A2A025BC99}" destId="{473D76A3-A7BB-4C4C-8202-EB418D93DBB4}" srcOrd="0" destOrd="0" presId="urn:microsoft.com/office/officeart/2008/layout/NameandTitleOrganizationalChart"/>
    <dgm:cxn modelId="{C4FBB06F-9528-4CDB-A0D5-79FB00AA1EE7}" srcId="{27539A4A-AD3D-42B2-B84B-CAA13F8CB5E3}" destId="{72AB9874-B154-40BF-A361-07512B7719AE}" srcOrd="3" destOrd="0" parTransId="{F042F787-55FD-4DB7-ACB7-FCA994DEB8C8}" sibTransId="{757A07D9-0E22-41DF-B426-20B9606F5E9D}"/>
    <dgm:cxn modelId="{0DD51652-D590-4ADA-B2E6-D3BB1E6CCCB2}" type="presOf" srcId="{852F08C4-724A-4426-9BF6-F45CC7B6608A}" destId="{BEBC6B15-CFCE-4214-81DC-EE316B89B50D}" srcOrd="0" destOrd="0" presId="urn:microsoft.com/office/officeart/2008/layout/NameandTitleOrganizationalChart"/>
    <dgm:cxn modelId="{B80D5453-B0BA-4068-97BF-D4148EEF5593}" srcId="{42D82AF3-BBAE-4D3F-BBBD-E051C386DB77}" destId="{27539A4A-AD3D-42B2-B84B-CAA13F8CB5E3}" srcOrd="2" destOrd="0" parTransId="{852F08C4-724A-4426-9BF6-F45CC7B6608A}" sibTransId="{8B106CE4-9E36-48D2-9AA7-9CEBC3045A3E}"/>
    <dgm:cxn modelId="{FEF01A55-CE6F-475F-80B1-CAE364E3B5E7}" type="presOf" srcId="{F0FA72F2-08DD-427F-9ACB-BB4C6D4432D2}" destId="{CFA3CDFE-421D-4D4C-B077-CF83773F4805}" srcOrd="0" destOrd="0" presId="urn:microsoft.com/office/officeart/2008/layout/NameandTitleOrganizationalChart"/>
    <dgm:cxn modelId="{84006E57-81C4-4EFF-A285-04DBB3231B5E}" type="presOf" srcId="{99785966-08A8-4B07-BC24-C2DBB560B505}" destId="{4A5835E5-9AF3-4141-BE4B-B5F7404BCA16}" srcOrd="0" destOrd="0" presId="urn:microsoft.com/office/officeart/2008/layout/NameandTitleOrganizationalChart"/>
    <dgm:cxn modelId="{1EE75C78-7C28-402E-8310-F44970C99B27}" type="presOf" srcId="{57CDC9E5-49F9-4DD1-A752-A1C5614B0B00}" destId="{13ADB529-772F-4FB2-8C06-4E16D62756DC}" srcOrd="1" destOrd="0" presId="urn:microsoft.com/office/officeart/2008/layout/NameandTitleOrganizationalChart"/>
    <dgm:cxn modelId="{D9DC6F58-6FC0-416B-A700-6EA7AF410884}" type="presOf" srcId="{27539A4A-AD3D-42B2-B84B-CAA13F8CB5E3}" destId="{72A52BBC-8112-4907-B459-1149A797D35E}" srcOrd="1" destOrd="0" presId="urn:microsoft.com/office/officeart/2008/layout/NameandTitleOrganizationalChart"/>
    <dgm:cxn modelId="{9769BB78-97F3-45B1-A24D-7C8411B6A500}" type="presOf" srcId="{38819299-E81A-4DCE-889F-22D7C0D58E2A}" destId="{8BC99637-32DF-45DB-B2D9-EE0FFA88D6E6}" srcOrd="0" destOrd="0" presId="urn:microsoft.com/office/officeart/2008/layout/NameandTitleOrganizationalChart"/>
    <dgm:cxn modelId="{9DFCD158-ABCB-4DA5-9DF2-92589738FEE6}" srcId="{42D82AF3-BBAE-4D3F-BBBD-E051C386DB77}" destId="{616E93EB-9057-4558-A6C0-D7B2BC1E7CE7}" srcOrd="1" destOrd="0" parTransId="{A48161FE-4449-4B8D-B112-29A6734BAEAD}" sibTransId="{9E3FC983-E632-4756-BE53-EA62A14A3E66}"/>
    <dgm:cxn modelId="{14B8AE7F-4AEB-418D-85AE-1FFB00B3B8D0}" srcId="{42D82AF3-BBAE-4D3F-BBBD-E051C386DB77}" destId="{D5BC590F-F7F4-4CE4-8FEC-98FDF75F4567}" srcOrd="4" destOrd="0" parTransId="{23D8A1EF-8BDA-43E7-B875-ADABB01CDB8E}" sibTransId="{ACBF1F86-EC7F-4A3B-B103-5D6EC9752857}"/>
    <dgm:cxn modelId="{F405848B-C62D-4B2C-8EDD-E2114661D837}" type="presOf" srcId="{F191BBDE-1614-41B3-8B90-E67868113C50}" destId="{7E5A3B0B-8CE9-4828-B3B6-1FFF867A5F5D}" srcOrd="0" destOrd="0" presId="urn:microsoft.com/office/officeart/2008/layout/NameandTitleOrganizationalChart"/>
    <dgm:cxn modelId="{FB1CA890-783A-4918-AA16-72B2316D15E4}" type="presOf" srcId="{E9D082BC-181B-485B-837C-A2FE899648BC}" destId="{7D34FE26-66FF-4C85-AEB0-B8341F19B55D}" srcOrd="0" destOrd="0" presId="urn:microsoft.com/office/officeart/2008/layout/NameandTitleOrganizationalChart"/>
    <dgm:cxn modelId="{BB2C0199-9C8B-4436-8005-0EC4C9824264}" srcId="{BC0E4701-4202-43D2-B6A9-3982C441BDD4}" destId="{42D82AF3-BBAE-4D3F-BBBD-E051C386DB77}" srcOrd="0" destOrd="0" parTransId="{FDD79BF0-0C82-40A9-9B4C-997B3C0FF469}" sibTransId="{F0FA72F2-08DD-427F-9ACB-BB4C6D4432D2}"/>
    <dgm:cxn modelId="{A72A519C-935C-44FF-8886-3EF8C762A129}" type="presOf" srcId="{F042F787-55FD-4DB7-ACB7-FCA994DEB8C8}" destId="{D8205788-C4E6-4362-BDC3-A0221555F92D}" srcOrd="0" destOrd="0" presId="urn:microsoft.com/office/officeart/2008/layout/NameandTitleOrganizationalChart"/>
    <dgm:cxn modelId="{3B9AF79F-2D47-45A1-B4A2-6A9B74A66118}" type="presOf" srcId="{D5BC590F-F7F4-4CE4-8FEC-98FDF75F4567}" destId="{94BC16F7-3D97-4078-9251-41E1CD199BD3}" srcOrd="1" destOrd="0" presId="urn:microsoft.com/office/officeart/2008/layout/NameandTitleOrganizationalChart"/>
    <dgm:cxn modelId="{434B20A3-D9ED-4B6D-9B94-3955ABB6C363}" srcId="{27539A4A-AD3D-42B2-B84B-CAA13F8CB5E3}" destId="{0888BA76-4B61-4414-85E3-61E6A0536A44}" srcOrd="5" destOrd="0" parTransId="{1EBCA694-02DB-4632-8198-0CD9C772179C}" sibTransId="{CA9F3164-7C20-4A58-BCDE-E39BCCA45E29}"/>
    <dgm:cxn modelId="{23090BB1-4F0A-4553-BE96-D0C6564A3C06}" type="presOf" srcId="{757A07D9-0E22-41DF-B426-20B9606F5E9D}" destId="{F09EDC82-6E90-4209-B67F-8BE1E722A5D7}" srcOrd="0" destOrd="0" presId="urn:microsoft.com/office/officeart/2008/layout/NameandTitleOrganizationalChart"/>
    <dgm:cxn modelId="{5DFC12B1-CD56-428C-934D-EF0508B4196F}" type="presOf" srcId="{CA9F3164-7C20-4A58-BCDE-E39BCCA45E29}" destId="{6B1B0BDF-EC7E-4750-9768-6E4029D486A2}" srcOrd="0" destOrd="0" presId="urn:microsoft.com/office/officeart/2008/layout/NameandTitleOrganizationalChart"/>
    <dgm:cxn modelId="{516CE7B6-DBAD-4524-BA6C-ACA347DEE27B}" type="presOf" srcId="{27539A4A-AD3D-42B2-B84B-CAA13F8CB5E3}" destId="{BF646F4A-CAFA-47E8-9B5A-79219F0855E3}" srcOrd="0" destOrd="0" presId="urn:microsoft.com/office/officeart/2008/layout/NameandTitleOrganizationalChart"/>
    <dgm:cxn modelId="{411C59B9-D774-467F-B592-79077CDD1199}" type="presOf" srcId="{BC0E4701-4202-43D2-B6A9-3982C441BDD4}" destId="{D11E80B8-EC51-4F09-BB75-70497FB7A0B5}" srcOrd="0" destOrd="0" presId="urn:microsoft.com/office/officeart/2008/layout/NameandTitleOrganizationalChart"/>
    <dgm:cxn modelId="{A52A84BC-CF96-4D0A-8761-E59C775FB88C}" srcId="{27539A4A-AD3D-42B2-B84B-CAA13F8CB5E3}" destId="{E9D082BC-181B-485B-837C-A2FE899648BC}" srcOrd="6" destOrd="0" parTransId="{99CEBEAD-EC55-4AE6-B611-DBB0A80C76A2}" sibTransId="{99DD4D28-217C-451A-8CD9-2F18B1873B7D}"/>
    <dgm:cxn modelId="{3CA072C4-B2F9-4C12-8787-6CDC2C266803}" type="presOf" srcId="{02A691B9-A93C-482B-9DF6-15A2A025BC99}" destId="{DF3212E4-8FA5-4BFF-B026-53177EBD79AF}" srcOrd="1" destOrd="0" presId="urn:microsoft.com/office/officeart/2008/layout/NameandTitleOrganizationalChart"/>
    <dgm:cxn modelId="{A1CF4FCB-F620-49A5-997A-99F26487914F}" type="presOf" srcId="{6A4A2DF2-BC7A-4CA2-8251-A6BBB35BC4D1}" destId="{A5D36874-81C4-4151-B87C-6BD40BD1341E}" srcOrd="0" destOrd="0" presId="urn:microsoft.com/office/officeart/2008/layout/NameandTitleOrganizationalChart"/>
    <dgm:cxn modelId="{434F4BD1-5FDE-45C1-A579-C788077023D9}" type="presOf" srcId="{1EBCA694-02DB-4632-8198-0CD9C772179C}" destId="{6A3A984E-08FB-411B-BB42-537464559074}" srcOrd="0" destOrd="0" presId="urn:microsoft.com/office/officeart/2008/layout/NameandTitleOrganizationalChart"/>
    <dgm:cxn modelId="{9D2C86DB-EF3D-4EAE-BAAC-7F9F25F47226}" type="presOf" srcId="{D5BC590F-F7F4-4CE4-8FEC-98FDF75F4567}" destId="{BDD3837C-9A41-4663-BB67-762D9E126207}" srcOrd="0" destOrd="0" presId="urn:microsoft.com/office/officeart/2008/layout/NameandTitleOrganizationalChart"/>
    <dgm:cxn modelId="{45C0E7DD-6B89-435C-8E9B-DC860D216849}" srcId="{42D82AF3-BBAE-4D3F-BBBD-E051C386DB77}" destId="{57CDC9E5-49F9-4DD1-A752-A1C5614B0B00}" srcOrd="0" destOrd="0" parTransId="{1157AF11-D857-478D-9779-29444C51DD43}" sibTransId="{80438013-C961-4842-AEA1-E1B50D22CE78}"/>
    <dgm:cxn modelId="{619766DE-6883-481F-BC8F-00484E2EC0E2}" srcId="{27539A4A-AD3D-42B2-B84B-CAA13F8CB5E3}" destId="{38819299-E81A-4DCE-889F-22D7C0D58E2A}" srcOrd="4" destOrd="0" parTransId="{F191BBDE-1614-41B3-8B90-E67868113C50}" sibTransId="{0FC2F2E9-0EF5-44C1-89C5-1C439022A5F2}"/>
    <dgm:cxn modelId="{ABA50BE2-123C-41B6-819F-9C20808722AB}" srcId="{27539A4A-AD3D-42B2-B84B-CAA13F8CB5E3}" destId="{C801BDB0-4B5E-4444-A011-871C0FABAFA0}" srcOrd="2" destOrd="0" parTransId="{2FE4ADFA-DDB4-462E-97FE-E8DECB53D967}" sibTransId="{6A4A2DF2-BC7A-4CA2-8251-A6BBB35BC4D1}"/>
    <dgm:cxn modelId="{0F07ABF0-A0A9-471C-B74C-F02A3CF012C4}" type="presOf" srcId="{62E90486-BF71-4271-B36B-7A284A44C3ED}" destId="{1B40084F-41A3-49AC-B76C-0AB058ED4E63}" srcOrd="0" destOrd="0" presId="urn:microsoft.com/office/officeart/2008/layout/NameandTitleOrganizationalChart"/>
    <dgm:cxn modelId="{F08CD8F1-F08E-4E7C-9867-47F3DEF9FE62}" type="presOf" srcId="{72AB9874-B154-40BF-A361-07512B7719AE}" destId="{60E29F92-B4AE-4875-A232-87A624A3977F}" srcOrd="1" destOrd="0" presId="urn:microsoft.com/office/officeart/2008/layout/NameandTitleOrganizationalChart"/>
    <dgm:cxn modelId="{F19330F2-4A12-4BD6-996E-2EE7399ECAA1}" srcId="{42D82AF3-BBAE-4D3F-BBBD-E051C386DB77}" destId="{99785966-08A8-4B07-BC24-C2DBB560B505}" srcOrd="3" destOrd="0" parTransId="{51F92379-4051-440E-B335-AB6F5A99F48A}" sibTransId="{A86E67D4-A94B-422D-83DA-0D66994D2AAB}"/>
    <dgm:cxn modelId="{D559B6F3-D201-45F7-BF34-345CAE8963E3}" type="presOf" srcId="{C801BDB0-4B5E-4444-A011-871C0FABAFA0}" destId="{2467403B-CE11-490C-838D-4DA9B03F449C}" srcOrd="0" destOrd="0" presId="urn:microsoft.com/office/officeart/2008/layout/NameandTitleOrganizationalChart"/>
    <dgm:cxn modelId="{8ABDE4F3-006C-467A-81C5-25251D84050F}" type="presOf" srcId="{0FC2F2E9-0EF5-44C1-89C5-1C439022A5F2}" destId="{F0C5CAFE-6A20-4CA4-B0A2-2A8EF65ED28F}" srcOrd="0" destOrd="0" presId="urn:microsoft.com/office/officeart/2008/layout/NameandTitleOrganizationalChart"/>
    <dgm:cxn modelId="{D31064F6-704B-406F-8EC8-04E22A4EC99B}" type="presOf" srcId="{C68BD1B5-3F62-498D-BD83-9E1CBD84A09D}" destId="{C662DD22-21E0-42E8-8658-782BEA8EEF41}" srcOrd="1" destOrd="0" presId="urn:microsoft.com/office/officeart/2008/layout/NameandTitleOrganizationalChart"/>
    <dgm:cxn modelId="{E4461F8F-96DE-4956-B990-385C2BDE3761}" type="presParOf" srcId="{D11E80B8-EC51-4F09-BB75-70497FB7A0B5}" destId="{35C43E86-7D06-4EC8-A261-A759044B8EB7}" srcOrd="0" destOrd="0" presId="urn:microsoft.com/office/officeart/2008/layout/NameandTitleOrganizationalChart"/>
    <dgm:cxn modelId="{87ABE11C-7E14-4D70-A868-FA2D3DCD649F}" type="presParOf" srcId="{35C43E86-7D06-4EC8-A261-A759044B8EB7}" destId="{2C6BAA9D-5F10-4F1C-BE9A-634ECCDD2411}" srcOrd="0" destOrd="0" presId="urn:microsoft.com/office/officeart/2008/layout/NameandTitleOrganizationalChart"/>
    <dgm:cxn modelId="{2BA59027-C19A-431F-9C37-7665F10656E4}" type="presParOf" srcId="{2C6BAA9D-5F10-4F1C-BE9A-634ECCDD2411}" destId="{AC0B7758-599E-4EC9-A75C-F47799CF92A6}" srcOrd="0" destOrd="0" presId="urn:microsoft.com/office/officeart/2008/layout/NameandTitleOrganizationalChart"/>
    <dgm:cxn modelId="{8612193D-90B6-4A25-840D-D94B191CEF49}" type="presParOf" srcId="{2C6BAA9D-5F10-4F1C-BE9A-634ECCDD2411}" destId="{CFA3CDFE-421D-4D4C-B077-CF83773F4805}" srcOrd="1" destOrd="0" presId="urn:microsoft.com/office/officeart/2008/layout/NameandTitleOrganizationalChart"/>
    <dgm:cxn modelId="{94797CFB-966A-4DCF-BF4E-A67AA167A612}" type="presParOf" srcId="{2C6BAA9D-5F10-4F1C-BE9A-634ECCDD2411}" destId="{2E5F8D97-9DB0-48F5-B120-08FCCCC8AFED}" srcOrd="2" destOrd="0" presId="urn:microsoft.com/office/officeart/2008/layout/NameandTitleOrganizationalChart"/>
    <dgm:cxn modelId="{C4A726EF-410F-4466-9EE2-DB05D860DD79}" type="presParOf" srcId="{35C43E86-7D06-4EC8-A261-A759044B8EB7}" destId="{32973140-2E4A-4ECD-A336-9AE3E60AFFF6}" srcOrd="1" destOrd="0" presId="urn:microsoft.com/office/officeart/2008/layout/NameandTitleOrganizationalChart"/>
    <dgm:cxn modelId="{314156D8-BBFF-4B77-BD63-67A298328C93}" type="presParOf" srcId="{32973140-2E4A-4ECD-A336-9AE3E60AFFF6}" destId="{90235E6C-1CF0-4F39-87FD-E4D25BA43257}" srcOrd="0" destOrd="0" presId="urn:microsoft.com/office/officeart/2008/layout/NameandTitleOrganizationalChart"/>
    <dgm:cxn modelId="{B9931DCB-E973-4F20-A999-242F912AE666}" type="presParOf" srcId="{32973140-2E4A-4ECD-A336-9AE3E60AFFF6}" destId="{FB62E06C-5B83-4AC7-BE49-872F93A8CE3B}" srcOrd="1" destOrd="0" presId="urn:microsoft.com/office/officeart/2008/layout/NameandTitleOrganizationalChart"/>
    <dgm:cxn modelId="{6AAE13EF-3F3B-4066-B198-E0CEF2D32D44}" type="presParOf" srcId="{FB62E06C-5B83-4AC7-BE49-872F93A8CE3B}" destId="{31356D54-E4AB-4150-BE1D-96174678AD7D}" srcOrd="0" destOrd="0" presId="urn:microsoft.com/office/officeart/2008/layout/NameandTitleOrganizationalChart"/>
    <dgm:cxn modelId="{34E65BE4-B326-4B02-926E-4E48FABBE4F5}" type="presParOf" srcId="{31356D54-E4AB-4150-BE1D-96174678AD7D}" destId="{CFD3B324-CACE-4B2B-B328-A7E3A93A9D26}" srcOrd="0" destOrd="0" presId="urn:microsoft.com/office/officeart/2008/layout/NameandTitleOrganizationalChart"/>
    <dgm:cxn modelId="{B1B556DB-B7E2-4CC5-984B-FA4C5EB0A136}" type="presParOf" srcId="{31356D54-E4AB-4150-BE1D-96174678AD7D}" destId="{97F0D7F5-812D-492C-AF6F-4831470E735C}" srcOrd="1" destOrd="0" presId="urn:microsoft.com/office/officeart/2008/layout/NameandTitleOrganizationalChart"/>
    <dgm:cxn modelId="{80F33168-40E1-4C68-9A15-48A7BBE7982C}" type="presParOf" srcId="{31356D54-E4AB-4150-BE1D-96174678AD7D}" destId="{13ADB529-772F-4FB2-8C06-4E16D62756DC}" srcOrd="2" destOrd="0" presId="urn:microsoft.com/office/officeart/2008/layout/NameandTitleOrganizationalChart"/>
    <dgm:cxn modelId="{3657184F-F69D-4113-83B7-AF677B2B0DCB}" type="presParOf" srcId="{FB62E06C-5B83-4AC7-BE49-872F93A8CE3B}" destId="{2FA29FB1-21E2-4C0D-B63D-2379C9F92B1D}" srcOrd="1" destOrd="0" presId="urn:microsoft.com/office/officeart/2008/layout/NameandTitleOrganizationalChart"/>
    <dgm:cxn modelId="{7A0F0019-B088-4ADE-8EC2-BDB53FB4CCFA}" type="presParOf" srcId="{FB62E06C-5B83-4AC7-BE49-872F93A8CE3B}" destId="{1B61E498-CC6E-40F1-B063-559B11D0D633}" srcOrd="2" destOrd="0" presId="urn:microsoft.com/office/officeart/2008/layout/NameandTitleOrganizationalChart"/>
    <dgm:cxn modelId="{8E182FF1-8C1D-43D0-9B5B-D9AC283DB84E}" type="presParOf" srcId="{32973140-2E4A-4ECD-A336-9AE3E60AFFF6}" destId="{FE010500-29CA-43ED-BE9C-262C4A6F5CDD}" srcOrd="2" destOrd="0" presId="urn:microsoft.com/office/officeart/2008/layout/NameandTitleOrganizationalChart"/>
    <dgm:cxn modelId="{CA841410-8002-4D97-B9BA-1C7F352BECF9}" type="presParOf" srcId="{32973140-2E4A-4ECD-A336-9AE3E60AFFF6}" destId="{019C924D-8DAE-4699-BC28-F6C1395FF9C2}" srcOrd="3" destOrd="0" presId="urn:microsoft.com/office/officeart/2008/layout/NameandTitleOrganizationalChart"/>
    <dgm:cxn modelId="{68386A08-024B-4CA5-8FA3-92DD395E556B}" type="presParOf" srcId="{019C924D-8DAE-4699-BC28-F6C1395FF9C2}" destId="{A0E3D72A-A5D8-4B02-92CB-4A57B569F79D}" srcOrd="0" destOrd="0" presId="urn:microsoft.com/office/officeart/2008/layout/NameandTitleOrganizationalChart"/>
    <dgm:cxn modelId="{1039A235-E2B1-467F-9239-6925EF48E3DC}" type="presParOf" srcId="{A0E3D72A-A5D8-4B02-92CB-4A57B569F79D}" destId="{ABEB593A-97A8-41CC-98C3-FF1C6EF7CE33}" srcOrd="0" destOrd="0" presId="urn:microsoft.com/office/officeart/2008/layout/NameandTitleOrganizationalChart"/>
    <dgm:cxn modelId="{6A9F496B-6830-4420-8A96-0759B438979B}" type="presParOf" srcId="{A0E3D72A-A5D8-4B02-92CB-4A57B569F79D}" destId="{3FCA0706-1417-4C72-A549-6DD8EB3429ED}" srcOrd="1" destOrd="0" presId="urn:microsoft.com/office/officeart/2008/layout/NameandTitleOrganizationalChart"/>
    <dgm:cxn modelId="{AA97D496-4677-4AEF-BCAB-A8D17D8CA2E6}" type="presParOf" srcId="{A0E3D72A-A5D8-4B02-92CB-4A57B569F79D}" destId="{66FDCAA6-CBB6-4765-AFC0-72124EFD11A1}" srcOrd="2" destOrd="0" presId="urn:microsoft.com/office/officeart/2008/layout/NameandTitleOrganizationalChart"/>
    <dgm:cxn modelId="{6EC9ACF1-343C-4546-923F-FB3AB1989F89}" type="presParOf" srcId="{019C924D-8DAE-4699-BC28-F6C1395FF9C2}" destId="{AA950C83-369D-4D6E-88D8-DDF6B60E9F98}" srcOrd="1" destOrd="0" presId="urn:microsoft.com/office/officeart/2008/layout/NameandTitleOrganizationalChart"/>
    <dgm:cxn modelId="{E7FB825F-5165-4DF0-8494-3A46EB3938F7}" type="presParOf" srcId="{019C924D-8DAE-4699-BC28-F6C1395FF9C2}" destId="{A022F55F-6C2C-4ABB-B7B3-769C0BDA8B98}" srcOrd="2" destOrd="0" presId="urn:microsoft.com/office/officeart/2008/layout/NameandTitleOrganizationalChart"/>
    <dgm:cxn modelId="{B832E5F1-46E5-4556-A047-7B40A09D3129}" type="presParOf" srcId="{32973140-2E4A-4ECD-A336-9AE3E60AFFF6}" destId="{BEBC6B15-CFCE-4214-81DC-EE316B89B50D}" srcOrd="4" destOrd="0" presId="urn:microsoft.com/office/officeart/2008/layout/NameandTitleOrganizationalChart"/>
    <dgm:cxn modelId="{F15849D3-857D-43AE-908C-9E7C2AFDFD34}" type="presParOf" srcId="{32973140-2E4A-4ECD-A336-9AE3E60AFFF6}" destId="{50C87C9D-46D2-404B-86F1-3D35FA3C4AAE}" srcOrd="5" destOrd="0" presId="urn:microsoft.com/office/officeart/2008/layout/NameandTitleOrganizationalChart"/>
    <dgm:cxn modelId="{8CD0A4ED-9A62-444A-BFF2-CAD2A98CF48D}" type="presParOf" srcId="{50C87C9D-46D2-404B-86F1-3D35FA3C4AAE}" destId="{F4F8EA24-DC46-4A6D-BFCE-3C66B5C2A12E}" srcOrd="0" destOrd="0" presId="urn:microsoft.com/office/officeart/2008/layout/NameandTitleOrganizationalChart"/>
    <dgm:cxn modelId="{8216F10C-9548-44FA-B8C8-7ACD7E6FFA04}" type="presParOf" srcId="{F4F8EA24-DC46-4A6D-BFCE-3C66B5C2A12E}" destId="{BF646F4A-CAFA-47E8-9B5A-79219F0855E3}" srcOrd="0" destOrd="0" presId="urn:microsoft.com/office/officeart/2008/layout/NameandTitleOrganizationalChart"/>
    <dgm:cxn modelId="{46DE22C2-75D3-4973-9531-379E287B35B8}" type="presParOf" srcId="{F4F8EA24-DC46-4A6D-BFCE-3C66B5C2A12E}" destId="{B73CDF90-65A2-417D-9465-C7E27ECFA232}" srcOrd="1" destOrd="0" presId="urn:microsoft.com/office/officeart/2008/layout/NameandTitleOrganizationalChart"/>
    <dgm:cxn modelId="{846CD547-6F58-48DB-8BAB-1A54A9406CC4}" type="presParOf" srcId="{F4F8EA24-DC46-4A6D-BFCE-3C66B5C2A12E}" destId="{72A52BBC-8112-4907-B459-1149A797D35E}" srcOrd="2" destOrd="0" presId="urn:microsoft.com/office/officeart/2008/layout/NameandTitleOrganizationalChart"/>
    <dgm:cxn modelId="{23C36127-7395-4313-A854-B660BA0159D4}" type="presParOf" srcId="{50C87C9D-46D2-404B-86F1-3D35FA3C4AAE}" destId="{157422CE-3DA9-4185-8948-CC48FBB4E4D5}" srcOrd="1" destOrd="0" presId="urn:microsoft.com/office/officeart/2008/layout/NameandTitleOrganizationalChart"/>
    <dgm:cxn modelId="{7E8C2B62-C4F1-4CEF-83B8-6FB213E63ECC}" type="presParOf" srcId="{157422CE-3DA9-4185-8948-CC48FBB4E4D5}" destId="{A5762DFD-A8CF-4B7E-B6F5-1A3C6D248E50}" srcOrd="0" destOrd="0" presId="urn:microsoft.com/office/officeart/2008/layout/NameandTitleOrganizationalChart"/>
    <dgm:cxn modelId="{35156566-F06A-4FA7-A7E6-2BDE262A3883}" type="presParOf" srcId="{157422CE-3DA9-4185-8948-CC48FBB4E4D5}" destId="{F7846FD2-1E11-4BCA-A8D0-C904EF67508A}" srcOrd="1" destOrd="0" presId="urn:microsoft.com/office/officeart/2008/layout/NameandTitleOrganizationalChart"/>
    <dgm:cxn modelId="{41BF2802-1F31-4BEF-BDCD-7A690E58CFDA}" type="presParOf" srcId="{F7846FD2-1E11-4BCA-A8D0-C904EF67508A}" destId="{0F1B26D9-484D-4E56-948D-3A7BC25E190A}" srcOrd="0" destOrd="0" presId="urn:microsoft.com/office/officeart/2008/layout/NameandTitleOrganizationalChart"/>
    <dgm:cxn modelId="{ACA5E71B-DEC6-49E3-B317-B609A9A43487}" type="presParOf" srcId="{0F1B26D9-484D-4E56-948D-3A7BC25E190A}" destId="{2EA6BAA1-10F3-4F29-A3F4-0D693FA62CCB}" srcOrd="0" destOrd="0" presId="urn:microsoft.com/office/officeart/2008/layout/NameandTitleOrganizationalChart"/>
    <dgm:cxn modelId="{753FF2C2-DEBF-47F4-8D84-04A568BFAF5D}" type="presParOf" srcId="{0F1B26D9-484D-4E56-948D-3A7BC25E190A}" destId="{7AD60D69-7635-4F94-A7B7-75F7C7232FDA}" srcOrd="1" destOrd="0" presId="urn:microsoft.com/office/officeart/2008/layout/NameandTitleOrganizationalChart"/>
    <dgm:cxn modelId="{47E989F5-3F05-435A-8454-56450E20C824}" type="presParOf" srcId="{0F1B26D9-484D-4E56-948D-3A7BC25E190A}" destId="{C662DD22-21E0-42E8-8658-782BEA8EEF41}" srcOrd="2" destOrd="0" presId="urn:microsoft.com/office/officeart/2008/layout/NameandTitleOrganizationalChart"/>
    <dgm:cxn modelId="{6CD41BF6-B272-4539-BBB0-AA553CF17A79}" type="presParOf" srcId="{F7846FD2-1E11-4BCA-A8D0-C904EF67508A}" destId="{E3815651-CD06-4020-B17A-C7F22FC72B3B}" srcOrd="1" destOrd="0" presId="urn:microsoft.com/office/officeart/2008/layout/NameandTitleOrganizationalChart"/>
    <dgm:cxn modelId="{7F3ADBBB-2322-4A30-BE2F-EB46C986288E}" type="presParOf" srcId="{F7846FD2-1E11-4BCA-A8D0-C904EF67508A}" destId="{1C86991F-E7E7-4B55-933B-AB919F9F7BED}" srcOrd="2" destOrd="0" presId="urn:microsoft.com/office/officeart/2008/layout/NameandTitleOrganizationalChart"/>
    <dgm:cxn modelId="{DBF455FA-B813-4734-B866-92AEA2C4CB00}" type="presParOf" srcId="{157422CE-3DA9-4185-8948-CC48FBB4E4D5}" destId="{CB9C21AC-2738-4226-935F-E055CEA97AF3}" srcOrd="2" destOrd="0" presId="urn:microsoft.com/office/officeart/2008/layout/NameandTitleOrganizationalChart"/>
    <dgm:cxn modelId="{247D28EF-E879-4A5F-B0BC-06D8F2FC2233}" type="presParOf" srcId="{157422CE-3DA9-4185-8948-CC48FBB4E4D5}" destId="{76EFB420-56B7-4D29-9BB3-EB33859206DE}" srcOrd="3" destOrd="0" presId="urn:microsoft.com/office/officeart/2008/layout/NameandTitleOrganizationalChart"/>
    <dgm:cxn modelId="{FF6BE3CB-1B57-438F-B600-F11A60EAD313}" type="presParOf" srcId="{76EFB420-56B7-4D29-9BB3-EB33859206DE}" destId="{40E5D903-97FF-4884-AE75-415B3676BF40}" srcOrd="0" destOrd="0" presId="urn:microsoft.com/office/officeart/2008/layout/NameandTitleOrganizationalChart"/>
    <dgm:cxn modelId="{98479ED5-01E0-4880-98C6-322726D1575F}" type="presParOf" srcId="{40E5D903-97FF-4884-AE75-415B3676BF40}" destId="{2467403B-CE11-490C-838D-4DA9B03F449C}" srcOrd="0" destOrd="0" presId="urn:microsoft.com/office/officeart/2008/layout/NameandTitleOrganizationalChart"/>
    <dgm:cxn modelId="{1031D36A-59CE-4E99-855C-7751F13E8E20}" type="presParOf" srcId="{40E5D903-97FF-4884-AE75-415B3676BF40}" destId="{A5D36874-81C4-4151-B87C-6BD40BD1341E}" srcOrd="1" destOrd="0" presId="urn:microsoft.com/office/officeart/2008/layout/NameandTitleOrganizationalChart"/>
    <dgm:cxn modelId="{227416AC-026F-43AA-8AAF-275CD158B5CC}" type="presParOf" srcId="{40E5D903-97FF-4884-AE75-415B3676BF40}" destId="{B486E2C7-26FC-4F6A-BD98-BF5FFB2679AD}" srcOrd="2" destOrd="0" presId="urn:microsoft.com/office/officeart/2008/layout/NameandTitleOrganizationalChart"/>
    <dgm:cxn modelId="{0B780559-33E0-470D-8539-D00277FB2442}" type="presParOf" srcId="{76EFB420-56B7-4D29-9BB3-EB33859206DE}" destId="{E12C70CC-DA44-4FFA-A09F-C9C5696626CB}" srcOrd="1" destOrd="0" presId="urn:microsoft.com/office/officeart/2008/layout/NameandTitleOrganizationalChart"/>
    <dgm:cxn modelId="{3F722006-C7CF-4E8F-BC04-D4C8886EFFA8}" type="presParOf" srcId="{76EFB420-56B7-4D29-9BB3-EB33859206DE}" destId="{3CD219C7-79CC-47B5-AC95-C6B0E9E1D9E0}" srcOrd="2" destOrd="0" presId="urn:microsoft.com/office/officeart/2008/layout/NameandTitleOrganizationalChart"/>
    <dgm:cxn modelId="{9D7A04C7-947D-45BB-8876-9DEC88D17238}" type="presParOf" srcId="{157422CE-3DA9-4185-8948-CC48FBB4E4D5}" destId="{D8205788-C4E6-4362-BDC3-A0221555F92D}" srcOrd="4" destOrd="0" presId="urn:microsoft.com/office/officeart/2008/layout/NameandTitleOrganizationalChart"/>
    <dgm:cxn modelId="{FE2D0E34-EAB3-4C3D-BC82-0FC5FBFBD060}" type="presParOf" srcId="{157422CE-3DA9-4185-8948-CC48FBB4E4D5}" destId="{5CA9EB07-FBCB-4412-BD9C-A6B8437D0819}" srcOrd="5" destOrd="0" presId="urn:microsoft.com/office/officeart/2008/layout/NameandTitleOrganizationalChart"/>
    <dgm:cxn modelId="{1F745155-CC7B-449E-98B2-D1517E798ABF}" type="presParOf" srcId="{5CA9EB07-FBCB-4412-BD9C-A6B8437D0819}" destId="{7401F352-8E0E-4624-BAD2-D99607F48AAC}" srcOrd="0" destOrd="0" presId="urn:microsoft.com/office/officeart/2008/layout/NameandTitleOrganizationalChart"/>
    <dgm:cxn modelId="{3572F368-BF05-44DD-8F41-4F04209E8FE9}" type="presParOf" srcId="{7401F352-8E0E-4624-BAD2-D99607F48AAC}" destId="{7E59E7DC-701E-407C-888E-6395B85894B9}" srcOrd="0" destOrd="0" presId="urn:microsoft.com/office/officeart/2008/layout/NameandTitleOrganizationalChart"/>
    <dgm:cxn modelId="{6BE89F38-1230-4C7C-91A0-548CC85E1967}" type="presParOf" srcId="{7401F352-8E0E-4624-BAD2-D99607F48AAC}" destId="{F09EDC82-6E90-4209-B67F-8BE1E722A5D7}" srcOrd="1" destOrd="0" presId="urn:microsoft.com/office/officeart/2008/layout/NameandTitleOrganizationalChart"/>
    <dgm:cxn modelId="{4A8F3F5D-DBB1-438C-8B2F-095AB556B7AE}" type="presParOf" srcId="{7401F352-8E0E-4624-BAD2-D99607F48AAC}" destId="{60E29F92-B4AE-4875-A232-87A624A3977F}" srcOrd="2" destOrd="0" presId="urn:microsoft.com/office/officeart/2008/layout/NameandTitleOrganizationalChart"/>
    <dgm:cxn modelId="{52DF3425-5378-4B2B-95EF-0FAD4DE7A542}" type="presParOf" srcId="{5CA9EB07-FBCB-4412-BD9C-A6B8437D0819}" destId="{4DD43389-1303-4053-8A54-A611C403BBA1}" srcOrd="1" destOrd="0" presId="urn:microsoft.com/office/officeart/2008/layout/NameandTitleOrganizationalChart"/>
    <dgm:cxn modelId="{45A106F2-B299-4D43-83D6-A5434C18D7E1}" type="presParOf" srcId="{5CA9EB07-FBCB-4412-BD9C-A6B8437D0819}" destId="{C99D29A7-20AD-4DDC-823A-4157652E30E4}" srcOrd="2" destOrd="0" presId="urn:microsoft.com/office/officeart/2008/layout/NameandTitleOrganizationalChart"/>
    <dgm:cxn modelId="{34464081-9964-4FE3-BEFA-9771E6706FAF}" type="presParOf" srcId="{157422CE-3DA9-4185-8948-CC48FBB4E4D5}" destId="{7E5A3B0B-8CE9-4828-B3B6-1FFF867A5F5D}" srcOrd="6" destOrd="0" presId="urn:microsoft.com/office/officeart/2008/layout/NameandTitleOrganizationalChart"/>
    <dgm:cxn modelId="{327C80AF-A007-47A7-B56B-5B80C32CEF62}" type="presParOf" srcId="{157422CE-3DA9-4185-8948-CC48FBB4E4D5}" destId="{249CCD04-93F3-4EFF-8016-2026C5BC648E}" srcOrd="7" destOrd="0" presId="urn:microsoft.com/office/officeart/2008/layout/NameandTitleOrganizationalChart"/>
    <dgm:cxn modelId="{327E6DF0-015F-4EE8-8DF5-FE47CF3DB952}" type="presParOf" srcId="{249CCD04-93F3-4EFF-8016-2026C5BC648E}" destId="{12A08068-BEAF-4E2E-AF35-515E3CC35ABC}" srcOrd="0" destOrd="0" presId="urn:microsoft.com/office/officeart/2008/layout/NameandTitleOrganizationalChart"/>
    <dgm:cxn modelId="{5C60A187-45AF-4B99-9F98-345969015883}" type="presParOf" srcId="{12A08068-BEAF-4E2E-AF35-515E3CC35ABC}" destId="{8BC99637-32DF-45DB-B2D9-EE0FFA88D6E6}" srcOrd="0" destOrd="0" presId="urn:microsoft.com/office/officeart/2008/layout/NameandTitleOrganizationalChart"/>
    <dgm:cxn modelId="{8109ED67-CAEC-41C8-A375-E8A11ACF0CEF}" type="presParOf" srcId="{12A08068-BEAF-4E2E-AF35-515E3CC35ABC}" destId="{F0C5CAFE-6A20-4CA4-B0A2-2A8EF65ED28F}" srcOrd="1" destOrd="0" presId="urn:microsoft.com/office/officeart/2008/layout/NameandTitleOrganizationalChart"/>
    <dgm:cxn modelId="{5302D18A-6244-413D-B0B3-D9397323ADC2}" type="presParOf" srcId="{12A08068-BEAF-4E2E-AF35-515E3CC35ABC}" destId="{C7515C15-F231-4B58-BFAA-511D1964E0E0}" srcOrd="2" destOrd="0" presId="urn:microsoft.com/office/officeart/2008/layout/NameandTitleOrganizationalChart"/>
    <dgm:cxn modelId="{0E629678-19B0-4806-8FF4-A1389824C796}" type="presParOf" srcId="{249CCD04-93F3-4EFF-8016-2026C5BC648E}" destId="{2484BE9E-1A56-49BE-9416-CBEC540E72F4}" srcOrd="1" destOrd="0" presId="urn:microsoft.com/office/officeart/2008/layout/NameandTitleOrganizationalChart"/>
    <dgm:cxn modelId="{6ABAA459-9C5A-4B9B-A504-C360A4835207}" type="presParOf" srcId="{249CCD04-93F3-4EFF-8016-2026C5BC648E}" destId="{FF5C5F24-2366-460D-9959-AB4F4AAA5B6B}" srcOrd="2" destOrd="0" presId="urn:microsoft.com/office/officeart/2008/layout/NameandTitleOrganizationalChart"/>
    <dgm:cxn modelId="{0772B43B-A1B2-4AB9-8287-787C83CF7A2F}" type="presParOf" srcId="{157422CE-3DA9-4185-8948-CC48FBB4E4D5}" destId="{6A3A984E-08FB-411B-BB42-537464559074}" srcOrd="8" destOrd="0" presId="urn:microsoft.com/office/officeart/2008/layout/NameandTitleOrganizationalChart"/>
    <dgm:cxn modelId="{22AFE100-2D7B-41C3-AD4B-AF1BEEE6E819}" type="presParOf" srcId="{157422CE-3DA9-4185-8948-CC48FBB4E4D5}" destId="{365840E7-03B6-4323-BA5D-D7F436F6053E}" srcOrd="9" destOrd="0" presId="urn:microsoft.com/office/officeart/2008/layout/NameandTitleOrganizationalChart"/>
    <dgm:cxn modelId="{6ED915FF-AC8F-4881-889B-AA7FA23044B0}" type="presParOf" srcId="{365840E7-03B6-4323-BA5D-D7F436F6053E}" destId="{781FF5B9-097A-4C0D-BC9B-C819BDAEB766}" srcOrd="0" destOrd="0" presId="urn:microsoft.com/office/officeart/2008/layout/NameandTitleOrganizationalChart"/>
    <dgm:cxn modelId="{A9E9B1AF-F5A8-48F1-9046-3A89782137D8}" type="presParOf" srcId="{781FF5B9-097A-4C0D-BC9B-C819BDAEB766}" destId="{77D4BFF1-9C51-4A59-9BFA-97AC933DBB95}" srcOrd="0" destOrd="0" presId="urn:microsoft.com/office/officeart/2008/layout/NameandTitleOrganizationalChart"/>
    <dgm:cxn modelId="{B1F5040D-DFFC-4539-A871-911E7A5CCDC8}" type="presParOf" srcId="{781FF5B9-097A-4C0D-BC9B-C819BDAEB766}" destId="{6B1B0BDF-EC7E-4750-9768-6E4029D486A2}" srcOrd="1" destOrd="0" presId="urn:microsoft.com/office/officeart/2008/layout/NameandTitleOrganizationalChart"/>
    <dgm:cxn modelId="{372825AE-E472-4A60-B0F6-7D9594A217C2}" type="presParOf" srcId="{781FF5B9-097A-4C0D-BC9B-C819BDAEB766}" destId="{85CF8356-2B52-485C-A859-1885895DC87E}" srcOrd="2" destOrd="0" presId="urn:microsoft.com/office/officeart/2008/layout/NameandTitleOrganizationalChart"/>
    <dgm:cxn modelId="{2A396E16-4C99-456A-88DF-E4DEB892E247}" type="presParOf" srcId="{365840E7-03B6-4323-BA5D-D7F436F6053E}" destId="{E96130C3-0C85-49DF-9415-13A688DCB356}" srcOrd="1" destOrd="0" presId="urn:microsoft.com/office/officeart/2008/layout/NameandTitleOrganizationalChart"/>
    <dgm:cxn modelId="{F8E5A6B2-AF6E-4BB4-B663-169A1335E3B0}" type="presParOf" srcId="{365840E7-03B6-4323-BA5D-D7F436F6053E}" destId="{768EF9B1-8DFD-4851-B845-5C24AC9BDCA0}" srcOrd="2" destOrd="0" presId="urn:microsoft.com/office/officeart/2008/layout/NameandTitleOrganizationalChart"/>
    <dgm:cxn modelId="{1EA41AED-8FAD-4BD0-A9F8-13335E2CD72C}" type="presParOf" srcId="{157422CE-3DA9-4185-8948-CC48FBB4E4D5}" destId="{9EAC7CA6-E2B6-428A-A079-B354F531D73B}" srcOrd="10" destOrd="0" presId="urn:microsoft.com/office/officeart/2008/layout/NameandTitleOrganizationalChart"/>
    <dgm:cxn modelId="{4ADF207E-2230-497B-9492-DD3466428066}" type="presParOf" srcId="{157422CE-3DA9-4185-8948-CC48FBB4E4D5}" destId="{52921FB4-AF49-4EA0-AC80-2BFADB8E2743}" srcOrd="11" destOrd="0" presId="urn:microsoft.com/office/officeart/2008/layout/NameandTitleOrganizationalChart"/>
    <dgm:cxn modelId="{2C9FA7CB-9645-4124-B9D7-F86E599CC91C}" type="presParOf" srcId="{52921FB4-AF49-4EA0-AC80-2BFADB8E2743}" destId="{271BEDB2-9B95-4952-90A2-7EDBEDC1AACA}" srcOrd="0" destOrd="0" presId="urn:microsoft.com/office/officeart/2008/layout/NameandTitleOrganizationalChart"/>
    <dgm:cxn modelId="{D10391F7-0FEF-4BD7-A8CD-68692A70446C}" type="presParOf" srcId="{271BEDB2-9B95-4952-90A2-7EDBEDC1AACA}" destId="{7D34FE26-66FF-4C85-AEB0-B8341F19B55D}" srcOrd="0" destOrd="0" presId="urn:microsoft.com/office/officeart/2008/layout/NameandTitleOrganizationalChart"/>
    <dgm:cxn modelId="{82671380-6D0C-451A-9CE7-1FBC36250BC0}" type="presParOf" srcId="{271BEDB2-9B95-4952-90A2-7EDBEDC1AACA}" destId="{D9CD4F68-A382-4C4A-9EBD-87D5DCC2EB57}" srcOrd="1" destOrd="0" presId="urn:microsoft.com/office/officeart/2008/layout/NameandTitleOrganizationalChart"/>
    <dgm:cxn modelId="{DD3C873E-8282-4417-A766-63CC5C8780F3}" type="presParOf" srcId="{271BEDB2-9B95-4952-90A2-7EDBEDC1AACA}" destId="{D0D638BE-005A-46C2-AC3C-19B8734DB9BB}" srcOrd="2" destOrd="0" presId="urn:microsoft.com/office/officeart/2008/layout/NameandTitleOrganizationalChart"/>
    <dgm:cxn modelId="{84433364-A5B0-4957-B24D-8D2B738EAF7B}" type="presParOf" srcId="{52921FB4-AF49-4EA0-AC80-2BFADB8E2743}" destId="{D083827F-AF0C-4571-A8A5-6FB42C8653DF}" srcOrd="1" destOrd="0" presId="urn:microsoft.com/office/officeart/2008/layout/NameandTitleOrganizationalChart"/>
    <dgm:cxn modelId="{636882F1-2387-49BE-8A4E-9DD909D26000}" type="presParOf" srcId="{52921FB4-AF49-4EA0-AC80-2BFADB8E2743}" destId="{B2673D83-A3AD-4662-AC24-712E8DF1D8B8}" srcOrd="2" destOrd="0" presId="urn:microsoft.com/office/officeart/2008/layout/NameandTitleOrganizationalChart"/>
    <dgm:cxn modelId="{D67700CD-9BD5-4C02-9E59-1C21883CBCD1}" type="presParOf" srcId="{50C87C9D-46D2-404B-86F1-3D35FA3C4AAE}" destId="{2CF8208E-A1F3-4AFA-B131-D7ED14374156}" srcOrd="2" destOrd="0" presId="urn:microsoft.com/office/officeart/2008/layout/NameandTitleOrganizationalChart"/>
    <dgm:cxn modelId="{E859E259-64D8-43A7-9490-922D5EB92A7E}" type="presParOf" srcId="{2CF8208E-A1F3-4AFA-B131-D7ED14374156}" destId="{1B40084F-41A3-49AC-B76C-0AB058ED4E63}" srcOrd="0" destOrd="0" presId="urn:microsoft.com/office/officeart/2008/layout/NameandTitleOrganizationalChart"/>
    <dgm:cxn modelId="{1AA2693F-B5C8-42F5-BF3D-08455010A0D7}" type="presParOf" srcId="{2CF8208E-A1F3-4AFA-B131-D7ED14374156}" destId="{95E6FB4E-B69F-4382-A319-9C40CE1CE699}" srcOrd="1" destOrd="0" presId="urn:microsoft.com/office/officeart/2008/layout/NameandTitleOrganizationalChart"/>
    <dgm:cxn modelId="{DB4A4A28-4863-4EA3-9C22-B93688A4FF89}" type="presParOf" srcId="{95E6FB4E-B69F-4382-A319-9C40CE1CE699}" destId="{5F9F43DB-997D-495C-ADF7-35D5364A982F}" srcOrd="0" destOrd="0" presId="urn:microsoft.com/office/officeart/2008/layout/NameandTitleOrganizationalChart"/>
    <dgm:cxn modelId="{6AB9047F-DD94-4AEE-9869-B31794BDD923}" type="presParOf" srcId="{5F9F43DB-997D-495C-ADF7-35D5364A982F}" destId="{473D76A3-A7BB-4C4C-8202-EB418D93DBB4}" srcOrd="0" destOrd="0" presId="urn:microsoft.com/office/officeart/2008/layout/NameandTitleOrganizationalChart"/>
    <dgm:cxn modelId="{0417B239-6E14-4D20-B86A-2D00657A9B3B}" type="presParOf" srcId="{5F9F43DB-997D-495C-ADF7-35D5364A982F}" destId="{247ED14C-A343-4C8D-998B-FED6847618F0}" srcOrd="1" destOrd="0" presId="urn:microsoft.com/office/officeart/2008/layout/NameandTitleOrganizationalChart"/>
    <dgm:cxn modelId="{0D66449D-D13D-4E7E-A2DE-4050EEDD0DB4}" type="presParOf" srcId="{5F9F43DB-997D-495C-ADF7-35D5364A982F}" destId="{DF3212E4-8FA5-4BFF-B026-53177EBD79AF}" srcOrd="2" destOrd="0" presId="urn:microsoft.com/office/officeart/2008/layout/NameandTitleOrganizationalChart"/>
    <dgm:cxn modelId="{A570B2B9-7C9E-4DA1-8883-E27B34D866FD}" type="presParOf" srcId="{95E6FB4E-B69F-4382-A319-9C40CE1CE699}" destId="{C49C39C4-965A-43AD-A908-04EB66CBF1FD}" srcOrd="1" destOrd="0" presId="urn:microsoft.com/office/officeart/2008/layout/NameandTitleOrganizationalChart"/>
    <dgm:cxn modelId="{8E924FC1-186F-4413-927A-76B60F6A1CA6}" type="presParOf" srcId="{95E6FB4E-B69F-4382-A319-9C40CE1CE699}" destId="{3D6EA4D0-DFAA-450C-8623-395FDE2D103A}" srcOrd="2" destOrd="0" presId="urn:microsoft.com/office/officeart/2008/layout/NameandTitleOrganizationalChart"/>
    <dgm:cxn modelId="{95432D8F-DE90-4A04-AE48-DE27C2F44984}" type="presParOf" srcId="{32973140-2E4A-4ECD-A336-9AE3E60AFFF6}" destId="{D527C81D-5EBA-4843-9018-85834EA69637}" srcOrd="6" destOrd="0" presId="urn:microsoft.com/office/officeart/2008/layout/NameandTitleOrganizationalChart"/>
    <dgm:cxn modelId="{65AFE84C-3DFF-4498-A37F-DD4606A69741}" type="presParOf" srcId="{32973140-2E4A-4ECD-A336-9AE3E60AFFF6}" destId="{B56690D3-3F74-4CA1-B8DF-EC61E3A274A5}" srcOrd="7" destOrd="0" presId="urn:microsoft.com/office/officeart/2008/layout/NameandTitleOrganizationalChart"/>
    <dgm:cxn modelId="{A5C0F3CF-21C9-4B99-B3F3-CF1026BF959B}" type="presParOf" srcId="{B56690D3-3F74-4CA1-B8DF-EC61E3A274A5}" destId="{E9A56221-DEA1-444F-85E1-734B41A8ED3F}" srcOrd="0" destOrd="0" presId="urn:microsoft.com/office/officeart/2008/layout/NameandTitleOrganizationalChart"/>
    <dgm:cxn modelId="{6E7612CF-D5E9-45BC-900A-3D8ADC2446E3}" type="presParOf" srcId="{E9A56221-DEA1-444F-85E1-734B41A8ED3F}" destId="{4A5835E5-9AF3-4141-BE4B-B5F7404BCA16}" srcOrd="0" destOrd="0" presId="urn:microsoft.com/office/officeart/2008/layout/NameandTitleOrganizationalChart"/>
    <dgm:cxn modelId="{03D6FE07-68DB-4048-A37F-1E34B348D4F0}" type="presParOf" srcId="{E9A56221-DEA1-444F-85E1-734B41A8ED3F}" destId="{87F4A687-75C2-4199-8068-EEB3B12BB312}" srcOrd="1" destOrd="0" presId="urn:microsoft.com/office/officeart/2008/layout/NameandTitleOrganizationalChart"/>
    <dgm:cxn modelId="{3F1CD788-B0DE-44F7-AB70-6728436E541A}" type="presParOf" srcId="{E9A56221-DEA1-444F-85E1-734B41A8ED3F}" destId="{1ACE5303-24DF-4848-9540-FE8D5EE1241D}" srcOrd="2" destOrd="0" presId="urn:microsoft.com/office/officeart/2008/layout/NameandTitleOrganizationalChart"/>
    <dgm:cxn modelId="{086814C4-5EFC-43CF-B240-F7F92C92A029}" type="presParOf" srcId="{B56690D3-3F74-4CA1-B8DF-EC61E3A274A5}" destId="{A97298D3-6F8E-4B44-8458-D3D7E6EC5DF2}" srcOrd="1" destOrd="0" presId="urn:microsoft.com/office/officeart/2008/layout/NameandTitleOrganizationalChart"/>
    <dgm:cxn modelId="{21ED45C1-A45F-4B58-87A1-2E2A9047332D}" type="presParOf" srcId="{B56690D3-3F74-4CA1-B8DF-EC61E3A274A5}" destId="{5248B8C3-6769-4943-B471-9F4F8B080265}" srcOrd="2" destOrd="0" presId="urn:microsoft.com/office/officeart/2008/layout/NameandTitleOrganizationalChart"/>
    <dgm:cxn modelId="{5A9FF301-01BE-495A-9C5E-8B2C6862BF36}" type="presParOf" srcId="{32973140-2E4A-4ECD-A336-9AE3E60AFFF6}" destId="{417A9418-720A-43CB-B99E-B24E8371E482}" srcOrd="8" destOrd="0" presId="urn:microsoft.com/office/officeart/2008/layout/NameandTitleOrganizationalChart"/>
    <dgm:cxn modelId="{5EE206EE-67AD-45C0-B346-5687417C167B}" type="presParOf" srcId="{32973140-2E4A-4ECD-A336-9AE3E60AFFF6}" destId="{C9453EE5-F1BB-460F-88AF-1A27835245BC}" srcOrd="9" destOrd="0" presId="urn:microsoft.com/office/officeart/2008/layout/NameandTitleOrganizationalChart"/>
    <dgm:cxn modelId="{5F745FE3-0E02-4B54-99CC-300222D6F016}" type="presParOf" srcId="{C9453EE5-F1BB-460F-88AF-1A27835245BC}" destId="{3F69220E-EE21-4E2E-947D-39C45D0C4D79}" srcOrd="0" destOrd="0" presId="urn:microsoft.com/office/officeart/2008/layout/NameandTitleOrganizationalChart"/>
    <dgm:cxn modelId="{AFF91DC7-245B-49A2-B9F0-2B9731726F56}" type="presParOf" srcId="{3F69220E-EE21-4E2E-947D-39C45D0C4D79}" destId="{BDD3837C-9A41-4663-BB67-762D9E126207}" srcOrd="0" destOrd="0" presId="urn:microsoft.com/office/officeart/2008/layout/NameandTitleOrganizationalChart"/>
    <dgm:cxn modelId="{108473FA-F807-4C7E-8164-42EBF406D3BA}" type="presParOf" srcId="{3F69220E-EE21-4E2E-947D-39C45D0C4D79}" destId="{8144B4FC-0493-4977-BF2C-F45317702DB9}" srcOrd="1" destOrd="0" presId="urn:microsoft.com/office/officeart/2008/layout/NameandTitleOrganizationalChart"/>
    <dgm:cxn modelId="{0047D172-45D9-4DE6-97EB-A748BB9D771E}" type="presParOf" srcId="{3F69220E-EE21-4E2E-947D-39C45D0C4D79}" destId="{94BC16F7-3D97-4078-9251-41E1CD199BD3}" srcOrd="2" destOrd="0" presId="urn:microsoft.com/office/officeart/2008/layout/NameandTitleOrganizationalChart"/>
    <dgm:cxn modelId="{0CEE29C6-0846-4CDB-BB57-E33C415349C3}" type="presParOf" srcId="{C9453EE5-F1BB-460F-88AF-1A27835245BC}" destId="{5060BAD0-96F1-468C-8E80-DDD64E7C75DC}" srcOrd="1" destOrd="0" presId="urn:microsoft.com/office/officeart/2008/layout/NameandTitleOrganizationalChart"/>
    <dgm:cxn modelId="{CE3320B2-959B-49E9-8A08-0A85044FDC8A}" type="presParOf" srcId="{C9453EE5-F1BB-460F-88AF-1A27835245BC}" destId="{A7BF4195-58C6-4D59-BA7B-922A66E63DC1}" srcOrd="2" destOrd="0" presId="urn:microsoft.com/office/officeart/2008/layout/NameandTitleOrganizationalChart"/>
    <dgm:cxn modelId="{03DE2A85-1745-4053-AA48-727B20DEA62C}" type="presParOf" srcId="{32973140-2E4A-4ECD-A336-9AE3E60AFFF6}" destId="{155305E2-C6C8-4C75-BC8D-25547A56E202}" srcOrd="10" destOrd="0" presId="urn:microsoft.com/office/officeart/2008/layout/NameandTitleOrganizationalChart"/>
    <dgm:cxn modelId="{3265C859-5A6B-42E5-8634-2716D6615D28}" type="presParOf" srcId="{32973140-2E4A-4ECD-A336-9AE3E60AFFF6}" destId="{1A21CFFA-375B-4D26-9850-328B8AB19E5C}" srcOrd="11" destOrd="0" presId="urn:microsoft.com/office/officeart/2008/layout/NameandTitleOrganizationalChart"/>
    <dgm:cxn modelId="{03A2E0F8-AD84-4E26-A9C7-DE3F64A5EF86}" type="presParOf" srcId="{1A21CFFA-375B-4D26-9850-328B8AB19E5C}" destId="{78D262C6-E8DC-4641-9225-51F5E60F3D7C}" srcOrd="0" destOrd="0" presId="urn:microsoft.com/office/officeart/2008/layout/NameandTitleOrganizationalChart"/>
    <dgm:cxn modelId="{48CCFC17-3C2E-44C4-BAC6-33E61EE5A502}" type="presParOf" srcId="{78D262C6-E8DC-4641-9225-51F5E60F3D7C}" destId="{4F5DDF7A-4F7D-4168-B1B3-245B030616AA}" srcOrd="0" destOrd="0" presId="urn:microsoft.com/office/officeart/2008/layout/NameandTitleOrganizationalChart"/>
    <dgm:cxn modelId="{8E2DC464-6917-4987-8B15-6E540376E678}" type="presParOf" srcId="{78D262C6-E8DC-4641-9225-51F5E60F3D7C}" destId="{8B9B8DF3-A001-4E94-B9BC-03DADCEE653A}" srcOrd="1" destOrd="0" presId="urn:microsoft.com/office/officeart/2008/layout/NameandTitleOrganizationalChart"/>
    <dgm:cxn modelId="{02480CF9-0250-4062-B33B-123D09F403B7}" type="presParOf" srcId="{78D262C6-E8DC-4641-9225-51F5E60F3D7C}" destId="{ABD7AD08-F17B-4B02-8B25-5DEE8C5425CC}" srcOrd="2" destOrd="0" presId="urn:microsoft.com/office/officeart/2008/layout/NameandTitleOrganizationalChart"/>
    <dgm:cxn modelId="{E78F878E-39B5-406A-B41E-5597E3583701}" type="presParOf" srcId="{1A21CFFA-375B-4D26-9850-328B8AB19E5C}" destId="{95C82FB0-DD4D-4106-8FDD-55F74C39F910}" srcOrd="1" destOrd="0" presId="urn:microsoft.com/office/officeart/2008/layout/NameandTitleOrganizationalChart"/>
    <dgm:cxn modelId="{AFAB5940-D56A-46CE-8FC7-620EE9815991}" type="presParOf" srcId="{1A21CFFA-375B-4D26-9850-328B8AB19E5C}" destId="{F8756CA1-D179-4B80-ABCA-3F44B56C3860}" srcOrd="2" destOrd="0" presId="urn:microsoft.com/office/officeart/2008/layout/NameandTitleOrganizationalChart"/>
    <dgm:cxn modelId="{382A02FB-BE2E-43CA-BE06-22CDAC42260B}" type="presParOf" srcId="{35C43E86-7D06-4EC8-A261-A759044B8EB7}" destId="{2BB422F2-D878-4E4B-B515-00320149A255}"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305E2-C6C8-4C75-BC8D-25547A56E202}">
      <dsp:nvSpPr>
        <dsp:cNvPr id="0" name=""/>
        <dsp:cNvSpPr/>
      </dsp:nvSpPr>
      <dsp:spPr>
        <a:xfrm>
          <a:off x="3324897" y="1702924"/>
          <a:ext cx="2819770" cy="197814"/>
        </a:xfrm>
        <a:custGeom>
          <a:avLst/>
          <a:gdLst/>
          <a:ahLst/>
          <a:cxnLst/>
          <a:rect l="0" t="0" r="0" b="0"/>
          <a:pathLst>
            <a:path>
              <a:moveTo>
                <a:pt x="0" y="0"/>
              </a:moveTo>
              <a:lnTo>
                <a:pt x="0" y="122182"/>
              </a:lnTo>
              <a:lnTo>
                <a:pt x="2819770" y="122182"/>
              </a:lnTo>
              <a:lnTo>
                <a:pt x="2819770" y="19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7A9418-720A-43CB-B99E-B24E8371E482}">
      <dsp:nvSpPr>
        <dsp:cNvPr id="0" name=""/>
        <dsp:cNvSpPr/>
      </dsp:nvSpPr>
      <dsp:spPr>
        <a:xfrm>
          <a:off x="3324897" y="1702924"/>
          <a:ext cx="1780631" cy="197814"/>
        </a:xfrm>
        <a:custGeom>
          <a:avLst/>
          <a:gdLst/>
          <a:ahLst/>
          <a:cxnLst/>
          <a:rect l="0" t="0" r="0" b="0"/>
          <a:pathLst>
            <a:path>
              <a:moveTo>
                <a:pt x="0" y="0"/>
              </a:moveTo>
              <a:lnTo>
                <a:pt x="0" y="122182"/>
              </a:lnTo>
              <a:lnTo>
                <a:pt x="1780631" y="122182"/>
              </a:lnTo>
              <a:lnTo>
                <a:pt x="1780631" y="19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27C81D-5EBA-4843-9018-85834EA69637}">
      <dsp:nvSpPr>
        <dsp:cNvPr id="0" name=""/>
        <dsp:cNvSpPr/>
      </dsp:nvSpPr>
      <dsp:spPr>
        <a:xfrm>
          <a:off x="3324897" y="1702924"/>
          <a:ext cx="633942" cy="197814"/>
        </a:xfrm>
        <a:custGeom>
          <a:avLst/>
          <a:gdLst/>
          <a:ahLst/>
          <a:cxnLst/>
          <a:rect l="0" t="0" r="0" b="0"/>
          <a:pathLst>
            <a:path>
              <a:moveTo>
                <a:pt x="0" y="0"/>
              </a:moveTo>
              <a:lnTo>
                <a:pt x="0" y="122182"/>
              </a:lnTo>
              <a:lnTo>
                <a:pt x="633942" y="122182"/>
              </a:lnTo>
              <a:lnTo>
                <a:pt x="633942" y="19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40084F-41A3-49AC-B76C-0AB058ED4E63}">
      <dsp:nvSpPr>
        <dsp:cNvPr id="0" name=""/>
        <dsp:cNvSpPr/>
      </dsp:nvSpPr>
      <dsp:spPr>
        <a:xfrm>
          <a:off x="2490724" y="2276064"/>
          <a:ext cx="321424" cy="575806"/>
        </a:xfrm>
        <a:custGeom>
          <a:avLst/>
          <a:gdLst/>
          <a:ahLst/>
          <a:cxnLst/>
          <a:rect l="0" t="0" r="0" b="0"/>
          <a:pathLst>
            <a:path>
              <a:moveTo>
                <a:pt x="321424" y="0"/>
              </a:moveTo>
              <a:lnTo>
                <a:pt x="321424" y="575806"/>
              </a:lnTo>
              <a:lnTo>
                <a:pt x="0" y="5758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C7CA6-E2B6-428A-A079-B354F531D73B}">
      <dsp:nvSpPr>
        <dsp:cNvPr id="0" name=""/>
        <dsp:cNvSpPr/>
      </dsp:nvSpPr>
      <dsp:spPr>
        <a:xfrm>
          <a:off x="2812149" y="2276064"/>
          <a:ext cx="2382385" cy="1140532"/>
        </a:xfrm>
        <a:custGeom>
          <a:avLst/>
          <a:gdLst/>
          <a:ahLst/>
          <a:cxnLst/>
          <a:rect l="0" t="0" r="0" b="0"/>
          <a:pathLst>
            <a:path>
              <a:moveTo>
                <a:pt x="0" y="0"/>
              </a:moveTo>
              <a:lnTo>
                <a:pt x="0" y="1064900"/>
              </a:lnTo>
              <a:lnTo>
                <a:pt x="2382385" y="1064900"/>
              </a:lnTo>
              <a:lnTo>
                <a:pt x="2382385" y="114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3A984E-08FB-411B-BB42-537464559074}">
      <dsp:nvSpPr>
        <dsp:cNvPr id="0" name=""/>
        <dsp:cNvSpPr/>
      </dsp:nvSpPr>
      <dsp:spPr>
        <a:xfrm>
          <a:off x="2812149" y="2276064"/>
          <a:ext cx="1430002" cy="1140532"/>
        </a:xfrm>
        <a:custGeom>
          <a:avLst/>
          <a:gdLst/>
          <a:ahLst/>
          <a:cxnLst/>
          <a:rect l="0" t="0" r="0" b="0"/>
          <a:pathLst>
            <a:path>
              <a:moveTo>
                <a:pt x="0" y="0"/>
              </a:moveTo>
              <a:lnTo>
                <a:pt x="0" y="1064900"/>
              </a:lnTo>
              <a:lnTo>
                <a:pt x="1430002" y="1064900"/>
              </a:lnTo>
              <a:lnTo>
                <a:pt x="1430002" y="114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5A3B0B-8CE9-4828-B3B6-1FFF867A5F5D}">
      <dsp:nvSpPr>
        <dsp:cNvPr id="0" name=""/>
        <dsp:cNvSpPr/>
      </dsp:nvSpPr>
      <dsp:spPr>
        <a:xfrm>
          <a:off x="2812149" y="2276064"/>
          <a:ext cx="477619" cy="1140532"/>
        </a:xfrm>
        <a:custGeom>
          <a:avLst/>
          <a:gdLst/>
          <a:ahLst/>
          <a:cxnLst/>
          <a:rect l="0" t="0" r="0" b="0"/>
          <a:pathLst>
            <a:path>
              <a:moveTo>
                <a:pt x="0" y="0"/>
              </a:moveTo>
              <a:lnTo>
                <a:pt x="0" y="1064900"/>
              </a:lnTo>
              <a:lnTo>
                <a:pt x="477619" y="1064900"/>
              </a:lnTo>
              <a:lnTo>
                <a:pt x="477619" y="114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205788-C4E6-4362-BDC3-A0221555F92D}">
      <dsp:nvSpPr>
        <dsp:cNvPr id="0" name=""/>
        <dsp:cNvSpPr/>
      </dsp:nvSpPr>
      <dsp:spPr>
        <a:xfrm>
          <a:off x="2337386" y="2276064"/>
          <a:ext cx="474762" cy="1140532"/>
        </a:xfrm>
        <a:custGeom>
          <a:avLst/>
          <a:gdLst/>
          <a:ahLst/>
          <a:cxnLst/>
          <a:rect l="0" t="0" r="0" b="0"/>
          <a:pathLst>
            <a:path>
              <a:moveTo>
                <a:pt x="474762" y="0"/>
              </a:moveTo>
              <a:lnTo>
                <a:pt x="474762" y="1064900"/>
              </a:lnTo>
              <a:lnTo>
                <a:pt x="0" y="1064900"/>
              </a:lnTo>
              <a:lnTo>
                <a:pt x="0" y="114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9C21AC-2738-4226-935F-E055CEA97AF3}">
      <dsp:nvSpPr>
        <dsp:cNvPr id="0" name=""/>
        <dsp:cNvSpPr/>
      </dsp:nvSpPr>
      <dsp:spPr>
        <a:xfrm>
          <a:off x="1385004" y="2276064"/>
          <a:ext cx="1427145" cy="1140532"/>
        </a:xfrm>
        <a:custGeom>
          <a:avLst/>
          <a:gdLst/>
          <a:ahLst/>
          <a:cxnLst/>
          <a:rect l="0" t="0" r="0" b="0"/>
          <a:pathLst>
            <a:path>
              <a:moveTo>
                <a:pt x="1427145" y="0"/>
              </a:moveTo>
              <a:lnTo>
                <a:pt x="1427145" y="1064900"/>
              </a:lnTo>
              <a:lnTo>
                <a:pt x="0" y="1064900"/>
              </a:lnTo>
              <a:lnTo>
                <a:pt x="0" y="114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62DFD-A8CF-4B7E-B6F5-1A3C6D248E50}">
      <dsp:nvSpPr>
        <dsp:cNvPr id="0" name=""/>
        <dsp:cNvSpPr/>
      </dsp:nvSpPr>
      <dsp:spPr>
        <a:xfrm>
          <a:off x="432621" y="2276064"/>
          <a:ext cx="2379528" cy="1140532"/>
        </a:xfrm>
        <a:custGeom>
          <a:avLst/>
          <a:gdLst/>
          <a:ahLst/>
          <a:cxnLst/>
          <a:rect l="0" t="0" r="0" b="0"/>
          <a:pathLst>
            <a:path>
              <a:moveTo>
                <a:pt x="2379528" y="0"/>
              </a:moveTo>
              <a:lnTo>
                <a:pt x="2379528" y="1064900"/>
              </a:lnTo>
              <a:lnTo>
                <a:pt x="0" y="1064900"/>
              </a:lnTo>
              <a:lnTo>
                <a:pt x="0" y="11405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C6B15-CFCE-4214-81DC-EE316B89B50D}">
      <dsp:nvSpPr>
        <dsp:cNvPr id="0" name=""/>
        <dsp:cNvSpPr/>
      </dsp:nvSpPr>
      <dsp:spPr>
        <a:xfrm>
          <a:off x="2812149" y="1702924"/>
          <a:ext cx="512747" cy="197814"/>
        </a:xfrm>
        <a:custGeom>
          <a:avLst/>
          <a:gdLst/>
          <a:ahLst/>
          <a:cxnLst/>
          <a:rect l="0" t="0" r="0" b="0"/>
          <a:pathLst>
            <a:path>
              <a:moveTo>
                <a:pt x="512747" y="0"/>
              </a:moveTo>
              <a:lnTo>
                <a:pt x="512747" y="122182"/>
              </a:lnTo>
              <a:lnTo>
                <a:pt x="0" y="122182"/>
              </a:lnTo>
              <a:lnTo>
                <a:pt x="0" y="19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10500-29CA-43ED-BE9C-262C4A6F5CDD}">
      <dsp:nvSpPr>
        <dsp:cNvPr id="0" name=""/>
        <dsp:cNvSpPr/>
      </dsp:nvSpPr>
      <dsp:spPr>
        <a:xfrm>
          <a:off x="1665459" y="1702924"/>
          <a:ext cx="1659437" cy="197814"/>
        </a:xfrm>
        <a:custGeom>
          <a:avLst/>
          <a:gdLst/>
          <a:ahLst/>
          <a:cxnLst/>
          <a:rect l="0" t="0" r="0" b="0"/>
          <a:pathLst>
            <a:path>
              <a:moveTo>
                <a:pt x="1659437" y="0"/>
              </a:moveTo>
              <a:lnTo>
                <a:pt x="1659437" y="122182"/>
              </a:lnTo>
              <a:lnTo>
                <a:pt x="0" y="122182"/>
              </a:lnTo>
              <a:lnTo>
                <a:pt x="0" y="19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235E6C-1CF0-4F39-87FD-E4D25BA43257}">
      <dsp:nvSpPr>
        <dsp:cNvPr id="0" name=""/>
        <dsp:cNvSpPr/>
      </dsp:nvSpPr>
      <dsp:spPr>
        <a:xfrm>
          <a:off x="518770" y="1702924"/>
          <a:ext cx="2806127" cy="197814"/>
        </a:xfrm>
        <a:custGeom>
          <a:avLst/>
          <a:gdLst/>
          <a:ahLst/>
          <a:cxnLst/>
          <a:rect l="0" t="0" r="0" b="0"/>
          <a:pathLst>
            <a:path>
              <a:moveTo>
                <a:pt x="2806127" y="0"/>
              </a:moveTo>
              <a:lnTo>
                <a:pt x="2806127" y="122182"/>
              </a:lnTo>
              <a:lnTo>
                <a:pt x="0" y="122182"/>
              </a:lnTo>
              <a:lnTo>
                <a:pt x="0" y="19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0B7758-599E-4EC9-A75C-F47799CF92A6}">
      <dsp:nvSpPr>
        <dsp:cNvPr id="0" name=""/>
        <dsp:cNvSpPr/>
      </dsp:nvSpPr>
      <dsp:spPr>
        <a:xfrm>
          <a:off x="2783983" y="1327599"/>
          <a:ext cx="1081826"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Dr. Stephen Hooper, Ph.D.</a:t>
          </a:r>
        </a:p>
      </dsp:txBody>
      <dsp:txXfrm>
        <a:off x="2783983" y="1327599"/>
        <a:ext cx="1081826" cy="375324"/>
      </dsp:txXfrm>
    </dsp:sp>
    <dsp:sp modelId="{CFA3CDFE-421D-4D4C-B077-CF83773F4805}">
      <dsp:nvSpPr>
        <dsp:cNvPr id="0" name=""/>
        <dsp:cNvSpPr/>
      </dsp:nvSpPr>
      <dsp:spPr>
        <a:xfrm>
          <a:off x="2868865" y="1610751"/>
          <a:ext cx="1081824" cy="180304"/>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anose="020B0606020104020203" pitchFamily="34" charset="0"/>
            </a:rPr>
            <a:t>Chair</a:t>
          </a:r>
        </a:p>
      </dsp:txBody>
      <dsp:txXfrm>
        <a:off x="2868865" y="1610751"/>
        <a:ext cx="1081824" cy="180304"/>
      </dsp:txXfrm>
    </dsp:sp>
    <dsp:sp modelId="{CFD3B324-CACE-4B2B-B328-A7E3A93A9D26}">
      <dsp:nvSpPr>
        <dsp:cNvPr id="0" name=""/>
        <dsp:cNvSpPr/>
      </dsp:nvSpPr>
      <dsp:spPr>
        <a:xfrm>
          <a:off x="68009" y="1900739"/>
          <a:ext cx="90152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Lisa Johnston, Ph.D.</a:t>
          </a:r>
        </a:p>
      </dsp:txBody>
      <dsp:txXfrm>
        <a:off x="68009" y="1900739"/>
        <a:ext cx="901520" cy="375324"/>
      </dsp:txXfrm>
    </dsp:sp>
    <dsp:sp modelId="{97F0D7F5-812D-492C-AF6F-4831470E735C}">
      <dsp:nvSpPr>
        <dsp:cNvPr id="0" name=""/>
        <dsp:cNvSpPr/>
      </dsp:nvSpPr>
      <dsp:spPr>
        <a:xfrm>
          <a:off x="168830" y="2192634"/>
          <a:ext cx="901518" cy="36060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anose="020B0606020104020203" pitchFamily="34" charset="0"/>
            </a:rPr>
            <a:t>Associate Chair for Clinical Services</a:t>
          </a:r>
        </a:p>
      </dsp:txBody>
      <dsp:txXfrm>
        <a:off x="168830" y="2192634"/>
        <a:ext cx="901518" cy="360608"/>
      </dsp:txXfrm>
    </dsp:sp>
    <dsp:sp modelId="{ABEB593A-97A8-41CC-98C3-FF1C6EF7CE33}">
      <dsp:nvSpPr>
        <dsp:cNvPr id="0" name=""/>
        <dsp:cNvSpPr/>
      </dsp:nvSpPr>
      <dsp:spPr>
        <a:xfrm>
          <a:off x="1214699" y="1900739"/>
          <a:ext cx="90152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Elizabeth Crais, Ph.D.</a:t>
          </a:r>
        </a:p>
      </dsp:txBody>
      <dsp:txXfrm>
        <a:off x="1214699" y="1900739"/>
        <a:ext cx="901520" cy="375324"/>
      </dsp:txXfrm>
    </dsp:sp>
    <dsp:sp modelId="{3FCA0706-1417-4C72-A549-6DD8EB3429ED}">
      <dsp:nvSpPr>
        <dsp:cNvPr id="0" name=""/>
        <dsp:cNvSpPr/>
      </dsp:nvSpPr>
      <dsp:spPr>
        <a:xfrm>
          <a:off x="1315982" y="2192577"/>
          <a:ext cx="901518" cy="36060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b="0" kern="1200">
              <a:latin typeface="Tw Cen MT Condensed" panose="020B0606020104020203" pitchFamily="34" charset="0"/>
            </a:rPr>
            <a:t>Associate Chair for Research</a:t>
          </a:r>
        </a:p>
      </dsp:txBody>
      <dsp:txXfrm>
        <a:off x="1315982" y="2192577"/>
        <a:ext cx="901518" cy="360608"/>
      </dsp:txXfrm>
    </dsp:sp>
    <dsp:sp modelId="{BF646F4A-CAFA-47E8-9B5A-79219F0855E3}">
      <dsp:nvSpPr>
        <dsp:cNvPr id="0" name=""/>
        <dsp:cNvSpPr/>
      </dsp:nvSpPr>
      <dsp:spPr>
        <a:xfrm>
          <a:off x="2361389" y="1900739"/>
          <a:ext cx="90152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Brenda Mitchell, Ph.D.</a:t>
          </a:r>
        </a:p>
      </dsp:txBody>
      <dsp:txXfrm>
        <a:off x="2361389" y="1900739"/>
        <a:ext cx="901520" cy="375324"/>
      </dsp:txXfrm>
    </dsp:sp>
    <dsp:sp modelId="{B73CDF90-65A2-417D-9465-C7E27ECFA232}">
      <dsp:nvSpPr>
        <dsp:cNvPr id="0" name=""/>
        <dsp:cNvSpPr/>
      </dsp:nvSpPr>
      <dsp:spPr>
        <a:xfrm>
          <a:off x="2459545" y="2190360"/>
          <a:ext cx="901518" cy="36060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itchFamily="34" charset="0"/>
            </a:rPr>
            <a:t>Associate Chair for Student Services &amp;    AHEC Operations</a:t>
          </a:r>
        </a:p>
      </dsp:txBody>
      <dsp:txXfrm>
        <a:off x="2459545" y="2190360"/>
        <a:ext cx="901518" cy="360608"/>
      </dsp:txXfrm>
    </dsp:sp>
    <dsp:sp modelId="{2EA6BAA1-10F3-4F29-A3F4-0D693FA62CCB}">
      <dsp:nvSpPr>
        <dsp:cNvPr id="0" name=""/>
        <dsp:cNvSpPr/>
      </dsp:nvSpPr>
      <dsp:spPr>
        <a:xfrm>
          <a:off x="77586" y="3416596"/>
          <a:ext cx="71007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b="0" kern="1200">
              <a:latin typeface="Tw Cen MT Condensed" panose="020B0606020104020203" pitchFamily="34" charset="0"/>
            </a:rPr>
            <a:t>Tracy Velez</a:t>
          </a:r>
        </a:p>
      </dsp:txBody>
      <dsp:txXfrm>
        <a:off x="77586" y="3416596"/>
        <a:ext cx="710070" cy="375324"/>
      </dsp:txXfrm>
    </dsp:sp>
    <dsp:sp modelId="{7AD60D69-7635-4F94-A7B7-75F7C7232FDA}">
      <dsp:nvSpPr>
        <dsp:cNvPr id="0" name=""/>
        <dsp:cNvSpPr/>
      </dsp:nvSpPr>
      <dsp:spPr>
        <a:xfrm>
          <a:off x="171798" y="3706932"/>
          <a:ext cx="704354" cy="36316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anose="020B0606020104020203" pitchFamily="34" charset="0"/>
            </a:rPr>
            <a:t>Manager, Business &amp; Student Affairs</a:t>
          </a:r>
        </a:p>
      </dsp:txBody>
      <dsp:txXfrm>
        <a:off x="171798" y="3706932"/>
        <a:ext cx="704354" cy="363165"/>
      </dsp:txXfrm>
    </dsp:sp>
    <dsp:sp modelId="{2467403B-CE11-490C-838D-4DA9B03F449C}">
      <dsp:nvSpPr>
        <dsp:cNvPr id="0" name=""/>
        <dsp:cNvSpPr/>
      </dsp:nvSpPr>
      <dsp:spPr>
        <a:xfrm>
          <a:off x="1029968" y="3416596"/>
          <a:ext cx="71007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Jamont Beatty</a:t>
          </a:r>
        </a:p>
      </dsp:txBody>
      <dsp:txXfrm>
        <a:off x="1029968" y="3416596"/>
        <a:ext cx="710070" cy="375324"/>
      </dsp:txXfrm>
    </dsp:sp>
    <dsp:sp modelId="{A5D36874-81C4-4151-B87C-6BD40BD1341E}">
      <dsp:nvSpPr>
        <dsp:cNvPr id="0" name=""/>
        <dsp:cNvSpPr/>
      </dsp:nvSpPr>
      <dsp:spPr>
        <a:xfrm>
          <a:off x="1117515" y="3712046"/>
          <a:ext cx="704354" cy="36316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itchFamily="34" charset="0"/>
            </a:rPr>
            <a:t>Student Services Specialist</a:t>
          </a:r>
        </a:p>
      </dsp:txBody>
      <dsp:txXfrm>
        <a:off x="1117515" y="3712046"/>
        <a:ext cx="704354" cy="363165"/>
      </dsp:txXfrm>
    </dsp:sp>
    <dsp:sp modelId="{7E59E7DC-701E-407C-888E-6395B85894B9}">
      <dsp:nvSpPr>
        <dsp:cNvPr id="0" name=""/>
        <dsp:cNvSpPr/>
      </dsp:nvSpPr>
      <dsp:spPr>
        <a:xfrm>
          <a:off x="1982351" y="3416596"/>
          <a:ext cx="71007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Tamara Mesko</a:t>
          </a:r>
        </a:p>
      </dsp:txBody>
      <dsp:txXfrm>
        <a:off x="1982351" y="3416596"/>
        <a:ext cx="710070" cy="375324"/>
      </dsp:txXfrm>
    </dsp:sp>
    <dsp:sp modelId="{F09EDC82-6E90-4209-B67F-8BE1E722A5D7}">
      <dsp:nvSpPr>
        <dsp:cNvPr id="0" name=""/>
        <dsp:cNvSpPr/>
      </dsp:nvSpPr>
      <dsp:spPr>
        <a:xfrm>
          <a:off x="2075504" y="3716357"/>
          <a:ext cx="704354" cy="36316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itchFamily="34" charset="0"/>
            </a:rPr>
            <a:t>Program Assistant</a:t>
          </a:r>
        </a:p>
      </dsp:txBody>
      <dsp:txXfrm>
        <a:off x="2075504" y="3716357"/>
        <a:ext cx="704354" cy="363165"/>
      </dsp:txXfrm>
    </dsp:sp>
    <dsp:sp modelId="{8BC99637-32DF-45DB-B2D9-EE0FFA88D6E6}">
      <dsp:nvSpPr>
        <dsp:cNvPr id="0" name=""/>
        <dsp:cNvSpPr/>
      </dsp:nvSpPr>
      <dsp:spPr>
        <a:xfrm>
          <a:off x="2934734" y="3416596"/>
          <a:ext cx="71007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Ina Diana</a:t>
          </a:r>
        </a:p>
      </dsp:txBody>
      <dsp:txXfrm>
        <a:off x="2934734" y="3416596"/>
        <a:ext cx="710070" cy="375324"/>
      </dsp:txXfrm>
    </dsp:sp>
    <dsp:sp modelId="{F0C5CAFE-6A20-4CA4-B0A2-2A8EF65ED28F}">
      <dsp:nvSpPr>
        <dsp:cNvPr id="0" name=""/>
        <dsp:cNvSpPr/>
      </dsp:nvSpPr>
      <dsp:spPr>
        <a:xfrm>
          <a:off x="3029397" y="3714321"/>
          <a:ext cx="704354" cy="36316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itchFamily="34" charset="0"/>
            </a:rPr>
            <a:t>Program Assistant</a:t>
          </a:r>
        </a:p>
      </dsp:txBody>
      <dsp:txXfrm>
        <a:off x="3029397" y="3714321"/>
        <a:ext cx="704354" cy="363165"/>
      </dsp:txXfrm>
    </dsp:sp>
    <dsp:sp modelId="{77D4BFF1-9C51-4A59-9BFA-97AC933DBB95}">
      <dsp:nvSpPr>
        <dsp:cNvPr id="0" name=""/>
        <dsp:cNvSpPr/>
      </dsp:nvSpPr>
      <dsp:spPr>
        <a:xfrm>
          <a:off x="3887117" y="3416596"/>
          <a:ext cx="71007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Kayla Rankin</a:t>
          </a:r>
        </a:p>
      </dsp:txBody>
      <dsp:txXfrm>
        <a:off x="3887117" y="3416596"/>
        <a:ext cx="710070" cy="375324"/>
      </dsp:txXfrm>
    </dsp:sp>
    <dsp:sp modelId="{6B1B0BDF-EC7E-4750-9768-6E4029D486A2}">
      <dsp:nvSpPr>
        <dsp:cNvPr id="0" name=""/>
        <dsp:cNvSpPr/>
      </dsp:nvSpPr>
      <dsp:spPr>
        <a:xfrm>
          <a:off x="3976742" y="3708776"/>
          <a:ext cx="704354" cy="36316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itchFamily="34" charset="0"/>
            </a:rPr>
            <a:t>Student Services Specialist</a:t>
          </a:r>
        </a:p>
      </dsp:txBody>
      <dsp:txXfrm>
        <a:off x="3976742" y="3708776"/>
        <a:ext cx="704354" cy="363165"/>
      </dsp:txXfrm>
    </dsp:sp>
    <dsp:sp modelId="{7D34FE26-66FF-4C85-AEB0-B8341F19B55D}">
      <dsp:nvSpPr>
        <dsp:cNvPr id="0" name=""/>
        <dsp:cNvSpPr/>
      </dsp:nvSpPr>
      <dsp:spPr>
        <a:xfrm>
          <a:off x="4839499" y="3416596"/>
          <a:ext cx="71007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baseline="0">
              <a:latin typeface="Tw Cen MT Condensed" panose="020B0606020104020203" pitchFamily="34" charset="0"/>
            </a:rPr>
            <a:t>Kayla Gardner</a:t>
          </a:r>
        </a:p>
      </dsp:txBody>
      <dsp:txXfrm>
        <a:off x="4839499" y="3416596"/>
        <a:ext cx="710070" cy="375324"/>
      </dsp:txXfrm>
    </dsp:sp>
    <dsp:sp modelId="{D9CD4F68-A382-4C4A-9EBD-87D5DCC2EB57}">
      <dsp:nvSpPr>
        <dsp:cNvPr id="0" name=""/>
        <dsp:cNvSpPr/>
      </dsp:nvSpPr>
      <dsp:spPr>
        <a:xfrm>
          <a:off x="4932669" y="3709733"/>
          <a:ext cx="704354" cy="36316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anose="020B0606020104020203" pitchFamily="34" charset="0"/>
            </a:rPr>
            <a:t>Clinical Education Assistant</a:t>
          </a:r>
        </a:p>
      </dsp:txBody>
      <dsp:txXfrm>
        <a:off x="4932669" y="3709733"/>
        <a:ext cx="704354" cy="363165"/>
      </dsp:txXfrm>
    </dsp:sp>
    <dsp:sp modelId="{473D76A3-A7BB-4C4C-8202-EB418D93DBB4}">
      <dsp:nvSpPr>
        <dsp:cNvPr id="0" name=""/>
        <dsp:cNvSpPr/>
      </dsp:nvSpPr>
      <dsp:spPr>
        <a:xfrm>
          <a:off x="1780654" y="2664208"/>
          <a:ext cx="71007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itchFamily="34" charset="0"/>
            </a:rPr>
            <a:t>Perry Studevent</a:t>
          </a:r>
        </a:p>
      </dsp:txBody>
      <dsp:txXfrm>
        <a:off x="1780654" y="2664208"/>
        <a:ext cx="710070" cy="375324"/>
      </dsp:txXfrm>
    </dsp:sp>
    <dsp:sp modelId="{247ED14C-A343-4C8D-998B-FED6847618F0}">
      <dsp:nvSpPr>
        <dsp:cNvPr id="0" name=""/>
        <dsp:cNvSpPr/>
      </dsp:nvSpPr>
      <dsp:spPr>
        <a:xfrm>
          <a:off x="1863606" y="2949863"/>
          <a:ext cx="1107748" cy="282551"/>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itchFamily="34" charset="0"/>
            </a:rPr>
            <a:t>Senior Assistant Director of Financial &amp; Student Services</a:t>
          </a:r>
        </a:p>
      </dsp:txBody>
      <dsp:txXfrm>
        <a:off x="1863606" y="2949863"/>
        <a:ext cx="1107748" cy="282551"/>
      </dsp:txXfrm>
    </dsp:sp>
    <dsp:sp modelId="{4A5835E5-9AF3-4141-BE4B-B5F7404BCA16}">
      <dsp:nvSpPr>
        <dsp:cNvPr id="0" name=""/>
        <dsp:cNvSpPr/>
      </dsp:nvSpPr>
      <dsp:spPr>
        <a:xfrm>
          <a:off x="3508079" y="1900739"/>
          <a:ext cx="90152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baseline="0">
              <a:latin typeface="Tw Cen MT Condensed" panose="020B0606020104020203" pitchFamily="34" charset="0"/>
            </a:rPr>
            <a:t>Valerie Tan</a:t>
          </a:r>
        </a:p>
      </dsp:txBody>
      <dsp:txXfrm>
        <a:off x="3508079" y="1900739"/>
        <a:ext cx="901520" cy="375324"/>
      </dsp:txXfrm>
    </dsp:sp>
    <dsp:sp modelId="{87F4A687-75C2-4199-8068-EEB3B12BB312}">
      <dsp:nvSpPr>
        <dsp:cNvPr id="0" name=""/>
        <dsp:cNvSpPr/>
      </dsp:nvSpPr>
      <dsp:spPr>
        <a:xfrm>
          <a:off x="3607840" y="2192659"/>
          <a:ext cx="901518" cy="36060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anose="020B0606020104020203" pitchFamily="34" charset="0"/>
            </a:rPr>
            <a:t>Associate Chair for Administration</a:t>
          </a:r>
        </a:p>
      </dsp:txBody>
      <dsp:txXfrm>
        <a:off x="3607840" y="2192659"/>
        <a:ext cx="901518" cy="360608"/>
      </dsp:txXfrm>
    </dsp:sp>
    <dsp:sp modelId="{BDD3837C-9A41-4663-BB67-762D9E126207}">
      <dsp:nvSpPr>
        <dsp:cNvPr id="0" name=""/>
        <dsp:cNvSpPr/>
      </dsp:nvSpPr>
      <dsp:spPr>
        <a:xfrm>
          <a:off x="4654769" y="1900739"/>
          <a:ext cx="901520" cy="37532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baseline="0">
              <a:latin typeface="Tw Cen MT Condensed" panose="020B0606020104020203" pitchFamily="34" charset="0"/>
            </a:rPr>
            <a:t>Sue Beck, Ph.D.</a:t>
          </a:r>
        </a:p>
      </dsp:txBody>
      <dsp:txXfrm>
        <a:off x="4654769" y="1900739"/>
        <a:ext cx="901520" cy="375324"/>
      </dsp:txXfrm>
    </dsp:sp>
    <dsp:sp modelId="{8144B4FC-0493-4977-BF2C-F45317702DB9}">
      <dsp:nvSpPr>
        <dsp:cNvPr id="0" name=""/>
        <dsp:cNvSpPr/>
      </dsp:nvSpPr>
      <dsp:spPr>
        <a:xfrm>
          <a:off x="4753161" y="2191058"/>
          <a:ext cx="901518" cy="360608"/>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5400" tIns="6350" rIns="25400" bIns="6350" numCol="1" spcCol="1270" anchor="ctr" anchorCtr="0">
          <a:noAutofit/>
        </a:bodyPr>
        <a:lstStyle/>
        <a:p>
          <a:pPr marL="0" lvl="0" indent="0" algn="r" defTabSz="444500">
            <a:lnSpc>
              <a:spcPct val="90000"/>
            </a:lnSpc>
            <a:spcBef>
              <a:spcPct val="0"/>
            </a:spcBef>
            <a:spcAft>
              <a:spcPct val="35000"/>
            </a:spcAft>
            <a:buNone/>
          </a:pPr>
          <a:r>
            <a:rPr lang="en-US" sz="1000" kern="1200">
              <a:latin typeface="Tw Cen MT Condensed" panose="020B0606020104020203" pitchFamily="34" charset="0"/>
            </a:rPr>
            <a:t>Associate Chair for </a:t>
          </a:r>
        </a:p>
        <a:p>
          <a:pPr marL="0" lvl="0" indent="0" algn="r" defTabSz="444500">
            <a:lnSpc>
              <a:spcPct val="90000"/>
            </a:lnSpc>
            <a:spcBef>
              <a:spcPct val="0"/>
            </a:spcBef>
            <a:spcAft>
              <a:spcPct val="35000"/>
            </a:spcAft>
            <a:buNone/>
          </a:pPr>
          <a:r>
            <a:rPr lang="en-US" sz="1000" kern="1200">
              <a:latin typeface="Tw Cen MT Condensed" panose="020B0606020104020203" pitchFamily="34" charset="0"/>
            </a:rPr>
            <a:t>Academic Affairs</a:t>
          </a:r>
        </a:p>
      </dsp:txBody>
      <dsp:txXfrm>
        <a:off x="4753161" y="2191058"/>
        <a:ext cx="901518" cy="360608"/>
      </dsp:txXfrm>
    </dsp:sp>
    <dsp:sp modelId="{4F5DDF7A-4F7D-4168-B1B3-245B030616AA}">
      <dsp:nvSpPr>
        <dsp:cNvPr id="0" name=""/>
        <dsp:cNvSpPr/>
      </dsp:nvSpPr>
      <dsp:spPr>
        <a:xfrm>
          <a:off x="5831646" y="1900739"/>
          <a:ext cx="626042" cy="3241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45739" numCol="1" spcCol="1270" anchor="ctr" anchorCtr="0">
          <a:noAutofit/>
        </a:bodyPr>
        <a:lstStyle/>
        <a:p>
          <a:pPr marL="0" lvl="0" indent="0" algn="ctr" defTabSz="444500">
            <a:lnSpc>
              <a:spcPct val="90000"/>
            </a:lnSpc>
            <a:spcBef>
              <a:spcPct val="0"/>
            </a:spcBef>
            <a:spcAft>
              <a:spcPct val="35000"/>
            </a:spcAft>
            <a:buNone/>
          </a:pPr>
          <a:r>
            <a:rPr lang="en-US" sz="1000" kern="1200">
              <a:latin typeface="Tw Cen MT Condensed" panose="020B0606020104020203" pitchFamily="34" charset="0"/>
            </a:rPr>
            <a:t>Jenny Womack, PhD</a:t>
          </a:r>
        </a:p>
      </dsp:txBody>
      <dsp:txXfrm>
        <a:off x="5831646" y="1900739"/>
        <a:ext cx="626042" cy="324137"/>
      </dsp:txXfrm>
    </dsp:sp>
    <dsp:sp modelId="{8B9B8DF3-A001-4E94-B9BC-03DADCEE653A}">
      <dsp:nvSpPr>
        <dsp:cNvPr id="0" name=""/>
        <dsp:cNvSpPr/>
      </dsp:nvSpPr>
      <dsp:spPr>
        <a:xfrm>
          <a:off x="5801459" y="2167687"/>
          <a:ext cx="874231" cy="48582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22860" tIns="5715" rIns="22860" bIns="5715" numCol="1" spcCol="1270" anchor="ctr" anchorCtr="0">
          <a:noAutofit/>
        </a:bodyPr>
        <a:lstStyle/>
        <a:p>
          <a:pPr marL="0" lvl="0" indent="0" algn="r" defTabSz="400050">
            <a:lnSpc>
              <a:spcPct val="90000"/>
            </a:lnSpc>
            <a:spcBef>
              <a:spcPct val="0"/>
            </a:spcBef>
            <a:spcAft>
              <a:spcPct val="35000"/>
            </a:spcAft>
            <a:buNone/>
          </a:pPr>
          <a:r>
            <a:rPr lang="en-US" sz="900" b="1" kern="1200">
              <a:latin typeface="Tw Cen MT Condensed" panose="020B0606020104020203" pitchFamily="34" charset="0"/>
            </a:rPr>
            <a:t>Associate Chair for Faculty Affairs</a:t>
          </a:r>
        </a:p>
      </dsp:txBody>
      <dsp:txXfrm>
        <a:off x="5801459" y="2167687"/>
        <a:ext cx="874231" cy="48582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A7F588-A8E0-4A65-BA47-253F6A634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3542</Words>
  <Characters>20192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The department of allied health sciences</vt:lpstr>
    </vt:vector>
  </TitlesOfParts>
  <Company>The University of North Carolina at Chapel Hill</Company>
  <LinksUpToDate>false</LinksUpToDate>
  <CharactersWithSpaces>23687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allied health sciences</dc:title>
  <dc:subject>Updated May 4, 2015</dc:subject>
  <dc:creator>Lenovo User</dc:creator>
  <cp:lastModifiedBy>Perry Studevent</cp:lastModifiedBy>
  <cp:revision>3</cp:revision>
  <cp:lastPrinted>2015-09-22T18:00:00Z</cp:lastPrinted>
  <dcterms:created xsi:type="dcterms:W3CDTF">2021-08-24T18:48:00Z</dcterms:created>
  <dcterms:modified xsi:type="dcterms:W3CDTF">2021-08-24T19:01:00Z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