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23" w:rsidRPr="0066235A" w:rsidRDefault="007C2300" w:rsidP="007C2300">
      <w:pPr>
        <w:jc w:val="center"/>
        <w:rPr>
          <w:b/>
          <w:sz w:val="24"/>
          <w:u w:val="single"/>
        </w:rPr>
      </w:pPr>
      <w:r w:rsidRPr="0066235A">
        <w:rPr>
          <w:b/>
          <w:sz w:val="24"/>
          <w:u w:val="single"/>
        </w:rPr>
        <w:t>Checklist for direct contact with participants</w:t>
      </w:r>
    </w:p>
    <w:p w:rsidR="00D0011E" w:rsidRPr="007C2300" w:rsidRDefault="00D0011E" w:rsidP="00D0011E">
      <w:pPr>
        <w:rPr>
          <w:u w:val="single"/>
        </w:rPr>
      </w:pPr>
      <w:r>
        <w:rPr>
          <w:u w:val="single"/>
        </w:rPr>
        <w:t>Prior to scheduling a participant visit:</w:t>
      </w:r>
    </w:p>
    <w:p w:rsidR="007C2300" w:rsidRDefault="0097020C">
      <w:sdt>
        <w:sdtPr>
          <w:rPr>
            <w:rFonts w:cstheme="minorHAnsi"/>
          </w:rPr>
          <w:id w:val="181452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11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011E">
        <w:t xml:space="preserve"> Confirm the study has received permission to proceed with direct contact with study participants in the setting of COVID-19 from the SOM Clinical Research Review Committee (</w:t>
      </w:r>
      <w:hyperlink r:id="rId6" w:history="1">
        <w:r w:rsidR="00D0011E" w:rsidRPr="00D0011E">
          <w:rPr>
            <w:rStyle w:val="Hyperlink"/>
          </w:rPr>
          <w:t>view the Research Readiness dashboard</w:t>
        </w:r>
      </w:hyperlink>
      <w:r w:rsidR="00D0011E">
        <w:t>)</w:t>
      </w:r>
      <w:r w:rsidR="00EC1131">
        <w:t>.</w:t>
      </w:r>
    </w:p>
    <w:p w:rsidR="00335EAB" w:rsidRDefault="0097020C">
      <w:sdt>
        <w:sdtPr>
          <w:id w:val="-41508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11E">
            <w:rPr>
              <w:rFonts w:ascii="MS Gothic" w:eastAsia="MS Gothic" w:hAnsi="MS Gothic" w:hint="eastAsia"/>
            </w:rPr>
            <w:t>☐</w:t>
          </w:r>
        </w:sdtContent>
      </w:sdt>
      <w:r w:rsidR="00D0011E">
        <w:t xml:space="preserve"> Confirm the planned activities are in accordance with the Departmental plan to limit capacity to 50% or less. </w:t>
      </w:r>
    </w:p>
    <w:p w:rsidR="007C2300" w:rsidRDefault="0097020C">
      <w:sdt>
        <w:sdtPr>
          <w:id w:val="169757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11E">
            <w:rPr>
              <w:rFonts w:ascii="MS Gothic" w:eastAsia="MS Gothic" w:hAnsi="MS Gothic" w:hint="eastAsia"/>
            </w:rPr>
            <w:t>☐</w:t>
          </w:r>
        </w:sdtContent>
      </w:sdt>
      <w:r w:rsidR="00D0011E">
        <w:t xml:space="preserve"> Confirm the IRB application has been </w:t>
      </w:r>
      <w:r w:rsidR="007C2300">
        <w:t>updated to reflect the current</w:t>
      </w:r>
      <w:r w:rsidR="00EC1131">
        <w:t>/planned</w:t>
      </w:r>
      <w:r w:rsidR="007C2300">
        <w:t xml:space="preserve"> methods</w:t>
      </w:r>
      <w:r w:rsidR="00D0011E">
        <w:t xml:space="preserve"> and </w:t>
      </w:r>
      <w:r w:rsidR="00EC1131">
        <w:t xml:space="preserve">that </w:t>
      </w:r>
      <w:r w:rsidR="00380D5F">
        <w:t xml:space="preserve">appropriate </w:t>
      </w:r>
      <w:r w:rsidR="00D0011E">
        <w:t xml:space="preserve">approvals are in place. </w:t>
      </w:r>
    </w:p>
    <w:p w:rsidR="007C2300" w:rsidRDefault="0097020C">
      <w:sdt>
        <w:sdtPr>
          <w:id w:val="-93251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11E">
            <w:rPr>
              <w:rFonts w:ascii="MS Gothic" w:eastAsia="MS Gothic" w:hAnsi="MS Gothic" w:hint="eastAsia"/>
            </w:rPr>
            <w:t>☐</w:t>
          </w:r>
        </w:sdtContent>
      </w:sdt>
      <w:r w:rsidR="00D0011E">
        <w:t xml:space="preserve"> Consider all measures that </w:t>
      </w:r>
      <w:r w:rsidR="00EC1131">
        <w:t>can</w:t>
      </w:r>
      <w:r w:rsidR="00D0011E">
        <w:t xml:space="preserve"> be taken to minimize the duration and proximity of direct contact with participants. </w:t>
      </w:r>
    </w:p>
    <w:p w:rsidR="00380D5F" w:rsidRPr="00D0011E" w:rsidRDefault="00380D5F">
      <w:pPr>
        <w:rPr>
          <w:u w:val="single"/>
        </w:rPr>
      </w:pPr>
      <w:r>
        <w:rPr>
          <w:u w:val="single"/>
        </w:rPr>
        <w:t xml:space="preserve">Prior to </w:t>
      </w:r>
      <w:r w:rsidR="0066235A">
        <w:rPr>
          <w:u w:val="single"/>
        </w:rPr>
        <w:t>day of the</w:t>
      </w:r>
      <w:r>
        <w:rPr>
          <w:u w:val="single"/>
        </w:rPr>
        <w:t xml:space="preserve"> scheduled visit:</w:t>
      </w:r>
      <w:bookmarkStart w:id="0" w:name="_GoBack"/>
      <w:bookmarkEnd w:id="0"/>
    </w:p>
    <w:p w:rsidR="007C2300" w:rsidRDefault="0097020C">
      <w:sdt>
        <w:sdtPr>
          <w:id w:val="117970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5F">
            <w:rPr>
              <w:rFonts w:ascii="MS Gothic" w:eastAsia="MS Gothic" w:hAnsi="MS Gothic" w:hint="eastAsia"/>
            </w:rPr>
            <w:t>☐</w:t>
          </w:r>
        </w:sdtContent>
      </w:sdt>
      <w:r w:rsidR="00F95DE1">
        <w:t xml:space="preserve"> Review the</w:t>
      </w:r>
      <w:r w:rsidR="007C2300">
        <w:t xml:space="preserve"> COVID information sheet </w:t>
      </w:r>
      <w:r w:rsidR="00F95DE1">
        <w:t xml:space="preserve">and </w:t>
      </w:r>
      <w:r w:rsidR="005A6208">
        <w:t>risk assessment</w:t>
      </w:r>
      <w:r w:rsidR="00380D5F">
        <w:t xml:space="preserve">. Confirm </w:t>
      </w:r>
      <w:r w:rsidR="00F95DE1">
        <w:t xml:space="preserve">and document </w:t>
      </w:r>
      <w:r w:rsidR="00380D5F">
        <w:t xml:space="preserve">that the participant wishes to continue with the study visit. </w:t>
      </w:r>
    </w:p>
    <w:p w:rsidR="007C2300" w:rsidRDefault="0097020C">
      <w:sdt>
        <w:sdtPr>
          <w:id w:val="14255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5F">
            <w:rPr>
              <w:rFonts w:ascii="MS Gothic" w:eastAsia="MS Gothic" w:hAnsi="MS Gothic" w:hint="eastAsia"/>
            </w:rPr>
            <w:t>☐</w:t>
          </w:r>
        </w:sdtContent>
      </w:sdt>
      <w:r w:rsidR="00380D5F">
        <w:t xml:space="preserve"> </w:t>
      </w:r>
      <w:r w:rsidR="007C2300">
        <w:t>Complete</w:t>
      </w:r>
      <w:r w:rsidR="00380D5F">
        <w:t xml:space="preserve"> and document the</w:t>
      </w:r>
      <w:r w:rsidR="007C2300">
        <w:t xml:space="preserve"> </w:t>
      </w:r>
      <w:r w:rsidR="00380D5F">
        <w:t xml:space="preserve">advance </w:t>
      </w:r>
      <w:r w:rsidR="007C2300">
        <w:t xml:space="preserve">participant </w:t>
      </w:r>
      <w:r w:rsidR="00380D5F">
        <w:t>wellness check (within 24 hours of the visit).</w:t>
      </w:r>
    </w:p>
    <w:p w:rsidR="007C2300" w:rsidRDefault="0097020C">
      <w:sdt>
        <w:sdtPr>
          <w:id w:val="-122205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5F">
            <w:rPr>
              <w:rFonts w:ascii="MS Gothic" w:eastAsia="MS Gothic" w:hAnsi="MS Gothic" w:hint="eastAsia"/>
            </w:rPr>
            <w:t>☐</w:t>
          </w:r>
        </w:sdtContent>
      </w:sdt>
      <w:r w:rsidR="00380D5F">
        <w:t xml:space="preserve"> </w:t>
      </w:r>
      <w:r w:rsidR="007C2300">
        <w:t xml:space="preserve">Remind of </w:t>
      </w:r>
      <w:r w:rsidR="00380D5F">
        <w:t xml:space="preserve">the participant of the current </w:t>
      </w:r>
      <w:r w:rsidR="007C2300">
        <w:t>visitor policy</w:t>
      </w:r>
      <w:r w:rsidR="00380D5F">
        <w:t>.</w:t>
      </w:r>
    </w:p>
    <w:p w:rsidR="007C2300" w:rsidRDefault="0097020C">
      <w:sdt>
        <w:sdtPr>
          <w:id w:val="172032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5F">
            <w:rPr>
              <w:rFonts w:ascii="MS Gothic" w:eastAsia="MS Gothic" w:hAnsi="MS Gothic" w:hint="eastAsia"/>
            </w:rPr>
            <w:t>☐</w:t>
          </w:r>
        </w:sdtContent>
      </w:sdt>
      <w:r w:rsidR="00380D5F">
        <w:t xml:space="preserve"> Confirm your plan for </w:t>
      </w:r>
      <w:r w:rsidR="007C2300">
        <w:t xml:space="preserve">obtaining </w:t>
      </w:r>
      <w:r w:rsidR="00380D5F">
        <w:t xml:space="preserve">necessary </w:t>
      </w:r>
      <w:r w:rsidR="007C2300">
        <w:t>PPE</w:t>
      </w:r>
      <w:r w:rsidR="00380D5F">
        <w:t xml:space="preserve"> for staff and participant. </w:t>
      </w:r>
    </w:p>
    <w:p w:rsidR="00213E16" w:rsidRDefault="0097020C">
      <w:sdt>
        <w:sdtPr>
          <w:id w:val="117660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5F">
            <w:rPr>
              <w:rFonts w:ascii="MS Gothic" w:eastAsia="MS Gothic" w:hAnsi="MS Gothic" w:hint="eastAsia"/>
            </w:rPr>
            <w:t>☐</w:t>
          </w:r>
        </w:sdtContent>
      </w:sdt>
      <w:r w:rsidR="00380D5F">
        <w:t xml:space="preserve"> </w:t>
      </w:r>
      <w:r w:rsidR="00213E16">
        <w:t xml:space="preserve">If you will be in departmental space, </w:t>
      </w:r>
      <w:r w:rsidR="00380D5F">
        <w:t xml:space="preserve">confirm your presence will fit within the 50% capacity requirements. </w:t>
      </w:r>
      <w:r w:rsidR="00213E16">
        <w:t xml:space="preserve"> </w:t>
      </w:r>
    </w:p>
    <w:p w:rsidR="001114CA" w:rsidRDefault="0097020C">
      <w:sdt>
        <w:sdtPr>
          <w:id w:val="197787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4CA">
            <w:rPr>
              <w:rFonts w:ascii="MS Gothic" w:eastAsia="MS Gothic" w:hAnsi="MS Gothic" w:hint="eastAsia"/>
            </w:rPr>
            <w:t>☐</w:t>
          </w:r>
        </w:sdtContent>
      </w:sdt>
      <w:r w:rsidR="001114CA">
        <w:t xml:space="preserve"> If you will be in clinical space, confirm your presence will not adversely impact clinical workflows. </w:t>
      </w:r>
    </w:p>
    <w:p w:rsidR="007C2300" w:rsidRDefault="0097020C">
      <w:sdt>
        <w:sdtPr>
          <w:id w:val="93533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5F">
            <w:rPr>
              <w:rFonts w:ascii="MS Gothic" w:eastAsia="MS Gothic" w:hAnsi="MS Gothic" w:hint="eastAsia"/>
            </w:rPr>
            <w:t>☐</w:t>
          </w:r>
        </w:sdtContent>
      </w:sdt>
      <w:r w:rsidR="00380D5F">
        <w:t xml:space="preserve"> </w:t>
      </w:r>
      <w:r w:rsidR="007C2300">
        <w:t xml:space="preserve">Ensure plan for having </w:t>
      </w:r>
      <w:r w:rsidR="00380D5F">
        <w:t xml:space="preserve">the employee wellness screening completed and documented by appropriate responsible party. </w:t>
      </w:r>
    </w:p>
    <w:p w:rsidR="001114CA" w:rsidRDefault="0097020C">
      <w:sdt>
        <w:sdtPr>
          <w:id w:val="-38094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5F">
            <w:rPr>
              <w:rFonts w:ascii="MS Gothic" w:eastAsia="MS Gothic" w:hAnsi="MS Gothic" w:hint="eastAsia"/>
            </w:rPr>
            <w:t>☐</w:t>
          </w:r>
        </w:sdtContent>
      </w:sdt>
      <w:r w:rsidR="00380D5F">
        <w:t xml:space="preserve"> </w:t>
      </w:r>
      <w:r w:rsidR="007C2300">
        <w:t xml:space="preserve">If </w:t>
      </w:r>
      <w:r w:rsidR="00380D5F">
        <w:t>the study activities will include procedures</w:t>
      </w:r>
      <w:r w:rsidR="007C2300">
        <w:t>, ensure alignment with clinical guidelines (</w:t>
      </w:r>
      <w:r w:rsidR="00380D5F">
        <w:t>e.g. COVID-19 testing or additional cleaning procedures</w:t>
      </w:r>
      <w:r w:rsidR="007C2300">
        <w:t>)</w:t>
      </w:r>
      <w:r w:rsidR="00380D5F">
        <w:t>.</w:t>
      </w:r>
    </w:p>
    <w:p w:rsidR="007C2300" w:rsidRDefault="00380D5F">
      <w:pPr>
        <w:rPr>
          <w:u w:val="single"/>
        </w:rPr>
      </w:pPr>
      <w:r w:rsidRPr="00380D5F">
        <w:rPr>
          <w:u w:val="single"/>
        </w:rPr>
        <w:t>Day of the</w:t>
      </w:r>
      <w:r w:rsidR="007C2300" w:rsidRPr="00380D5F">
        <w:rPr>
          <w:u w:val="single"/>
        </w:rPr>
        <w:t xml:space="preserve"> study visit:</w:t>
      </w:r>
    </w:p>
    <w:p w:rsidR="001114CA" w:rsidRPr="00380D5F" w:rsidRDefault="0097020C" w:rsidP="001114CA">
      <w:sdt>
        <w:sdtPr>
          <w:id w:val="-153333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4CA">
            <w:rPr>
              <w:rFonts w:ascii="MS Gothic" w:eastAsia="MS Gothic" w:hAnsi="MS Gothic" w:hint="eastAsia"/>
            </w:rPr>
            <w:t>☐</w:t>
          </w:r>
        </w:sdtContent>
      </w:sdt>
      <w:r w:rsidR="001114CA">
        <w:t xml:space="preserve"> Complete and document employee wellness screening. </w:t>
      </w:r>
    </w:p>
    <w:p w:rsidR="00380D5F" w:rsidRPr="00380D5F" w:rsidRDefault="0097020C">
      <w:sdt>
        <w:sdtPr>
          <w:id w:val="6230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5F" w:rsidRPr="00380D5F">
            <w:rPr>
              <w:rFonts w:ascii="MS Gothic" w:eastAsia="MS Gothic" w:hAnsi="MS Gothic" w:hint="eastAsia"/>
            </w:rPr>
            <w:t>☐</w:t>
          </w:r>
        </w:sdtContent>
      </w:sdt>
      <w:r w:rsidR="00380D5F" w:rsidRPr="00380D5F">
        <w:t xml:space="preserve"> Obtain and don appropriate PPE. </w:t>
      </w:r>
    </w:p>
    <w:p w:rsidR="007C2300" w:rsidRDefault="0097020C">
      <w:sdt>
        <w:sdtPr>
          <w:id w:val="-28134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5F">
            <w:rPr>
              <w:rFonts w:ascii="MS Gothic" w:eastAsia="MS Gothic" w:hAnsi="MS Gothic" w:hint="eastAsia"/>
            </w:rPr>
            <w:t>☐</w:t>
          </w:r>
        </w:sdtContent>
      </w:sdt>
      <w:r w:rsidR="00380D5F">
        <w:t xml:space="preserve"> Perform and document participant</w:t>
      </w:r>
      <w:r w:rsidR="007C2300">
        <w:t xml:space="preserve"> wellness screening</w:t>
      </w:r>
      <w:r w:rsidR="00380D5F">
        <w:t>.</w:t>
      </w:r>
    </w:p>
    <w:p w:rsidR="007C2300" w:rsidRDefault="0097020C" w:rsidP="00F95DE1">
      <w:sdt>
        <w:sdtPr>
          <w:id w:val="-31017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4CA">
            <w:rPr>
              <w:rFonts w:ascii="MS Gothic" w:eastAsia="MS Gothic" w:hAnsi="MS Gothic" w:hint="eastAsia"/>
            </w:rPr>
            <w:t>☐</w:t>
          </w:r>
        </w:sdtContent>
      </w:sdt>
      <w:r w:rsidR="001114CA">
        <w:t xml:space="preserve"> </w:t>
      </w:r>
      <w:r w:rsidR="00F95DE1">
        <w:t>Review the COVID information sheet and risk assessment. Confirm and document that the participant wishes to continue with the study visit (</w:t>
      </w:r>
      <w:r w:rsidR="001114CA">
        <w:t xml:space="preserve">if not performed prior to visit or if participant wishes to discuss further). </w:t>
      </w:r>
    </w:p>
    <w:p w:rsidR="007C2300" w:rsidRDefault="007C2300"/>
    <w:sectPr w:rsidR="007C23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20C" w:rsidRDefault="0097020C" w:rsidP="0097020C">
      <w:pPr>
        <w:spacing w:after="0" w:line="240" w:lineRule="auto"/>
      </w:pPr>
      <w:r>
        <w:separator/>
      </w:r>
    </w:p>
  </w:endnote>
  <w:endnote w:type="continuationSeparator" w:id="0">
    <w:p w:rsidR="0097020C" w:rsidRDefault="0097020C" w:rsidP="0097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20C" w:rsidRDefault="0097020C" w:rsidP="0097020C">
      <w:pPr>
        <w:spacing w:after="0" w:line="240" w:lineRule="auto"/>
      </w:pPr>
      <w:r>
        <w:separator/>
      </w:r>
    </w:p>
  </w:footnote>
  <w:footnote w:type="continuationSeparator" w:id="0">
    <w:p w:rsidR="0097020C" w:rsidRDefault="0097020C" w:rsidP="0097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0C" w:rsidRPr="0097020C" w:rsidRDefault="0097020C" w:rsidP="0097020C">
    <w:pPr>
      <w:pStyle w:val="Header"/>
      <w:jc w:val="right"/>
      <w:rPr>
        <w:i/>
        <w:sz w:val="18"/>
      </w:rPr>
    </w:pPr>
    <w:r w:rsidRPr="0097020C">
      <w:rPr>
        <w:i/>
        <w:sz w:val="18"/>
      </w:rPr>
      <w:t>SOM CRSO Template</w:t>
    </w:r>
  </w:p>
  <w:p w:rsidR="0097020C" w:rsidRPr="0097020C" w:rsidRDefault="0097020C" w:rsidP="0097020C">
    <w:pPr>
      <w:pStyle w:val="Header"/>
      <w:jc w:val="right"/>
      <w:rPr>
        <w:i/>
        <w:sz w:val="18"/>
      </w:rPr>
    </w:pPr>
    <w:r w:rsidRPr="0097020C">
      <w:rPr>
        <w:i/>
        <w:sz w:val="18"/>
      </w:rPr>
      <w:t>June 19, 2020</w:t>
    </w:r>
  </w:p>
  <w:p w:rsidR="0097020C" w:rsidRDefault="009702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00"/>
    <w:rsid w:val="001114CA"/>
    <w:rsid w:val="00213E16"/>
    <w:rsid w:val="00335EAB"/>
    <w:rsid w:val="00380D5F"/>
    <w:rsid w:val="004E4F23"/>
    <w:rsid w:val="005A6208"/>
    <w:rsid w:val="0066235A"/>
    <w:rsid w:val="007C2300"/>
    <w:rsid w:val="0097020C"/>
    <w:rsid w:val="00D0011E"/>
    <w:rsid w:val="00EC1131"/>
    <w:rsid w:val="00F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49ABE"/>
  <w15:chartTrackingRefBased/>
  <w15:docId w15:val="{C5CBAC64-8592-4C38-B5E3-DB52E8C7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1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11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20C"/>
  </w:style>
  <w:style w:type="paragraph" w:styleId="Footer">
    <w:name w:val="footer"/>
    <w:basedOn w:val="Normal"/>
    <w:link w:val="FooterChar"/>
    <w:uiPriority w:val="99"/>
    <w:unhideWhenUsed/>
    <w:rsid w:val="00970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.unc.edu/crso/research-readines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37"/>
    <w:rsid w:val="0070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112191B1F54485AD6152F625C87599">
    <w:name w:val="C1112191B1F54485AD6152F625C87599"/>
    <w:rsid w:val="00705A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Viera, Laura</dc:creator>
  <cp:keywords/>
  <dc:description/>
  <cp:lastModifiedBy>Viera, Laura</cp:lastModifiedBy>
  <cp:revision>6</cp:revision>
  <dcterms:created xsi:type="dcterms:W3CDTF">2020-06-16T18:56:00Z</dcterms:created>
  <dcterms:modified xsi:type="dcterms:W3CDTF">2020-06-19T13:06:00Z</dcterms:modified>
</cp:coreProperties>
</file>