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98EB" w14:textId="5555A63A" w:rsidR="0074461F" w:rsidRPr="008075F2" w:rsidRDefault="0074461F" w:rsidP="00900277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075F2">
        <w:rPr>
          <w:rFonts w:ascii="Times New Roman" w:hAnsi="Times New Roman" w:cs="Times New Roman"/>
          <w:sz w:val="28"/>
          <w:szCs w:val="28"/>
        </w:rPr>
        <w:t>SOM Work</w:t>
      </w:r>
      <w:r w:rsidR="005955E0" w:rsidRPr="008075F2">
        <w:rPr>
          <w:rFonts w:ascii="Times New Roman" w:hAnsi="Times New Roman" w:cs="Times New Roman"/>
          <w:sz w:val="28"/>
          <w:szCs w:val="28"/>
        </w:rPr>
        <w:t xml:space="preserve"> Instructions </w:t>
      </w:r>
      <w:r w:rsidRPr="008075F2">
        <w:rPr>
          <w:rFonts w:ascii="Times New Roman" w:hAnsi="Times New Roman" w:cs="Times New Roman"/>
          <w:sz w:val="28"/>
          <w:szCs w:val="28"/>
        </w:rPr>
        <w:t>Template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4"/>
        <w:gridCol w:w="581"/>
        <w:gridCol w:w="2429"/>
        <w:gridCol w:w="721"/>
        <w:gridCol w:w="1530"/>
        <w:gridCol w:w="810"/>
        <w:gridCol w:w="1350"/>
        <w:gridCol w:w="1350"/>
      </w:tblGrid>
      <w:tr w:rsidR="00415773" w:rsidRPr="007E4062" w14:paraId="680EF93A" w14:textId="77777777" w:rsidTr="006B1011">
        <w:trPr>
          <w:trHeight w:val="720"/>
        </w:trPr>
        <w:tc>
          <w:tcPr>
            <w:tcW w:w="3594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30B13E21" w14:textId="77777777" w:rsidR="00415773" w:rsidRPr="007E4062" w:rsidRDefault="00415773" w:rsidP="001565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br w:type="page"/>
            </w:r>
            <w:r w:rsidRPr="007E406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17C1198" wp14:editId="2FBBC0CC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30480</wp:posOffset>
                  </wp:positionV>
                  <wp:extent cx="2118995" cy="371475"/>
                  <wp:effectExtent l="0" t="0" r="0" b="9525"/>
                  <wp:wrapNone/>
                  <wp:docPr id="2" name="Picture 2" descr="A picture containing text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"https://www.med.unc.edu/intranet/files/2018/02/SchoolMedicine_logo_1c_rgb_h.png" \* MERGEFORMATINET </w:instrText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E40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61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4464F5D" w14:textId="77777777" w:rsidR="00415773" w:rsidRPr="00E669C5" w:rsidRDefault="00415773" w:rsidP="0041577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69C5">
              <w:rPr>
                <w:rFonts w:ascii="Times New Roman" w:hAnsi="Times New Roman" w:cs="Times New Roman"/>
                <w:b/>
                <w:sz w:val="28"/>
              </w:rPr>
              <w:t>[Department/CRAU Name]</w:t>
            </w:r>
          </w:p>
          <w:p w14:paraId="1AA932CF" w14:textId="385F7176" w:rsidR="00415773" w:rsidRPr="007E4062" w:rsidRDefault="00415773" w:rsidP="004157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E669C5">
              <w:rPr>
                <w:rFonts w:ascii="Times New Roman" w:hAnsi="Times New Roman" w:cs="Times New Roman"/>
                <w:b/>
                <w:sz w:val="28"/>
              </w:rPr>
              <w:t>Work Instruction (WI)</w:t>
            </w:r>
          </w:p>
        </w:tc>
      </w:tr>
      <w:tr w:rsidR="00903D2B" w:rsidRPr="004F11EF" w14:paraId="716230CF" w14:textId="77777777" w:rsidTr="00244B11">
        <w:trPr>
          <w:trHeight w:val="422"/>
        </w:trPr>
        <w:tc>
          <w:tcPr>
            <w:tcW w:w="584" w:type="dxa"/>
            <w:shd w:val="clear" w:color="auto" w:fill="auto"/>
            <w:vAlign w:val="center"/>
          </w:tcPr>
          <w:p w14:paraId="0E67FB22" w14:textId="710184E1" w:rsidR="00903D2B" w:rsidRPr="00903D2B" w:rsidRDefault="00903D2B" w:rsidP="00373743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6071" w:type="dxa"/>
            <w:gridSpan w:val="5"/>
            <w:shd w:val="clear" w:color="auto" w:fill="auto"/>
            <w:vAlign w:val="center"/>
          </w:tcPr>
          <w:p w14:paraId="1016A400" w14:textId="6AE86206" w:rsidR="00903D2B" w:rsidRPr="006B1011" w:rsidRDefault="00903D2B" w:rsidP="003737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F9E5723" w14:textId="1708EFA1" w:rsidR="00903D2B" w:rsidRPr="00903D2B" w:rsidRDefault="00424489" w:rsidP="0037374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03D2B">
              <w:rPr>
                <w:rFonts w:ascii="Times New Roman" w:hAnsi="Times New Roman" w:cs="Times New Roman"/>
                <w:b/>
              </w:rPr>
              <w:t xml:space="preserve">WI </w:t>
            </w:r>
            <w:r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81A9F7" w14:textId="4CDDB8A6" w:rsidR="00903D2B" w:rsidRPr="006B1011" w:rsidRDefault="00903D2B" w:rsidP="003737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3F2" w:rsidRPr="004F11EF" w14:paraId="55B640EF" w14:textId="77777777" w:rsidTr="00244B11">
        <w:trPr>
          <w:trHeight w:val="422"/>
        </w:trPr>
        <w:tc>
          <w:tcPr>
            <w:tcW w:w="1165" w:type="dxa"/>
            <w:gridSpan w:val="2"/>
            <w:shd w:val="clear" w:color="auto" w:fill="auto"/>
            <w:vAlign w:val="center"/>
          </w:tcPr>
          <w:p w14:paraId="7AF761A4" w14:textId="3EA175BE" w:rsidR="005C63F2" w:rsidRDefault="00424489" w:rsidP="0037374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903D2B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F69C7C9" w14:textId="77777777" w:rsidR="005C63F2" w:rsidRPr="006B1011" w:rsidRDefault="005C63F2" w:rsidP="003737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82269ED" w14:textId="1A63D5D7" w:rsidR="005C63F2" w:rsidRPr="00903D2B" w:rsidRDefault="00424489" w:rsidP="0037374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Effective Date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7B465EF8" w14:textId="77777777" w:rsidR="005C63F2" w:rsidRPr="006B1011" w:rsidRDefault="005C63F2" w:rsidP="003737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B6CBC4" w14:textId="5A712277" w:rsidR="0047650B" w:rsidRDefault="0047650B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SCOPE</w:t>
      </w:r>
    </w:p>
    <w:p w14:paraId="507ABC75" w14:textId="77239E61" w:rsidR="0047650B" w:rsidRDefault="0047650B" w:rsidP="007D27B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537EB236">
        <w:rPr>
          <w:rFonts w:ascii="Times New Roman" w:hAnsi="Times New Roman" w:cs="Times New Roman"/>
          <w:sz w:val="24"/>
          <w:szCs w:val="24"/>
        </w:rPr>
        <w:t xml:space="preserve">Brief statement that </w:t>
      </w:r>
      <w:r w:rsidR="00C76428" w:rsidRPr="537EB236">
        <w:rPr>
          <w:rFonts w:ascii="Times New Roman" w:hAnsi="Times New Roman" w:cs="Times New Roman"/>
          <w:sz w:val="24"/>
          <w:szCs w:val="24"/>
        </w:rPr>
        <w:t>specifies t</w:t>
      </w:r>
      <w:r w:rsidR="00A87E99" w:rsidRPr="537EB236">
        <w:rPr>
          <w:rFonts w:ascii="Times New Roman" w:hAnsi="Times New Roman" w:cs="Times New Roman"/>
          <w:sz w:val="24"/>
          <w:szCs w:val="24"/>
        </w:rPr>
        <w:t>he area or process and t</w:t>
      </w:r>
      <w:r w:rsidR="00C76428" w:rsidRPr="537EB236">
        <w:rPr>
          <w:rFonts w:ascii="Times New Roman" w:hAnsi="Times New Roman" w:cs="Times New Roman"/>
          <w:sz w:val="24"/>
          <w:szCs w:val="24"/>
        </w:rPr>
        <w:t>o whom the work instructions apply.</w:t>
      </w:r>
      <w:r w:rsidR="00703346" w:rsidRPr="537EB236">
        <w:rPr>
          <w:rFonts w:ascii="Times New Roman" w:hAnsi="Times New Roman" w:cs="Times New Roman"/>
          <w:sz w:val="24"/>
          <w:szCs w:val="24"/>
        </w:rPr>
        <w:t xml:space="preserve"> I</w:t>
      </w:r>
      <w:r w:rsidR="00D87B97" w:rsidRPr="537EB236">
        <w:rPr>
          <w:rFonts w:ascii="Times New Roman" w:hAnsi="Times New Roman" w:cs="Times New Roman"/>
          <w:sz w:val="24"/>
          <w:szCs w:val="24"/>
        </w:rPr>
        <w:t>f</w:t>
      </w:r>
      <w:r w:rsidR="00703346" w:rsidRPr="537EB236">
        <w:rPr>
          <w:rFonts w:ascii="Times New Roman" w:hAnsi="Times New Roman" w:cs="Times New Roman"/>
          <w:sz w:val="24"/>
          <w:szCs w:val="24"/>
        </w:rPr>
        <w:t xml:space="preserve"> the </w:t>
      </w:r>
      <w:r w:rsidR="000171F3" w:rsidRPr="537EB236">
        <w:rPr>
          <w:rFonts w:ascii="Times New Roman" w:hAnsi="Times New Roman" w:cs="Times New Roman"/>
          <w:sz w:val="24"/>
          <w:szCs w:val="24"/>
        </w:rPr>
        <w:t>work instructions</w:t>
      </w:r>
      <w:r w:rsidR="00703346" w:rsidRPr="537EB236">
        <w:rPr>
          <w:rFonts w:ascii="Times New Roman" w:hAnsi="Times New Roman" w:cs="Times New Roman"/>
          <w:sz w:val="24"/>
          <w:szCs w:val="24"/>
        </w:rPr>
        <w:t xml:space="preserve"> </w:t>
      </w:r>
      <w:r w:rsidR="00056EA5" w:rsidRPr="537EB236">
        <w:rPr>
          <w:rFonts w:ascii="Times New Roman" w:hAnsi="Times New Roman" w:cs="Times New Roman"/>
          <w:sz w:val="24"/>
          <w:szCs w:val="24"/>
        </w:rPr>
        <w:t>support a</w:t>
      </w:r>
      <w:r w:rsidR="00460464" w:rsidRPr="537EB236">
        <w:rPr>
          <w:rFonts w:ascii="Times New Roman" w:hAnsi="Times New Roman" w:cs="Times New Roman"/>
          <w:sz w:val="24"/>
          <w:szCs w:val="24"/>
        </w:rPr>
        <w:t xml:space="preserve"> Standard Operating Procedure (SOP)</w:t>
      </w:r>
      <w:r w:rsidR="00D87B97" w:rsidRPr="537EB236">
        <w:rPr>
          <w:rFonts w:ascii="Times New Roman" w:hAnsi="Times New Roman" w:cs="Times New Roman"/>
          <w:sz w:val="24"/>
          <w:szCs w:val="24"/>
        </w:rPr>
        <w:t xml:space="preserve">, please </w:t>
      </w:r>
      <w:r w:rsidR="00460464" w:rsidRPr="537EB236">
        <w:rPr>
          <w:rFonts w:ascii="Times New Roman" w:hAnsi="Times New Roman" w:cs="Times New Roman"/>
          <w:sz w:val="24"/>
          <w:szCs w:val="24"/>
        </w:rPr>
        <w:t xml:space="preserve">indicate </w:t>
      </w:r>
      <w:r w:rsidR="00D87B97" w:rsidRPr="537EB236">
        <w:rPr>
          <w:rFonts w:ascii="Times New Roman" w:hAnsi="Times New Roman" w:cs="Times New Roman"/>
          <w:sz w:val="24"/>
          <w:szCs w:val="24"/>
        </w:rPr>
        <w:t xml:space="preserve">the name of the SOP.  </w:t>
      </w:r>
      <w:r w:rsidR="00056EA5" w:rsidRPr="537EB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40B74" w14:textId="45CBABFA" w:rsidR="00253284" w:rsidRPr="00F66E9B" w:rsidRDefault="00AE3837" w:rsidP="007D27B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F66E9B">
        <w:rPr>
          <w:rFonts w:ascii="Times New Roman" w:hAnsi="Times New Roman" w:cs="Times New Roman"/>
          <w:caps/>
          <w:sz w:val="24"/>
          <w:szCs w:val="24"/>
          <w:u w:val="single"/>
        </w:rPr>
        <w:t>Prerequisites</w:t>
      </w:r>
    </w:p>
    <w:p w14:paraId="59A4884F" w14:textId="183089AA" w:rsidR="0078165C" w:rsidRPr="006E448E" w:rsidRDefault="006E448E" w:rsidP="007D27B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C96845">
        <w:rPr>
          <w:rFonts w:ascii="Times New Roman" w:hAnsi="Times New Roman" w:cs="Times New Roman"/>
          <w:sz w:val="24"/>
          <w:szCs w:val="24"/>
        </w:rPr>
        <w:t>information</w:t>
      </w:r>
      <w:r w:rsidR="006418FF">
        <w:rPr>
          <w:rFonts w:ascii="Times New Roman" w:hAnsi="Times New Roman" w:cs="Times New Roman"/>
          <w:sz w:val="24"/>
          <w:szCs w:val="24"/>
        </w:rPr>
        <w:t xml:space="preserve">, </w:t>
      </w:r>
      <w:r w:rsidR="00781C99">
        <w:rPr>
          <w:rFonts w:ascii="Times New Roman" w:hAnsi="Times New Roman" w:cs="Times New Roman"/>
          <w:sz w:val="24"/>
          <w:szCs w:val="24"/>
        </w:rPr>
        <w:t>equipment</w:t>
      </w:r>
      <w:r w:rsidR="006418FF">
        <w:rPr>
          <w:rFonts w:ascii="Times New Roman" w:hAnsi="Times New Roman" w:cs="Times New Roman"/>
          <w:sz w:val="24"/>
          <w:szCs w:val="24"/>
        </w:rPr>
        <w:t xml:space="preserve">, or supports </w:t>
      </w:r>
      <w:r w:rsidR="00583433">
        <w:rPr>
          <w:rFonts w:ascii="Times New Roman" w:hAnsi="Times New Roman" w:cs="Times New Roman"/>
          <w:sz w:val="24"/>
          <w:szCs w:val="24"/>
        </w:rPr>
        <w:t>required prior</w:t>
      </w:r>
      <w:r w:rsidR="002E55A5">
        <w:rPr>
          <w:rFonts w:ascii="Times New Roman" w:hAnsi="Times New Roman" w:cs="Times New Roman"/>
          <w:sz w:val="24"/>
          <w:szCs w:val="24"/>
        </w:rPr>
        <w:t xml:space="preserve"> to</w:t>
      </w:r>
      <w:r w:rsidR="00583433">
        <w:rPr>
          <w:rFonts w:ascii="Times New Roman" w:hAnsi="Times New Roman" w:cs="Times New Roman"/>
          <w:sz w:val="24"/>
          <w:szCs w:val="24"/>
        </w:rPr>
        <w:t xml:space="preserve"> </w:t>
      </w:r>
      <w:r w:rsidR="007E6D0E">
        <w:rPr>
          <w:rFonts w:ascii="Times New Roman" w:hAnsi="Times New Roman" w:cs="Times New Roman"/>
          <w:sz w:val="24"/>
          <w:szCs w:val="24"/>
        </w:rPr>
        <w:t>initiating</w:t>
      </w:r>
      <w:r w:rsidR="004D1F91">
        <w:rPr>
          <w:rFonts w:ascii="Times New Roman" w:hAnsi="Times New Roman" w:cs="Times New Roman"/>
          <w:sz w:val="24"/>
          <w:szCs w:val="24"/>
        </w:rPr>
        <w:t xml:space="preserve"> the work instructions (e.g., </w:t>
      </w:r>
      <w:r w:rsidR="00247A93">
        <w:rPr>
          <w:rFonts w:ascii="Times New Roman" w:hAnsi="Times New Roman" w:cs="Times New Roman"/>
          <w:sz w:val="24"/>
          <w:szCs w:val="24"/>
        </w:rPr>
        <w:t xml:space="preserve">review of </w:t>
      </w:r>
      <w:r w:rsidR="004D1F91">
        <w:rPr>
          <w:rFonts w:ascii="Times New Roman" w:hAnsi="Times New Roman" w:cs="Times New Roman"/>
          <w:sz w:val="24"/>
          <w:szCs w:val="24"/>
        </w:rPr>
        <w:t>SOP</w:t>
      </w:r>
      <w:r w:rsidR="00F64786">
        <w:rPr>
          <w:rFonts w:ascii="Times New Roman" w:hAnsi="Times New Roman" w:cs="Times New Roman"/>
          <w:sz w:val="24"/>
          <w:szCs w:val="24"/>
        </w:rPr>
        <w:t xml:space="preserve">, </w:t>
      </w:r>
      <w:r w:rsidR="000C2CE3">
        <w:rPr>
          <w:rFonts w:ascii="Times New Roman" w:hAnsi="Times New Roman" w:cs="Times New Roman"/>
          <w:sz w:val="24"/>
          <w:szCs w:val="24"/>
        </w:rPr>
        <w:t xml:space="preserve">delegation of authority log, </w:t>
      </w:r>
      <w:r w:rsidR="00F64786">
        <w:rPr>
          <w:rFonts w:ascii="Times New Roman" w:hAnsi="Times New Roman" w:cs="Times New Roman"/>
          <w:sz w:val="24"/>
          <w:szCs w:val="24"/>
        </w:rPr>
        <w:t xml:space="preserve">other documents, </w:t>
      </w:r>
      <w:r w:rsidR="007B1359">
        <w:rPr>
          <w:rFonts w:ascii="Times New Roman" w:hAnsi="Times New Roman" w:cs="Times New Roman"/>
          <w:sz w:val="24"/>
          <w:szCs w:val="24"/>
        </w:rPr>
        <w:t xml:space="preserve">access to </w:t>
      </w:r>
      <w:r w:rsidR="00F64786">
        <w:rPr>
          <w:rFonts w:ascii="Times New Roman" w:hAnsi="Times New Roman" w:cs="Times New Roman"/>
          <w:sz w:val="24"/>
          <w:szCs w:val="24"/>
        </w:rPr>
        <w:t>software</w:t>
      </w:r>
      <w:r w:rsidR="00A411A4">
        <w:rPr>
          <w:rFonts w:ascii="Times New Roman" w:hAnsi="Times New Roman" w:cs="Times New Roman"/>
          <w:sz w:val="24"/>
          <w:szCs w:val="24"/>
        </w:rPr>
        <w:t xml:space="preserve">, setup </w:t>
      </w:r>
      <w:r w:rsidR="00F64786">
        <w:rPr>
          <w:rFonts w:ascii="Times New Roman" w:hAnsi="Times New Roman" w:cs="Times New Roman"/>
          <w:sz w:val="24"/>
          <w:szCs w:val="24"/>
        </w:rPr>
        <w:t>tools</w:t>
      </w:r>
      <w:r w:rsidR="00A411A4">
        <w:rPr>
          <w:rFonts w:ascii="Times New Roman" w:hAnsi="Times New Roman" w:cs="Times New Roman"/>
          <w:sz w:val="24"/>
          <w:szCs w:val="24"/>
        </w:rPr>
        <w:t>/equipment, etc.)</w:t>
      </w:r>
      <w:r w:rsidR="00A564B9">
        <w:rPr>
          <w:rFonts w:ascii="Times New Roman" w:hAnsi="Times New Roman" w:cs="Times New Roman"/>
          <w:sz w:val="24"/>
          <w:szCs w:val="24"/>
        </w:rPr>
        <w:t>.</w:t>
      </w:r>
      <w:r w:rsidR="007E6D0E">
        <w:rPr>
          <w:rFonts w:ascii="Times New Roman" w:hAnsi="Times New Roman" w:cs="Times New Roman"/>
          <w:sz w:val="24"/>
          <w:szCs w:val="24"/>
        </w:rPr>
        <w:t xml:space="preserve"> </w:t>
      </w:r>
      <w:r w:rsidR="00C9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F8B6A" w14:textId="319177AE" w:rsidR="00167CD3" w:rsidRDefault="0030394B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537EB236">
        <w:rPr>
          <w:rFonts w:ascii="Times New Roman" w:hAnsi="Times New Roman" w:cs="Times New Roman"/>
          <w:sz w:val="24"/>
          <w:szCs w:val="24"/>
          <w:u w:val="single"/>
        </w:rPr>
        <w:t>WORK INSTRUCTIONS</w:t>
      </w:r>
    </w:p>
    <w:p w14:paraId="509CC90E" w14:textId="0095F7EE" w:rsidR="00B34AE3" w:rsidRDefault="00884CB8" w:rsidP="007D27B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steps to be taken to complete the scope of this work</w:t>
      </w:r>
      <w:r w:rsidR="00286081">
        <w:rPr>
          <w:rFonts w:ascii="Times New Roman" w:hAnsi="Times New Roman" w:cs="Times New Roman"/>
          <w:sz w:val="24"/>
          <w:szCs w:val="24"/>
        </w:rPr>
        <w:t xml:space="preserve"> instruction. </w:t>
      </w:r>
      <w:r w:rsidR="00EE2643">
        <w:rPr>
          <w:rFonts w:ascii="Times New Roman" w:hAnsi="Times New Roman" w:cs="Times New Roman"/>
          <w:sz w:val="24"/>
          <w:szCs w:val="24"/>
        </w:rPr>
        <w:t xml:space="preserve">A </w:t>
      </w:r>
      <w:r w:rsidR="000C3BE0">
        <w:rPr>
          <w:rFonts w:ascii="Times New Roman" w:hAnsi="Times New Roman" w:cs="Times New Roman"/>
          <w:sz w:val="24"/>
          <w:szCs w:val="24"/>
        </w:rPr>
        <w:t>w</w:t>
      </w:r>
      <w:r w:rsidR="00CD673C">
        <w:rPr>
          <w:rFonts w:ascii="Times New Roman" w:hAnsi="Times New Roman" w:cs="Times New Roman"/>
          <w:sz w:val="24"/>
          <w:szCs w:val="24"/>
        </w:rPr>
        <w:t xml:space="preserve">ork </w:t>
      </w:r>
      <w:r w:rsidR="00BD772D">
        <w:rPr>
          <w:rFonts w:ascii="Times New Roman" w:hAnsi="Times New Roman" w:cs="Times New Roman"/>
          <w:sz w:val="24"/>
          <w:szCs w:val="24"/>
        </w:rPr>
        <w:t>instruction contains</w:t>
      </w:r>
      <w:r w:rsidR="00810B63">
        <w:rPr>
          <w:rFonts w:ascii="Times New Roman" w:hAnsi="Times New Roman" w:cs="Times New Roman"/>
          <w:sz w:val="24"/>
          <w:szCs w:val="24"/>
        </w:rPr>
        <w:t xml:space="preserve"> more </w:t>
      </w:r>
      <w:r w:rsidR="00AE711E">
        <w:rPr>
          <w:rFonts w:ascii="Times New Roman" w:hAnsi="Times New Roman" w:cs="Times New Roman"/>
          <w:sz w:val="24"/>
          <w:szCs w:val="24"/>
        </w:rPr>
        <w:t>detail than</w:t>
      </w:r>
      <w:r w:rsidR="0047650B">
        <w:rPr>
          <w:rFonts w:ascii="Times New Roman" w:hAnsi="Times New Roman" w:cs="Times New Roman"/>
          <w:sz w:val="24"/>
          <w:szCs w:val="24"/>
        </w:rPr>
        <w:t xml:space="preserve"> a standard operating procedure</w:t>
      </w:r>
      <w:r w:rsidR="00C76428">
        <w:rPr>
          <w:rFonts w:ascii="Times New Roman" w:hAnsi="Times New Roman" w:cs="Times New Roman"/>
          <w:sz w:val="24"/>
          <w:szCs w:val="24"/>
        </w:rPr>
        <w:t xml:space="preserve"> (SOP)</w:t>
      </w:r>
      <w:r w:rsidR="00286081">
        <w:rPr>
          <w:rFonts w:ascii="Times New Roman" w:hAnsi="Times New Roman" w:cs="Times New Roman"/>
          <w:sz w:val="24"/>
          <w:szCs w:val="24"/>
        </w:rPr>
        <w:t xml:space="preserve"> and </w:t>
      </w:r>
      <w:r w:rsidR="00CD673C">
        <w:rPr>
          <w:rFonts w:ascii="Times New Roman" w:hAnsi="Times New Roman" w:cs="Times New Roman"/>
          <w:sz w:val="24"/>
          <w:szCs w:val="24"/>
        </w:rPr>
        <w:t xml:space="preserve">may </w:t>
      </w:r>
      <w:r w:rsidR="002C70B8">
        <w:rPr>
          <w:rFonts w:ascii="Times New Roman" w:hAnsi="Times New Roman" w:cs="Times New Roman"/>
          <w:sz w:val="24"/>
          <w:szCs w:val="24"/>
        </w:rPr>
        <w:t xml:space="preserve">be in the form of </w:t>
      </w:r>
      <w:r w:rsidR="00C34987">
        <w:rPr>
          <w:rFonts w:ascii="Times New Roman" w:hAnsi="Times New Roman" w:cs="Times New Roman"/>
          <w:sz w:val="24"/>
          <w:szCs w:val="24"/>
        </w:rPr>
        <w:t xml:space="preserve">text, </w:t>
      </w:r>
      <w:r w:rsidR="003E377D">
        <w:rPr>
          <w:rFonts w:ascii="Times New Roman" w:hAnsi="Times New Roman" w:cs="Times New Roman"/>
          <w:sz w:val="24"/>
          <w:szCs w:val="24"/>
        </w:rPr>
        <w:t xml:space="preserve">flowcharts, </w:t>
      </w:r>
      <w:r w:rsidR="00824533">
        <w:rPr>
          <w:rFonts w:ascii="Times New Roman" w:hAnsi="Times New Roman" w:cs="Times New Roman"/>
          <w:sz w:val="24"/>
          <w:szCs w:val="24"/>
        </w:rPr>
        <w:t>images,</w:t>
      </w:r>
      <w:r w:rsidR="00B776B9">
        <w:rPr>
          <w:rFonts w:ascii="Times New Roman" w:hAnsi="Times New Roman" w:cs="Times New Roman"/>
          <w:sz w:val="24"/>
          <w:szCs w:val="24"/>
        </w:rPr>
        <w:t xml:space="preserve"> or any combination</w:t>
      </w:r>
      <w:r w:rsidR="00837696">
        <w:rPr>
          <w:rFonts w:ascii="Times New Roman" w:hAnsi="Times New Roman" w:cs="Times New Roman"/>
          <w:sz w:val="24"/>
          <w:szCs w:val="24"/>
        </w:rPr>
        <w:t xml:space="preserve"> </w:t>
      </w:r>
      <w:r w:rsidR="00824533">
        <w:rPr>
          <w:rFonts w:ascii="Times New Roman" w:hAnsi="Times New Roman" w:cs="Times New Roman"/>
          <w:sz w:val="24"/>
          <w:szCs w:val="24"/>
        </w:rPr>
        <w:t>of these</w:t>
      </w:r>
      <w:r w:rsidR="00D328D1">
        <w:rPr>
          <w:rFonts w:ascii="Times New Roman" w:hAnsi="Times New Roman" w:cs="Times New Roman"/>
          <w:sz w:val="24"/>
          <w:szCs w:val="24"/>
        </w:rPr>
        <w:t>,</w:t>
      </w:r>
      <w:r w:rsidR="00824533">
        <w:rPr>
          <w:rFonts w:ascii="Times New Roman" w:hAnsi="Times New Roman" w:cs="Times New Roman"/>
          <w:sz w:val="24"/>
          <w:szCs w:val="24"/>
        </w:rPr>
        <w:t xml:space="preserve"> </w:t>
      </w:r>
      <w:r w:rsidR="00837696">
        <w:rPr>
          <w:rFonts w:ascii="Times New Roman" w:hAnsi="Times New Roman" w:cs="Times New Roman"/>
          <w:sz w:val="24"/>
          <w:szCs w:val="24"/>
        </w:rPr>
        <w:t xml:space="preserve">provided that the </w:t>
      </w:r>
      <w:r w:rsidR="0047650B">
        <w:rPr>
          <w:rFonts w:ascii="Times New Roman" w:hAnsi="Times New Roman" w:cs="Times New Roman"/>
          <w:sz w:val="24"/>
          <w:szCs w:val="24"/>
        </w:rPr>
        <w:t>work instructions</w:t>
      </w:r>
      <w:r w:rsidR="00837696">
        <w:rPr>
          <w:rFonts w:ascii="Times New Roman" w:hAnsi="Times New Roman" w:cs="Times New Roman"/>
          <w:sz w:val="24"/>
          <w:szCs w:val="24"/>
        </w:rPr>
        <w:t xml:space="preserve"> are</w:t>
      </w:r>
      <w:r w:rsidR="0047650B">
        <w:rPr>
          <w:rFonts w:ascii="Times New Roman" w:hAnsi="Times New Roman" w:cs="Times New Roman"/>
          <w:sz w:val="24"/>
          <w:szCs w:val="24"/>
        </w:rPr>
        <w:t xml:space="preserve"> </w:t>
      </w:r>
      <w:r w:rsidR="00C76428">
        <w:rPr>
          <w:rFonts w:ascii="Times New Roman" w:hAnsi="Times New Roman" w:cs="Times New Roman"/>
          <w:sz w:val="24"/>
          <w:szCs w:val="24"/>
        </w:rPr>
        <w:t xml:space="preserve">easy to follow and </w:t>
      </w:r>
      <w:r w:rsidR="00B34AE3">
        <w:rPr>
          <w:rFonts w:ascii="Times New Roman" w:hAnsi="Times New Roman" w:cs="Times New Roman"/>
          <w:sz w:val="24"/>
          <w:szCs w:val="24"/>
        </w:rPr>
        <w:t>achievable</w:t>
      </w:r>
      <w:r w:rsidR="00C76428">
        <w:rPr>
          <w:rFonts w:ascii="Times New Roman" w:hAnsi="Times New Roman" w:cs="Times New Roman"/>
          <w:sz w:val="24"/>
          <w:szCs w:val="24"/>
        </w:rPr>
        <w:t xml:space="preserve"> by the team members defined in the scope. </w:t>
      </w:r>
    </w:p>
    <w:p w14:paraId="111DBA0F" w14:textId="78426FF2" w:rsidR="00C76428" w:rsidRDefault="00C76428" w:rsidP="007D27B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members defined in the scope should </w:t>
      </w:r>
      <w:r w:rsidR="00B34AE3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consulted during </w:t>
      </w:r>
      <w:r w:rsidR="00B34AE3">
        <w:rPr>
          <w:rFonts w:ascii="Times New Roman" w:hAnsi="Times New Roman" w:cs="Times New Roman"/>
          <w:sz w:val="24"/>
          <w:szCs w:val="24"/>
        </w:rPr>
        <w:t>the work instruction</w:t>
      </w:r>
      <w:r>
        <w:rPr>
          <w:rFonts w:ascii="Times New Roman" w:hAnsi="Times New Roman" w:cs="Times New Roman"/>
          <w:sz w:val="24"/>
          <w:szCs w:val="24"/>
        </w:rPr>
        <w:t xml:space="preserve"> creation and approval. Define responsibilities when applicable.</w:t>
      </w:r>
    </w:p>
    <w:p w14:paraId="7EA44EA1" w14:textId="3F832B8B" w:rsidR="00167CD3" w:rsidRDefault="00C76428" w:rsidP="007D27B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instructions should not contradict any departmental or Clinical Research Support Office SOPs.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3634"/>
        <w:gridCol w:w="4523"/>
      </w:tblGrid>
      <w:tr w:rsidR="00AE5D6F" w14:paraId="7545D3D0" w14:textId="77777777" w:rsidTr="00074F3B">
        <w:tc>
          <w:tcPr>
            <w:tcW w:w="1193" w:type="dxa"/>
          </w:tcPr>
          <w:p w14:paraId="5B23BB33" w14:textId="77777777" w:rsidR="00AE5D6F" w:rsidRPr="00C85DF3" w:rsidRDefault="00AE5D6F" w:rsidP="00532B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 # </w:t>
            </w:r>
          </w:p>
        </w:tc>
        <w:tc>
          <w:tcPr>
            <w:tcW w:w="8157" w:type="dxa"/>
            <w:gridSpan w:val="2"/>
          </w:tcPr>
          <w:p w14:paraId="04D18772" w14:textId="2BA0D414" w:rsidR="00AE5D6F" w:rsidRPr="00C85DF3" w:rsidRDefault="00AE5D6F" w:rsidP="007D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Instruction</w:t>
            </w:r>
            <w:r w:rsidR="00F80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5D6F" w14:paraId="7FB70EB8" w14:textId="77777777" w:rsidTr="00074F3B">
        <w:tc>
          <w:tcPr>
            <w:tcW w:w="1193" w:type="dxa"/>
          </w:tcPr>
          <w:p w14:paraId="12DBC3A2" w14:textId="77777777" w:rsidR="00AE5D6F" w:rsidRPr="004A5906" w:rsidRDefault="00AE5D6F" w:rsidP="00532BAA">
            <w:pPr>
              <w:ind w:right="-9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7" w:type="dxa"/>
            <w:gridSpan w:val="2"/>
          </w:tcPr>
          <w:p w14:paraId="13ECD514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[Describe this step using an active verb]</w:t>
            </w:r>
          </w:p>
        </w:tc>
      </w:tr>
      <w:tr w:rsidR="00AE5D6F" w14:paraId="2CD0F099" w14:textId="77777777" w:rsidTr="00074F3B">
        <w:tc>
          <w:tcPr>
            <w:tcW w:w="1193" w:type="dxa"/>
          </w:tcPr>
          <w:p w14:paraId="2CBC9A5D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7" w:type="dxa"/>
            <w:gridSpan w:val="2"/>
          </w:tcPr>
          <w:p w14:paraId="5A7A9C74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[Describe this step using an active verb]</w:t>
            </w:r>
          </w:p>
        </w:tc>
      </w:tr>
      <w:tr w:rsidR="00AE5D6F" w14:paraId="5EA6E2D2" w14:textId="77777777" w:rsidTr="00074F3B">
        <w:tc>
          <w:tcPr>
            <w:tcW w:w="1193" w:type="dxa"/>
          </w:tcPr>
          <w:p w14:paraId="66AAEAFB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7" w:type="dxa"/>
            <w:gridSpan w:val="2"/>
          </w:tcPr>
          <w:p w14:paraId="46059160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[Describe this step using an active verb]</w:t>
            </w:r>
          </w:p>
        </w:tc>
      </w:tr>
      <w:tr w:rsidR="00AE5D6F" w14:paraId="1C6EF186" w14:textId="77777777" w:rsidTr="00074F3B">
        <w:tc>
          <w:tcPr>
            <w:tcW w:w="1193" w:type="dxa"/>
          </w:tcPr>
          <w:p w14:paraId="43586F0D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7" w:type="dxa"/>
            <w:gridSpan w:val="2"/>
          </w:tcPr>
          <w:p w14:paraId="32A91A9E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 ‘if-then’ table to describe steps where specific circumstances determine the next step]</w:t>
            </w:r>
          </w:p>
        </w:tc>
      </w:tr>
      <w:tr w:rsidR="00AE5D6F" w14:paraId="509EAD7E" w14:textId="77777777" w:rsidTr="00074F3B">
        <w:tc>
          <w:tcPr>
            <w:tcW w:w="1193" w:type="dxa"/>
          </w:tcPr>
          <w:p w14:paraId="67345827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5E26AC07" w14:textId="77777777" w:rsidR="00AE5D6F" w:rsidRPr="003C6820" w:rsidRDefault="00AE5D6F" w:rsidP="007D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 </w:t>
            </w:r>
          </w:p>
        </w:tc>
        <w:tc>
          <w:tcPr>
            <w:tcW w:w="4523" w:type="dxa"/>
          </w:tcPr>
          <w:p w14:paraId="0CA27CE9" w14:textId="77777777" w:rsidR="00AE5D6F" w:rsidRPr="003C6820" w:rsidRDefault="00AE5D6F" w:rsidP="007D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Then</w:t>
            </w:r>
          </w:p>
        </w:tc>
      </w:tr>
      <w:tr w:rsidR="00AE5D6F" w14:paraId="2DFB465B" w14:textId="77777777" w:rsidTr="00074F3B">
        <w:tc>
          <w:tcPr>
            <w:tcW w:w="1193" w:type="dxa"/>
          </w:tcPr>
          <w:p w14:paraId="7272931C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0829F4B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[User does this]</w:t>
            </w:r>
          </w:p>
        </w:tc>
        <w:tc>
          <w:tcPr>
            <w:tcW w:w="4523" w:type="dxa"/>
          </w:tcPr>
          <w:p w14:paraId="1E25DF7B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[Follow this step]</w:t>
            </w:r>
          </w:p>
        </w:tc>
      </w:tr>
      <w:tr w:rsidR="00AE5D6F" w14:paraId="4045D4A3" w14:textId="77777777" w:rsidTr="00074F3B">
        <w:tc>
          <w:tcPr>
            <w:tcW w:w="1193" w:type="dxa"/>
          </w:tcPr>
          <w:p w14:paraId="1BC6CE47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4E43CA1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[User does this]</w:t>
            </w:r>
          </w:p>
        </w:tc>
        <w:tc>
          <w:tcPr>
            <w:tcW w:w="4523" w:type="dxa"/>
          </w:tcPr>
          <w:p w14:paraId="32F6C73A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[Go to Step #]</w:t>
            </w:r>
          </w:p>
        </w:tc>
      </w:tr>
      <w:tr w:rsidR="00AE5D6F" w14:paraId="4B5A63A6" w14:textId="77777777" w:rsidTr="00074F3B">
        <w:tc>
          <w:tcPr>
            <w:tcW w:w="1193" w:type="dxa"/>
          </w:tcPr>
          <w:p w14:paraId="51FB3F84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2EC07DAD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[User does this]</w:t>
            </w:r>
          </w:p>
        </w:tc>
        <w:tc>
          <w:tcPr>
            <w:tcW w:w="4523" w:type="dxa"/>
          </w:tcPr>
          <w:p w14:paraId="29A21DB5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[Go to Step #]</w:t>
            </w:r>
          </w:p>
        </w:tc>
      </w:tr>
      <w:tr w:rsidR="00AE5D6F" w14:paraId="762324D3" w14:textId="77777777" w:rsidTr="00074F3B">
        <w:tc>
          <w:tcPr>
            <w:tcW w:w="1193" w:type="dxa"/>
          </w:tcPr>
          <w:p w14:paraId="65ADA84D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7" w:type="dxa"/>
            <w:gridSpan w:val="2"/>
          </w:tcPr>
          <w:p w14:paraId="521E795F" w14:textId="77777777" w:rsidR="00AE5D6F" w:rsidRDefault="00AE5D6F" w:rsidP="007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[Describe this step using an active verb]</w:t>
            </w:r>
          </w:p>
        </w:tc>
      </w:tr>
      <w:tr w:rsidR="00AE5D6F" w14:paraId="7A490909" w14:textId="77777777" w:rsidTr="00074F3B">
        <w:tc>
          <w:tcPr>
            <w:tcW w:w="1193" w:type="dxa"/>
          </w:tcPr>
          <w:p w14:paraId="3D48A166" w14:textId="77777777" w:rsidR="00AE5D6F" w:rsidRDefault="4F6C4787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7EB2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7" w:type="dxa"/>
            <w:gridSpan w:val="2"/>
          </w:tcPr>
          <w:p w14:paraId="26648B84" w14:textId="77777777" w:rsidR="00AE5D6F" w:rsidRDefault="00AE5D6F" w:rsidP="0053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[Describe this step using an active verb]</w:t>
            </w:r>
          </w:p>
        </w:tc>
      </w:tr>
    </w:tbl>
    <w:p w14:paraId="0476FCB7" w14:textId="3F79007C" w:rsidR="00074F3B" w:rsidRDefault="00074F3B" w:rsidP="007D27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537EB236">
        <w:rPr>
          <w:rFonts w:ascii="Times New Roman" w:hAnsi="Times New Roman" w:cs="Times New Roman"/>
          <w:sz w:val="24"/>
          <w:szCs w:val="24"/>
          <w:u w:val="single"/>
        </w:rPr>
        <w:t>DEFINITIONS</w:t>
      </w:r>
    </w:p>
    <w:p w14:paraId="63C9B5D8" w14:textId="0878B7E1" w:rsidR="00074F3B" w:rsidRPr="00C76428" w:rsidRDefault="00074F3B" w:rsidP="007D27B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terms or acronyms that are used or referred to in the work instruction.</w:t>
      </w:r>
    </w:p>
    <w:p w14:paraId="2B75256E" w14:textId="77777777" w:rsidR="007D27B8" w:rsidRDefault="007D27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5192607" w14:textId="5E70E103" w:rsidR="00C76428" w:rsidRDefault="00C76428" w:rsidP="007D27B8">
      <w:pPr>
        <w:spacing w:before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REFERENCES</w:t>
      </w:r>
    </w:p>
    <w:p w14:paraId="73EFB6AC" w14:textId="6EB09CB5" w:rsidR="00C76428" w:rsidRDefault="00C76428" w:rsidP="00532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external documents or files that are referred to in the work instruction.</w:t>
      </w:r>
    </w:p>
    <w:p w14:paraId="2201CDFC" w14:textId="4270F799" w:rsidR="00C76428" w:rsidRDefault="00C76428" w:rsidP="007D2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2E6CB00">
        <w:rPr>
          <w:rFonts w:ascii="Times New Roman" w:hAnsi="Times New Roman" w:cs="Times New Roman"/>
          <w:sz w:val="24"/>
          <w:szCs w:val="24"/>
          <w:u w:val="single"/>
        </w:rPr>
        <w:t xml:space="preserve">APPENDICIES </w:t>
      </w:r>
    </w:p>
    <w:p w14:paraId="2063C4A9" w14:textId="26E65DFE" w:rsidR="00C76428" w:rsidRDefault="00C76428" w:rsidP="007D2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Templates or documents that support or enhance the content of the work instruction.</w:t>
      </w:r>
    </w:p>
    <w:p w14:paraId="0F70D17A" w14:textId="77777777" w:rsidR="007D27B8" w:rsidRDefault="007D27B8" w:rsidP="007D2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949"/>
        <w:gridCol w:w="6306"/>
      </w:tblGrid>
      <w:tr w:rsidR="00A328E2" w:rsidRPr="00A328E2" w14:paraId="3C6014AD" w14:textId="77777777" w:rsidTr="02E6CB00">
        <w:tc>
          <w:tcPr>
            <w:tcW w:w="9576" w:type="dxa"/>
            <w:gridSpan w:val="3"/>
            <w:shd w:val="clear" w:color="auto" w:fill="F2F2F2" w:themeFill="background1" w:themeFillShade="F2"/>
          </w:tcPr>
          <w:p w14:paraId="285768E6" w14:textId="77777777" w:rsidR="00A328E2" w:rsidRPr="00A328E2" w:rsidRDefault="00A328E2" w:rsidP="00532B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2E6C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Revision History </w:t>
            </w:r>
          </w:p>
        </w:tc>
      </w:tr>
      <w:tr w:rsidR="00A328E2" w:rsidRPr="00A328E2" w14:paraId="3BF0F90E" w14:textId="77777777" w:rsidTr="02E6CB00">
        <w:tc>
          <w:tcPr>
            <w:tcW w:w="1098" w:type="dxa"/>
            <w:shd w:val="clear" w:color="auto" w:fill="auto"/>
          </w:tcPr>
          <w:p w14:paraId="4D05FD03" w14:textId="77777777" w:rsidR="00A328E2" w:rsidRPr="00A328E2" w:rsidRDefault="00A328E2" w:rsidP="00532B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Version </w:t>
            </w:r>
          </w:p>
        </w:tc>
        <w:tc>
          <w:tcPr>
            <w:tcW w:w="1980" w:type="dxa"/>
            <w:shd w:val="clear" w:color="auto" w:fill="auto"/>
          </w:tcPr>
          <w:p w14:paraId="79C83B3F" w14:textId="77777777" w:rsidR="00A328E2" w:rsidRPr="00A328E2" w:rsidRDefault="00A328E2" w:rsidP="007D27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6498" w:type="dxa"/>
            <w:shd w:val="clear" w:color="auto" w:fill="auto"/>
          </w:tcPr>
          <w:p w14:paraId="1195D3F4" w14:textId="77777777" w:rsidR="00A328E2" w:rsidRPr="00A328E2" w:rsidRDefault="00A328E2" w:rsidP="007D27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Change Summary</w:t>
            </w:r>
          </w:p>
        </w:tc>
      </w:tr>
      <w:tr w:rsidR="00A328E2" w:rsidRPr="00A328E2" w14:paraId="1239CED4" w14:textId="77777777" w:rsidTr="02E6CB00">
        <w:tc>
          <w:tcPr>
            <w:tcW w:w="1098" w:type="dxa"/>
            <w:shd w:val="clear" w:color="auto" w:fill="auto"/>
          </w:tcPr>
          <w:p w14:paraId="268F5784" w14:textId="77777777" w:rsidR="00A328E2" w:rsidRPr="00A328E2" w:rsidRDefault="00A328E2" w:rsidP="00532B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8E2">
              <w:rPr>
                <w:rFonts w:ascii="Times New Roman" w:eastAsia="Times New Roman" w:hAnsi="Times New Roman" w:cs="Times New Roman"/>
                <w:sz w:val="24"/>
                <w:szCs w:val="24"/>
              </w:rPr>
              <w:t>#.#</w:t>
            </w:r>
          </w:p>
        </w:tc>
        <w:tc>
          <w:tcPr>
            <w:tcW w:w="1980" w:type="dxa"/>
            <w:shd w:val="clear" w:color="auto" w:fill="auto"/>
          </w:tcPr>
          <w:p w14:paraId="641D3D17" w14:textId="02D77B28" w:rsidR="00A328E2" w:rsidRPr="00A328E2" w:rsidRDefault="00A328E2" w:rsidP="007D27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  <w:r w:rsidR="00CD61BD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Pr="00A3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in effect</w:t>
            </w:r>
          </w:p>
        </w:tc>
        <w:tc>
          <w:tcPr>
            <w:tcW w:w="6498" w:type="dxa"/>
            <w:shd w:val="clear" w:color="auto" w:fill="auto"/>
          </w:tcPr>
          <w:p w14:paraId="50BD88E6" w14:textId="77777777" w:rsidR="00A328E2" w:rsidRPr="00A328E2" w:rsidRDefault="00A328E2" w:rsidP="007D27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8778892"/>
            <w:proofErr w:type="gramStart"/>
            <w:r w:rsidRPr="00A328E2">
              <w:rPr>
                <w:rFonts w:ascii="Times New Roman" w:eastAsia="Times New Roman" w:hAnsi="Times New Roman" w:cs="Times New Roman"/>
                <w:sz w:val="24"/>
                <w:szCs w:val="24"/>
              </w:rPr>
              <w:t>Brief summary</w:t>
            </w:r>
            <w:proofErr w:type="gramEnd"/>
            <w:r w:rsidRPr="00A3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changes (if initial version, state “first approved version”) </w:t>
            </w:r>
            <w:bookmarkEnd w:id="0"/>
          </w:p>
        </w:tc>
      </w:tr>
      <w:tr w:rsidR="00A328E2" w:rsidRPr="00A328E2" w14:paraId="79DCE8AF" w14:textId="77777777" w:rsidTr="02E6CB00">
        <w:tc>
          <w:tcPr>
            <w:tcW w:w="1098" w:type="dxa"/>
            <w:shd w:val="clear" w:color="auto" w:fill="auto"/>
          </w:tcPr>
          <w:p w14:paraId="4EC04460" w14:textId="77777777" w:rsidR="00A328E2" w:rsidRPr="00A328E2" w:rsidRDefault="00A328E2" w:rsidP="00532B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10BFAE8" w14:textId="77777777" w:rsidR="00A328E2" w:rsidRPr="00A328E2" w:rsidRDefault="00A328E2" w:rsidP="007D27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03A55C91" w14:textId="77777777" w:rsidR="00A328E2" w:rsidRPr="00A328E2" w:rsidRDefault="00A328E2" w:rsidP="007D27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8E2" w:rsidRPr="00A328E2" w14:paraId="7FAB4F1F" w14:textId="77777777" w:rsidTr="02E6CB00">
        <w:tc>
          <w:tcPr>
            <w:tcW w:w="1098" w:type="dxa"/>
            <w:shd w:val="clear" w:color="auto" w:fill="auto"/>
          </w:tcPr>
          <w:p w14:paraId="2AD782C1" w14:textId="77777777" w:rsidR="00A328E2" w:rsidRPr="00A328E2" w:rsidRDefault="00A328E2" w:rsidP="00532B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8BFDF49" w14:textId="77777777" w:rsidR="00A328E2" w:rsidRPr="00A328E2" w:rsidRDefault="00A328E2" w:rsidP="007D27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63E5BDB2" w14:textId="77777777" w:rsidR="00A328E2" w:rsidRPr="00A328E2" w:rsidRDefault="00A328E2" w:rsidP="007D27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0742F5" w14:textId="77777777" w:rsidR="00A328E2" w:rsidRPr="00A328E2" w:rsidRDefault="00A328E2" w:rsidP="00532BA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0A405" w14:textId="77777777" w:rsidR="00A328E2" w:rsidRPr="00A328E2" w:rsidRDefault="00A328E2" w:rsidP="00532BA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D5B3FC" w14:textId="77777777" w:rsidR="00581B3A" w:rsidRPr="00C76428" w:rsidRDefault="00581B3A" w:rsidP="00532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9C32A" w14:textId="77777777" w:rsidR="00C76428" w:rsidRPr="00C76428" w:rsidRDefault="00C76428" w:rsidP="00C76428">
      <w:pPr>
        <w:rPr>
          <w:rFonts w:ascii="Times New Roman" w:hAnsi="Times New Roman" w:cs="Times New Roman"/>
          <w:sz w:val="24"/>
          <w:szCs w:val="24"/>
        </w:rPr>
      </w:pPr>
    </w:p>
    <w:p w14:paraId="4874350A" w14:textId="77777777" w:rsidR="00167CD3" w:rsidRPr="00167CD3" w:rsidRDefault="00167CD3">
      <w:pPr>
        <w:rPr>
          <w:rFonts w:ascii="Times New Roman" w:hAnsi="Times New Roman" w:cs="Times New Roman"/>
        </w:rPr>
      </w:pPr>
    </w:p>
    <w:sectPr w:rsidR="00167CD3" w:rsidRPr="00167CD3" w:rsidSect="00AE711E">
      <w:headerReference w:type="default" r:id="rId11"/>
      <w:footerReference w:type="default" r:id="rId12"/>
      <w:footerReference w:type="first" r:id="rId13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E742" w14:textId="77777777" w:rsidR="0010464B" w:rsidRDefault="0010464B" w:rsidP="007B728E">
      <w:pPr>
        <w:spacing w:before="0" w:after="0" w:line="240" w:lineRule="auto"/>
      </w:pPr>
      <w:r>
        <w:separator/>
      </w:r>
    </w:p>
  </w:endnote>
  <w:endnote w:type="continuationSeparator" w:id="0">
    <w:p w14:paraId="33620228" w14:textId="77777777" w:rsidR="0010464B" w:rsidRDefault="0010464B" w:rsidP="007B72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05521A" w14:textId="385A6C80" w:rsidR="00A663CD" w:rsidRPr="00A663CD" w:rsidRDefault="00A663CD">
        <w:pPr>
          <w:pStyle w:val="Footer"/>
          <w:jc w:val="right"/>
          <w:rPr>
            <w:rFonts w:ascii="Times New Roman" w:hAnsi="Times New Roman" w:cs="Times New Roman"/>
          </w:rPr>
        </w:pPr>
        <w:r w:rsidRPr="00A663CD">
          <w:rPr>
            <w:rFonts w:ascii="Times New Roman" w:hAnsi="Times New Roman" w:cs="Times New Roman"/>
          </w:rPr>
          <w:fldChar w:fldCharType="begin"/>
        </w:r>
        <w:r w:rsidRPr="00A663CD">
          <w:rPr>
            <w:rFonts w:ascii="Times New Roman" w:hAnsi="Times New Roman" w:cs="Times New Roman"/>
          </w:rPr>
          <w:instrText xml:space="preserve"> PAGE   \* MERGEFORMAT </w:instrText>
        </w:r>
        <w:r w:rsidRPr="00A663CD">
          <w:rPr>
            <w:rFonts w:ascii="Times New Roman" w:hAnsi="Times New Roman" w:cs="Times New Roman"/>
          </w:rPr>
          <w:fldChar w:fldCharType="separate"/>
        </w:r>
        <w:r w:rsidRPr="00A663CD">
          <w:rPr>
            <w:rFonts w:ascii="Times New Roman" w:hAnsi="Times New Roman" w:cs="Times New Roman"/>
            <w:noProof/>
          </w:rPr>
          <w:t>2</w:t>
        </w:r>
        <w:r w:rsidRPr="00A663C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2F1080" w14:textId="77777777" w:rsidR="00A663CD" w:rsidRDefault="00A66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265609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6897A59" w14:textId="6337446A" w:rsidR="00B014C9" w:rsidRPr="001E07A7" w:rsidRDefault="00B014C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07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07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07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E07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07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497C19" w14:textId="77777777" w:rsidR="007B728E" w:rsidRDefault="007B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3C6A" w14:textId="77777777" w:rsidR="0010464B" w:rsidRDefault="0010464B" w:rsidP="007B728E">
      <w:pPr>
        <w:spacing w:before="0" w:after="0" w:line="240" w:lineRule="auto"/>
      </w:pPr>
      <w:r>
        <w:separator/>
      </w:r>
    </w:p>
  </w:footnote>
  <w:footnote w:type="continuationSeparator" w:id="0">
    <w:p w14:paraId="3D4A0DA0" w14:textId="77777777" w:rsidR="0010464B" w:rsidRDefault="0010464B" w:rsidP="007B72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544" w14:textId="6C1CE57F" w:rsidR="007B728E" w:rsidRPr="001E07A7" w:rsidRDefault="00142072" w:rsidP="00735DD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E07A7">
      <w:rPr>
        <w:rFonts w:ascii="Times New Roman" w:hAnsi="Times New Roman" w:cs="Times New Roman"/>
        <w:sz w:val="24"/>
        <w:szCs w:val="24"/>
      </w:rPr>
      <w:t>Work Instruction</w:t>
    </w:r>
    <w:r w:rsidR="00F85A69" w:rsidRPr="001E07A7">
      <w:rPr>
        <w:rFonts w:ascii="Times New Roman" w:hAnsi="Times New Roman" w:cs="Times New Roman"/>
        <w:sz w:val="24"/>
        <w:szCs w:val="24"/>
      </w:rPr>
      <w:t xml:space="preserve">: [WI </w:t>
    </w:r>
    <w:r w:rsidR="00735DDB" w:rsidRPr="001E07A7">
      <w:rPr>
        <w:rFonts w:ascii="Times New Roman" w:hAnsi="Times New Roman" w:cs="Times New Roman"/>
        <w:sz w:val="24"/>
        <w:szCs w:val="24"/>
      </w:rPr>
      <w:t>title</w:t>
    </w:r>
    <w:r w:rsidR="00022479">
      <w:rPr>
        <w:rFonts w:ascii="Times New Roman" w:hAnsi="Times New Roman" w:cs="Times New Roman"/>
        <w:sz w:val="24"/>
        <w:szCs w:val="24"/>
      </w:rPr>
      <w:t xml:space="preserve"> &amp; </w:t>
    </w:r>
    <w:r w:rsidR="00735DDB" w:rsidRPr="001E07A7">
      <w:rPr>
        <w:rFonts w:ascii="Times New Roman" w:hAnsi="Times New Roman" w:cs="Times New Roman"/>
        <w:sz w:val="24"/>
        <w:szCs w:val="24"/>
      </w:rPr>
      <w:t>number]</w:t>
    </w:r>
  </w:p>
  <w:p w14:paraId="3B54F6A4" w14:textId="77777777" w:rsidR="007B728E" w:rsidRDefault="007B7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" w15:restartNumberingAfterBreak="0">
    <w:nsid w:val="66982E06"/>
    <w:multiLevelType w:val="hybridMultilevel"/>
    <w:tmpl w:val="1B44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D3"/>
    <w:rsid w:val="000171F3"/>
    <w:rsid w:val="00022479"/>
    <w:rsid w:val="00040288"/>
    <w:rsid w:val="0004194D"/>
    <w:rsid w:val="00041F53"/>
    <w:rsid w:val="00056A98"/>
    <w:rsid w:val="00056EA5"/>
    <w:rsid w:val="00061B16"/>
    <w:rsid w:val="00074F3B"/>
    <w:rsid w:val="000C2CE3"/>
    <w:rsid w:val="000C3BE0"/>
    <w:rsid w:val="000C74C4"/>
    <w:rsid w:val="000F0ECB"/>
    <w:rsid w:val="0010464B"/>
    <w:rsid w:val="00142072"/>
    <w:rsid w:val="001422AE"/>
    <w:rsid w:val="00155066"/>
    <w:rsid w:val="00167CD3"/>
    <w:rsid w:val="0017725A"/>
    <w:rsid w:val="00186099"/>
    <w:rsid w:val="0018684D"/>
    <w:rsid w:val="00196333"/>
    <w:rsid w:val="001D386F"/>
    <w:rsid w:val="001E07A7"/>
    <w:rsid w:val="001E524D"/>
    <w:rsid w:val="001F00BD"/>
    <w:rsid w:val="00221C78"/>
    <w:rsid w:val="00244B11"/>
    <w:rsid w:val="00247A93"/>
    <w:rsid w:val="0025270D"/>
    <w:rsid w:val="00253284"/>
    <w:rsid w:val="00286081"/>
    <w:rsid w:val="002C49E6"/>
    <w:rsid w:val="002C70B8"/>
    <w:rsid w:val="002C7A12"/>
    <w:rsid w:val="002E55A5"/>
    <w:rsid w:val="0030394B"/>
    <w:rsid w:val="00333214"/>
    <w:rsid w:val="0036052C"/>
    <w:rsid w:val="003663F6"/>
    <w:rsid w:val="003C6820"/>
    <w:rsid w:val="003E377D"/>
    <w:rsid w:val="003F5CD7"/>
    <w:rsid w:val="00404168"/>
    <w:rsid w:val="00415773"/>
    <w:rsid w:val="00422E4B"/>
    <w:rsid w:val="00423B8E"/>
    <w:rsid w:val="00424489"/>
    <w:rsid w:val="0043016D"/>
    <w:rsid w:val="0045467D"/>
    <w:rsid w:val="00460464"/>
    <w:rsid w:val="0047650B"/>
    <w:rsid w:val="004975F4"/>
    <w:rsid w:val="004A21AA"/>
    <w:rsid w:val="004A5906"/>
    <w:rsid w:val="004C591E"/>
    <w:rsid w:val="004D067E"/>
    <w:rsid w:val="004D1F91"/>
    <w:rsid w:val="005000C9"/>
    <w:rsid w:val="00511F20"/>
    <w:rsid w:val="00522402"/>
    <w:rsid w:val="0052523F"/>
    <w:rsid w:val="00532BAA"/>
    <w:rsid w:val="00544352"/>
    <w:rsid w:val="00544381"/>
    <w:rsid w:val="00567360"/>
    <w:rsid w:val="00581B3A"/>
    <w:rsid w:val="00583433"/>
    <w:rsid w:val="005955E0"/>
    <w:rsid w:val="005C63F2"/>
    <w:rsid w:val="005D6E46"/>
    <w:rsid w:val="005F1C6D"/>
    <w:rsid w:val="00612662"/>
    <w:rsid w:val="00617885"/>
    <w:rsid w:val="00620A07"/>
    <w:rsid w:val="006418FF"/>
    <w:rsid w:val="0064619E"/>
    <w:rsid w:val="006977AB"/>
    <w:rsid w:val="006B1011"/>
    <w:rsid w:val="006E448E"/>
    <w:rsid w:val="006E6012"/>
    <w:rsid w:val="00703346"/>
    <w:rsid w:val="007219F5"/>
    <w:rsid w:val="00721BD1"/>
    <w:rsid w:val="00726C4E"/>
    <w:rsid w:val="00730F5D"/>
    <w:rsid w:val="00735DDB"/>
    <w:rsid w:val="0074461F"/>
    <w:rsid w:val="0075781B"/>
    <w:rsid w:val="007744EB"/>
    <w:rsid w:val="0078165C"/>
    <w:rsid w:val="00781C99"/>
    <w:rsid w:val="00785D92"/>
    <w:rsid w:val="0079430A"/>
    <w:rsid w:val="007B1359"/>
    <w:rsid w:val="007B728E"/>
    <w:rsid w:val="007C1277"/>
    <w:rsid w:val="007D1A60"/>
    <w:rsid w:val="007D27B8"/>
    <w:rsid w:val="007E6D0E"/>
    <w:rsid w:val="007F36DB"/>
    <w:rsid w:val="008075F2"/>
    <w:rsid w:val="00810B63"/>
    <w:rsid w:val="00824533"/>
    <w:rsid w:val="008261E7"/>
    <w:rsid w:val="00832E6B"/>
    <w:rsid w:val="00834C56"/>
    <w:rsid w:val="00837696"/>
    <w:rsid w:val="00843C9B"/>
    <w:rsid w:val="00855A06"/>
    <w:rsid w:val="00884CB8"/>
    <w:rsid w:val="008B0C32"/>
    <w:rsid w:val="008B391E"/>
    <w:rsid w:val="008F38F3"/>
    <w:rsid w:val="008F6496"/>
    <w:rsid w:val="00900277"/>
    <w:rsid w:val="00901085"/>
    <w:rsid w:val="00903D2B"/>
    <w:rsid w:val="00913EB2"/>
    <w:rsid w:val="009A7DE3"/>
    <w:rsid w:val="009B2814"/>
    <w:rsid w:val="009F00B1"/>
    <w:rsid w:val="00A102EB"/>
    <w:rsid w:val="00A12D80"/>
    <w:rsid w:val="00A328E2"/>
    <w:rsid w:val="00A411A4"/>
    <w:rsid w:val="00A42A77"/>
    <w:rsid w:val="00A564B9"/>
    <w:rsid w:val="00A663CD"/>
    <w:rsid w:val="00A8630A"/>
    <w:rsid w:val="00A87E99"/>
    <w:rsid w:val="00AA6E0B"/>
    <w:rsid w:val="00AC07FC"/>
    <w:rsid w:val="00AC37E8"/>
    <w:rsid w:val="00AD19C9"/>
    <w:rsid w:val="00AE3837"/>
    <w:rsid w:val="00AE5D6F"/>
    <w:rsid w:val="00AE711E"/>
    <w:rsid w:val="00B014C9"/>
    <w:rsid w:val="00B249BA"/>
    <w:rsid w:val="00B24C8C"/>
    <w:rsid w:val="00B34AE3"/>
    <w:rsid w:val="00B776B9"/>
    <w:rsid w:val="00BB5B5A"/>
    <w:rsid w:val="00BD772D"/>
    <w:rsid w:val="00C227BC"/>
    <w:rsid w:val="00C34987"/>
    <w:rsid w:val="00C71D00"/>
    <w:rsid w:val="00C7371C"/>
    <w:rsid w:val="00C76428"/>
    <w:rsid w:val="00C82A1D"/>
    <w:rsid w:val="00C85DF3"/>
    <w:rsid w:val="00C96845"/>
    <w:rsid w:val="00CA63AE"/>
    <w:rsid w:val="00CD02DC"/>
    <w:rsid w:val="00CD0D97"/>
    <w:rsid w:val="00CD61BD"/>
    <w:rsid w:val="00CD673C"/>
    <w:rsid w:val="00CF2203"/>
    <w:rsid w:val="00CF7485"/>
    <w:rsid w:val="00D24A2A"/>
    <w:rsid w:val="00D27E6E"/>
    <w:rsid w:val="00D328D1"/>
    <w:rsid w:val="00D51DBF"/>
    <w:rsid w:val="00D841A2"/>
    <w:rsid w:val="00D87B97"/>
    <w:rsid w:val="00DA03C7"/>
    <w:rsid w:val="00DE289D"/>
    <w:rsid w:val="00E17B29"/>
    <w:rsid w:val="00E21902"/>
    <w:rsid w:val="00E363DA"/>
    <w:rsid w:val="00E37B18"/>
    <w:rsid w:val="00E54F4A"/>
    <w:rsid w:val="00E55196"/>
    <w:rsid w:val="00E669C5"/>
    <w:rsid w:val="00E86211"/>
    <w:rsid w:val="00E90ADD"/>
    <w:rsid w:val="00E927A4"/>
    <w:rsid w:val="00EB730D"/>
    <w:rsid w:val="00EE2643"/>
    <w:rsid w:val="00F052F5"/>
    <w:rsid w:val="00F06DB9"/>
    <w:rsid w:val="00F64786"/>
    <w:rsid w:val="00F66E9B"/>
    <w:rsid w:val="00F805C9"/>
    <w:rsid w:val="00F85A69"/>
    <w:rsid w:val="00F93089"/>
    <w:rsid w:val="00FA74A7"/>
    <w:rsid w:val="00FD0433"/>
    <w:rsid w:val="00FF51DF"/>
    <w:rsid w:val="02E6CB00"/>
    <w:rsid w:val="25FC30B2"/>
    <w:rsid w:val="4DDD8B36"/>
    <w:rsid w:val="4F6C4787"/>
    <w:rsid w:val="537EB236"/>
    <w:rsid w:val="7D6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DD0C"/>
  <w15:chartTrackingRefBased/>
  <w15:docId w15:val="{1E47FD67-5F2A-4296-956D-9A41EA8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Heading3">
    <w:name w:val="C-Heading 3"/>
    <w:next w:val="Normal"/>
    <w:rsid w:val="00522402"/>
    <w:pPr>
      <w:keepNext/>
      <w:numPr>
        <w:ilvl w:val="2"/>
        <w:numId w:val="3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1">
    <w:name w:val="C-Heading 1"/>
    <w:next w:val="Normal"/>
    <w:link w:val="C-Heading1Char"/>
    <w:autoRedefine/>
    <w:rsid w:val="00522402"/>
    <w:pPr>
      <w:keepNext/>
      <w:pageBreakBefore/>
      <w:numPr>
        <w:numId w:val="3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Heading1Char">
    <w:name w:val="C-Heading 1 Char"/>
    <w:link w:val="C-Heading1"/>
    <w:rsid w:val="0052240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2">
    <w:name w:val="C-Heading 2"/>
    <w:next w:val="Normal"/>
    <w:rsid w:val="00522402"/>
    <w:pPr>
      <w:keepNext/>
      <w:numPr>
        <w:ilvl w:val="1"/>
        <w:numId w:val="3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agraph">
    <w:name w:val="paragraph"/>
    <w:basedOn w:val="Normal"/>
    <w:rsid w:val="0016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67CD3"/>
  </w:style>
  <w:style w:type="character" w:customStyle="1" w:styleId="normaltextrun">
    <w:name w:val="normaltextrun"/>
    <w:basedOn w:val="DefaultParagraphFont"/>
    <w:rsid w:val="00167CD3"/>
  </w:style>
  <w:style w:type="character" w:styleId="CommentReference">
    <w:name w:val="annotation reference"/>
    <w:basedOn w:val="DefaultParagraphFont"/>
    <w:uiPriority w:val="99"/>
    <w:semiHidden/>
    <w:unhideWhenUsed/>
    <w:rsid w:val="00500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C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61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2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8E"/>
  </w:style>
  <w:style w:type="paragraph" w:styleId="Footer">
    <w:name w:val="footer"/>
    <w:basedOn w:val="Normal"/>
    <w:link w:val="FooterChar"/>
    <w:uiPriority w:val="99"/>
    <w:unhideWhenUsed/>
    <w:rsid w:val="007B72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30F1D3C4C6A459394438DDE17F2D9" ma:contentTypeVersion="12" ma:contentTypeDescription="Create a new document." ma:contentTypeScope="" ma:versionID="6371098334cb0ed6d1fb6ab88877ef6e">
  <xsd:schema xmlns:xsd="http://www.w3.org/2001/XMLSchema" xmlns:xs="http://www.w3.org/2001/XMLSchema" xmlns:p="http://schemas.microsoft.com/office/2006/metadata/properties" xmlns:ns2="96aa4603-21b1-422c-8321-97a0ef35e851" xmlns:ns3="c1a20d17-42a4-408e-9250-4e134f1a3af7" targetNamespace="http://schemas.microsoft.com/office/2006/metadata/properties" ma:root="true" ma:fieldsID="4e1ba275a0a42ec75a2ef9683b9a769a" ns2:_="" ns3:_="">
    <xsd:import namespace="96aa4603-21b1-422c-8321-97a0ef35e851"/>
    <xsd:import namespace="c1a20d17-42a4-408e-9250-4e134f1a3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4603-21b1-422c-8321-97a0ef35e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0d17-42a4-408e-9250-4e134f1a3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a20d17-42a4-408e-9250-4e134f1a3af7">
      <UserInfo>
        <DisplayName>Viera, Laura</DisplayName>
        <AccountId>12</AccountId>
        <AccountType/>
      </UserInfo>
      <UserInfo>
        <DisplayName>Barnes, Catherine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B76EDC-B9DC-4C37-8FBB-5E2389CD7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2AC6F-7599-4C20-AE0D-56A695E25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a4603-21b1-422c-8321-97a0ef35e851"/>
    <ds:schemaRef ds:uri="c1a20d17-42a4-408e-9250-4e134f1a3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6DF4C-07A2-4DD6-BA47-FCFB66779679}">
  <ds:schemaRefs>
    <ds:schemaRef ds:uri="http://schemas.microsoft.com/office/2006/metadata/properties"/>
    <ds:schemaRef ds:uri="c1a20d17-42a4-408e-9250-4e134f1a3af7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6aa4603-21b1-422c-8321-97a0ef35e8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Catherine</dc:creator>
  <cp:keywords/>
  <dc:description/>
  <cp:lastModifiedBy>Lovmo, Jeanne</cp:lastModifiedBy>
  <cp:revision>10</cp:revision>
  <dcterms:created xsi:type="dcterms:W3CDTF">2022-02-22T17:53:00Z</dcterms:created>
  <dcterms:modified xsi:type="dcterms:W3CDTF">2022-02-22T18:12:00Z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0x01010086E30F1D3C4C6A459394438DDE17F2D9</vt:lpwstr>
  </property>
</Properties>
</file>