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1E431" w14:textId="77777777" w:rsidR="0026660A" w:rsidRPr="0082160F" w:rsidRDefault="0026660A" w:rsidP="0026660A">
      <w:pPr>
        <w:spacing w:after="0" w:line="360" w:lineRule="auto"/>
        <w:ind w:firstLine="720"/>
        <w:rPr>
          <w:rFonts w:ascii="Arial" w:hAnsi="Arial" w:cs="Arial"/>
        </w:rPr>
      </w:pPr>
      <w:r w:rsidRPr="0082160F">
        <w:rPr>
          <w:rFonts w:ascii="Arial" w:hAnsi="Arial" w:cs="Arial"/>
        </w:rPr>
        <w:t>In the 1990s, there were approximately 600,000 hysterectomies performed in the United States annually and 55% of these also involved bilateral salpingo-oophorectomy,</w:t>
      </w:r>
      <w:r w:rsidRPr="0082160F">
        <w:rPr>
          <w:rFonts w:ascii="Arial" w:hAnsi="Arial" w:cs="Arial"/>
          <w:vertAlign w:val="superscript"/>
        </w:rPr>
        <w:t>1</w:t>
      </w:r>
      <w:r w:rsidRPr="0082160F">
        <w:rPr>
          <w:rFonts w:ascii="Arial" w:hAnsi="Arial" w:cs="Arial"/>
        </w:rPr>
        <w:t xml:space="preserve"> many done solely to reduce the risk for ovarian cancer. It has been suggested that elective bilateral </w:t>
      </w:r>
      <w:proofErr w:type="spellStart"/>
      <w:r w:rsidRPr="0082160F">
        <w:rPr>
          <w:rFonts w:ascii="Arial" w:hAnsi="Arial" w:cs="Arial"/>
        </w:rPr>
        <w:t>salpingo</w:t>
      </w:r>
      <w:proofErr w:type="spellEnd"/>
      <w:r w:rsidRPr="0082160F">
        <w:rPr>
          <w:rFonts w:ascii="Arial" w:hAnsi="Arial" w:cs="Arial"/>
        </w:rPr>
        <w:t>-oophorectomy be considered for women older than 40 years,</w:t>
      </w:r>
      <w:r w:rsidRPr="0082160F">
        <w:rPr>
          <w:rFonts w:ascii="Arial" w:hAnsi="Arial" w:cs="Arial"/>
          <w:vertAlign w:val="superscript"/>
        </w:rPr>
        <w:t>2–4</w:t>
      </w:r>
      <w:r w:rsidRPr="0082160F">
        <w:rPr>
          <w:rFonts w:ascii="Arial" w:hAnsi="Arial" w:cs="Arial"/>
        </w:rPr>
        <w:t xml:space="preserve"> whereas surveys in the United Kingdom revealed that 85–90% of physicians recommended bilateral </w:t>
      </w:r>
      <w:proofErr w:type="spellStart"/>
      <w:r w:rsidRPr="0082160F">
        <w:rPr>
          <w:rFonts w:ascii="Arial" w:hAnsi="Arial" w:cs="Arial"/>
        </w:rPr>
        <w:t>salpingo</w:t>
      </w:r>
      <w:proofErr w:type="spellEnd"/>
      <w:r w:rsidRPr="0082160F">
        <w:rPr>
          <w:rFonts w:ascii="Arial" w:hAnsi="Arial" w:cs="Arial"/>
        </w:rPr>
        <w:t xml:space="preserve">-oophorectomy for postmenopausal women coming to hysterectomy. </w:t>
      </w:r>
      <w:r w:rsidRPr="0082160F">
        <w:rPr>
          <w:rFonts w:ascii="Arial" w:hAnsi="Arial" w:cs="Arial"/>
          <w:vertAlign w:val="superscript"/>
        </w:rPr>
        <w:t>5,6</w:t>
      </w:r>
      <w:r w:rsidRPr="0082160F">
        <w:rPr>
          <w:rFonts w:ascii="Arial" w:hAnsi="Arial" w:cs="Arial"/>
        </w:rPr>
        <w:t xml:space="preserve"> However, Parker et al,</w:t>
      </w:r>
      <w:r w:rsidRPr="0082160F">
        <w:rPr>
          <w:rFonts w:ascii="Arial" w:hAnsi="Arial" w:cs="Arial"/>
          <w:vertAlign w:val="superscript"/>
        </w:rPr>
        <w:t>7</w:t>
      </w:r>
      <w:r w:rsidRPr="0082160F">
        <w:rPr>
          <w:rFonts w:ascii="Arial" w:hAnsi="Arial" w:cs="Arial"/>
        </w:rPr>
        <w:t xml:space="preserve"> citing evidence that postmenopausal ovaries secrete androgens important to health, performed a risk–benefit analysis and concluded that ovarian conservation benefits long-term survival for women at “average risk” for ovarian cancer undergoing hysterectomy for benign disease. A subsequent study using observational data from the Nurses’ Health Study on all and various causes of mortality for hysterectomized women with and without oophorectomy supported their conclusion.</w:t>
      </w:r>
      <w:r w:rsidRPr="0082160F">
        <w:rPr>
          <w:rFonts w:ascii="Arial" w:hAnsi="Arial" w:cs="Arial"/>
          <w:vertAlign w:val="superscript"/>
        </w:rPr>
        <w:t>8</w:t>
      </w:r>
      <w:r w:rsidRPr="0082160F">
        <w:rPr>
          <w:rFonts w:ascii="Arial" w:hAnsi="Arial" w:cs="Arial"/>
        </w:rPr>
        <w:t xml:space="preserve"> </w:t>
      </w:r>
    </w:p>
    <w:p w14:paraId="671C1BBE" w14:textId="77777777" w:rsidR="0026660A" w:rsidRPr="0082160F" w:rsidRDefault="0026660A" w:rsidP="0026660A">
      <w:pPr>
        <w:spacing w:after="0" w:line="360" w:lineRule="auto"/>
        <w:ind w:firstLine="720"/>
        <w:rPr>
          <w:rFonts w:ascii="Arial" w:hAnsi="Arial" w:cs="Arial"/>
        </w:rPr>
      </w:pPr>
      <w:r w:rsidRPr="0082160F">
        <w:rPr>
          <w:rFonts w:ascii="Arial" w:hAnsi="Arial" w:cs="Arial"/>
        </w:rPr>
        <w:t xml:space="preserve">In addressing the value of bilateral </w:t>
      </w:r>
      <w:proofErr w:type="spellStart"/>
      <w:r w:rsidRPr="0082160F">
        <w:rPr>
          <w:rFonts w:ascii="Arial" w:hAnsi="Arial" w:cs="Arial"/>
        </w:rPr>
        <w:t>salpingooophorectomy</w:t>
      </w:r>
      <w:proofErr w:type="spellEnd"/>
      <w:r w:rsidRPr="0082160F">
        <w:rPr>
          <w:rFonts w:ascii="Arial" w:hAnsi="Arial" w:cs="Arial"/>
        </w:rPr>
        <w:t xml:space="preserve">, Parker et al distinguished average-risk women from those with known </w:t>
      </w:r>
      <w:r w:rsidRPr="0082160F">
        <w:rPr>
          <w:rFonts w:ascii="Arial" w:hAnsi="Arial" w:cs="Arial"/>
          <w:i/>
          <w:iCs/>
        </w:rPr>
        <w:t xml:space="preserve">BRCA1 </w:t>
      </w:r>
      <w:r w:rsidRPr="0082160F">
        <w:rPr>
          <w:rFonts w:ascii="Arial" w:hAnsi="Arial" w:cs="Arial"/>
        </w:rPr>
        <w:t xml:space="preserve">or </w:t>
      </w:r>
      <w:r w:rsidRPr="0082160F">
        <w:rPr>
          <w:rFonts w:ascii="Arial" w:hAnsi="Arial" w:cs="Arial"/>
          <w:i/>
          <w:iCs/>
        </w:rPr>
        <w:t xml:space="preserve">BRCA2 </w:t>
      </w:r>
      <w:r w:rsidRPr="0082160F">
        <w:rPr>
          <w:rFonts w:ascii="Arial" w:hAnsi="Arial" w:cs="Arial"/>
        </w:rPr>
        <w:t xml:space="preserve">mutations or a strong family history of breast and ovarian cancer. In the latter group, bilateral </w:t>
      </w:r>
      <w:proofErr w:type="spellStart"/>
      <w:r w:rsidRPr="0082160F">
        <w:rPr>
          <w:rFonts w:ascii="Arial" w:hAnsi="Arial" w:cs="Arial"/>
        </w:rPr>
        <w:t>salpingooophorectomy</w:t>
      </w:r>
      <w:proofErr w:type="spellEnd"/>
      <w:r w:rsidRPr="0082160F">
        <w:rPr>
          <w:rFonts w:ascii="Arial" w:hAnsi="Arial" w:cs="Arial"/>
        </w:rPr>
        <w:t xml:space="preserve"> may truly be beneficial in reducing risk for both breast and ovarian cancer.</w:t>
      </w:r>
      <w:r w:rsidRPr="0082160F">
        <w:rPr>
          <w:rFonts w:ascii="Arial" w:hAnsi="Arial" w:cs="Arial"/>
          <w:vertAlign w:val="superscript"/>
        </w:rPr>
        <w:t>9</w:t>
      </w:r>
      <w:r w:rsidRPr="0082160F">
        <w:rPr>
          <w:rFonts w:ascii="Arial" w:hAnsi="Arial" w:cs="Arial"/>
        </w:rPr>
        <w:t xml:space="preserve"> Genetic or familial risk factors or both, however, account for a small proportion of ovarian cancer. Consequently, it is important to assess ovarian cancer risk among women who lack the genetic or familial profile. In this article, we describe a risk-factor score that may be of value in further categorizing risk for ovarian cancer in women without a personal or family history of cancer to provide additional guidance to women and their physicians regarding elective bilateral </w:t>
      </w:r>
      <w:proofErr w:type="spellStart"/>
      <w:r w:rsidRPr="0082160F">
        <w:rPr>
          <w:rFonts w:ascii="Arial" w:hAnsi="Arial" w:cs="Arial"/>
        </w:rPr>
        <w:t>salpingo</w:t>
      </w:r>
      <w:proofErr w:type="spellEnd"/>
      <w:r w:rsidRPr="0082160F">
        <w:rPr>
          <w:rFonts w:ascii="Arial" w:hAnsi="Arial" w:cs="Arial"/>
        </w:rPr>
        <w:t>-oophorectomy at the time of hysterectomy.</w:t>
      </w:r>
      <w:r w:rsidR="006731B6">
        <w:rPr>
          <w:rFonts w:ascii="Arial" w:hAnsi="Arial" w:cs="Arial"/>
        </w:rPr>
        <w:t xml:space="preserve"> (271 words)</w:t>
      </w:r>
    </w:p>
    <w:p w14:paraId="3C613019" w14:textId="77777777" w:rsidR="006C4ADC" w:rsidRDefault="006C4ADC" w:rsidP="0026660A">
      <w:pPr>
        <w:spacing w:after="0" w:line="360" w:lineRule="auto"/>
        <w:rPr>
          <w:rFonts w:ascii="Arial" w:hAnsi="Arial" w:cs="Arial"/>
        </w:rPr>
      </w:pPr>
    </w:p>
    <w:p w14:paraId="777F1462" w14:textId="77777777" w:rsidR="0026660A" w:rsidRDefault="0026660A">
      <w:pPr>
        <w:rPr>
          <w:rFonts w:ascii="Arial" w:hAnsi="Arial" w:cs="Arial"/>
        </w:rPr>
      </w:pPr>
      <w:r>
        <w:rPr>
          <w:rFonts w:ascii="Arial" w:hAnsi="Arial" w:cs="Arial"/>
        </w:rPr>
        <w:br w:type="page"/>
      </w:r>
    </w:p>
    <w:p w14:paraId="613DE39E" w14:textId="77777777" w:rsidR="0026660A" w:rsidRPr="0082160F" w:rsidRDefault="0026660A" w:rsidP="0026660A">
      <w:pPr>
        <w:spacing w:after="0" w:line="360" w:lineRule="auto"/>
        <w:ind w:firstLine="720"/>
        <w:rPr>
          <w:rFonts w:ascii="Arial" w:hAnsi="Arial" w:cs="Arial"/>
        </w:rPr>
      </w:pPr>
      <w:r w:rsidRPr="0082160F">
        <w:rPr>
          <w:rFonts w:ascii="Arial" w:hAnsi="Arial" w:cs="Arial"/>
        </w:rPr>
        <w:lastRenderedPageBreak/>
        <w:t>In the 1990s, approximately 600,000 hysterectomies</w:t>
      </w:r>
      <w:r>
        <w:rPr>
          <w:rFonts w:ascii="Arial" w:hAnsi="Arial" w:cs="Arial"/>
        </w:rPr>
        <w:t xml:space="preserve"> were</w:t>
      </w:r>
      <w:r w:rsidRPr="0082160F">
        <w:rPr>
          <w:rFonts w:ascii="Arial" w:hAnsi="Arial" w:cs="Arial"/>
        </w:rPr>
        <w:t xml:space="preserve"> performed in the United States annually</w:t>
      </w:r>
      <w:r>
        <w:rPr>
          <w:rFonts w:ascii="Arial" w:hAnsi="Arial" w:cs="Arial"/>
        </w:rPr>
        <w:t>;</w:t>
      </w:r>
      <w:r w:rsidRPr="0082160F">
        <w:rPr>
          <w:rFonts w:ascii="Arial" w:hAnsi="Arial" w:cs="Arial"/>
        </w:rPr>
        <w:t xml:space="preserve"> 55% of these also involved bilateral salpingo-oophorectomy,</w:t>
      </w:r>
      <w:r w:rsidRPr="0082160F">
        <w:rPr>
          <w:rFonts w:ascii="Arial" w:hAnsi="Arial" w:cs="Arial"/>
          <w:vertAlign w:val="superscript"/>
        </w:rPr>
        <w:t>1</w:t>
      </w:r>
      <w:r w:rsidRPr="0082160F">
        <w:rPr>
          <w:rFonts w:ascii="Arial" w:hAnsi="Arial" w:cs="Arial"/>
        </w:rPr>
        <w:t xml:space="preserve"> many done solely to reduce the risk for ovarian cancer. </w:t>
      </w:r>
      <w:r>
        <w:rPr>
          <w:rFonts w:ascii="Arial" w:hAnsi="Arial" w:cs="Arial"/>
        </w:rPr>
        <w:t>E</w:t>
      </w:r>
      <w:r w:rsidRPr="0082160F">
        <w:rPr>
          <w:rFonts w:ascii="Arial" w:hAnsi="Arial" w:cs="Arial"/>
        </w:rPr>
        <w:t xml:space="preserve">lective bilateral </w:t>
      </w:r>
      <w:proofErr w:type="spellStart"/>
      <w:r w:rsidRPr="0082160F">
        <w:rPr>
          <w:rFonts w:ascii="Arial" w:hAnsi="Arial" w:cs="Arial"/>
        </w:rPr>
        <w:t>salpingo</w:t>
      </w:r>
      <w:proofErr w:type="spellEnd"/>
      <w:r w:rsidRPr="0082160F">
        <w:rPr>
          <w:rFonts w:ascii="Arial" w:hAnsi="Arial" w:cs="Arial"/>
        </w:rPr>
        <w:t xml:space="preserve">-oophorectomy </w:t>
      </w:r>
      <w:r>
        <w:rPr>
          <w:rFonts w:ascii="Arial" w:hAnsi="Arial" w:cs="Arial"/>
        </w:rPr>
        <w:t xml:space="preserve">may </w:t>
      </w:r>
      <w:r w:rsidRPr="0082160F">
        <w:rPr>
          <w:rFonts w:ascii="Arial" w:hAnsi="Arial" w:cs="Arial"/>
        </w:rPr>
        <w:t>be considered for women older than 40 years,</w:t>
      </w:r>
      <w:r w:rsidRPr="0082160F">
        <w:rPr>
          <w:rFonts w:ascii="Arial" w:hAnsi="Arial" w:cs="Arial"/>
          <w:vertAlign w:val="superscript"/>
        </w:rPr>
        <w:t>2–4</w:t>
      </w:r>
      <w:r w:rsidRPr="0082160F">
        <w:rPr>
          <w:rFonts w:ascii="Arial" w:hAnsi="Arial" w:cs="Arial"/>
        </w:rPr>
        <w:t xml:space="preserve"> whereas 85–90% of</w:t>
      </w:r>
      <w:r>
        <w:rPr>
          <w:rFonts w:ascii="Arial" w:hAnsi="Arial" w:cs="Arial"/>
        </w:rPr>
        <w:t xml:space="preserve"> UK</w:t>
      </w:r>
      <w:r w:rsidRPr="0082160F">
        <w:rPr>
          <w:rFonts w:ascii="Arial" w:hAnsi="Arial" w:cs="Arial"/>
        </w:rPr>
        <w:t xml:space="preserve"> physicians recommended bilateral </w:t>
      </w:r>
      <w:proofErr w:type="spellStart"/>
      <w:r w:rsidRPr="0082160F">
        <w:rPr>
          <w:rFonts w:ascii="Arial" w:hAnsi="Arial" w:cs="Arial"/>
        </w:rPr>
        <w:t>salpingo</w:t>
      </w:r>
      <w:proofErr w:type="spellEnd"/>
      <w:r w:rsidRPr="0082160F">
        <w:rPr>
          <w:rFonts w:ascii="Arial" w:hAnsi="Arial" w:cs="Arial"/>
        </w:rPr>
        <w:t xml:space="preserve">-oophorectomy for postmenopausal women coming to hysterectomy. </w:t>
      </w:r>
      <w:r w:rsidRPr="0082160F">
        <w:rPr>
          <w:rFonts w:ascii="Arial" w:hAnsi="Arial" w:cs="Arial"/>
          <w:vertAlign w:val="superscript"/>
        </w:rPr>
        <w:t>5,6</w:t>
      </w:r>
      <w:r w:rsidRPr="0082160F">
        <w:rPr>
          <w:rFonts w:ascii="Arial" w:hAnsi="Arial" w:cs="Arial"/>
        </w:rPr>
        <w:t xml:space="preserve"> However, postmenopausal ovaries secrete androgens important to health, performed a risk–benefit analysis </w:t>
      </w:r>
      <w:r w:rsidRPr="0026660A">
        <w:rPr>
          <w:rFonts w:ascii="Arial" w:hAnsi="Arial" w:cs="Arial"/>
        </w:rPr>
        <w:sym w:font="Wingdings" w:char="F0E0"/>
      </w:r>
      <w:r w:rsidRPr="0082160F">
        <w:rPr>
          <w:rFonts w:ascii="Arial" w:hAnsi="Arial" w:cs="Arial"/>
        </w:rPr>
        <w:t xml:space="preserve"> ovarian conservation benefits long-term survival for women at “average risk” for ovarian cancer undergoing hysterectomy for benign disease. Nurses’ Health Study on all and various causes of mortality for hysterectomized women with and without oophorectomy </w:t>
      </w:r>
      <w:r w:rsidR="00C437BD" w:rsidRPr="00C437BD">
        <w:rPr>
          <w:rFonts w:ascii="Arial" w:hAnsi="Arial" w:cs="Arial"/>
        </w:rPr>
        <w:sym w:font="Wingdings" w:char="F0E0"/>
      </w:r>
      <w:r w:rsidR="00C437BD">
        <w:rPr>
          <w:rFonts w:ascii="Arial" w:hAnsi="Arial" w:cs="Arial"/>
        </w:rPr>
        <w:t xml:space="preserve"> same</w:t>
      </w:r>
      <w:r w:rsidRPr="0082160F">
        <w:rPr>
          <w:rFonts w:ascii="Arial" w:hAnsi="Arial" w:cs="Arial"/>
        </w:rPr>
        <w:t>.</w:t>
      </w:r>
      <w:r w:rsidRPr="0082160F">
        <w:rPr>
          <w:rFonts w:ascii="Arial" w:hAnsi="Arial" w:cs="Arial"/>
          <w:vertAlign w:val="superscript"/>
        </w:rPr>
        <w:t>8</w:t>
      </w:r>
      <w:r w:rsidRPr="0082160F">
        <w:rPr>
          <w:rFonts w:ascii="Arial" w:hAnsi="Arial" w:cs="Arial"/>
        </w:rPr>
        <w:t xml:space="preserve"> </w:t>
      </w:r>
    </w:p>
    <w:p w14:paraId="1E521385" w14:textId="77777777" w:rsidR="0026660A" w:rsidRDefault="00C437BD" w:rsidP="0026660A">
      <w:pPr>
        <w:spacing w:after="0" w:line="360" w:lineRule="auto"/>
        <w:rPr>
          <w:rFonts w:ascii="Arial" w:hAnsi="Arial" w:cs="Arial"/>
        </w:rPr>
      </w:pPr>
      <w:r>
        <w:rPr>
          <w:rFonts w:ascii="Arial" w:hAnsi="Arial" w:cs="Arial"/>
        </w:rPr>
        <w:t>A</w:t>
      </w:r>
      <w:r w:rsidR="0026660A" w:rsidRPr="0082160F">
        <w:rPr>
          <w:rFonts w:ascii="Arial" w:hAnsi="Arial" w:cs="Arial"/>
        </w:rPr>
        <w:t>verage-risk women</w:t>
      </w:r>
      <w:r>
        <w:rPr>
          <w:rFonts w:ascii="Arial" w:hAnsi="Arial" w:cs="Arial"/>
        </w:rPr>
        <w:t xml:space="preserve"> </w:t>
      </w:r>
      <w:r w:rsidRPr="00C437BD">
        <w:rPr>
          <w:rFonts w:ascii="Arial" w:hAnsi="Arial" w:cs="Arial"/>
          <w:highlight w:val="yellow"/>
        </w:rPr>
        <w:t>may be different</w:t>
      </w:r>
      <w:r w:rsidR="0026660A" w:rsidRPr="0082160F">
        <w:rPr>
          <w:rFonts w:ascii="Arial" w:hAnsi="Arial" w:cs="Arial"/>
        </w:rPr>
        <w:t xml:space="preserve"> from those with known </w:t>
      </w:r>
      <w:r w:rsidR="0026660A" w:rsidRPr="0082160F">
        <w:rPr>
          <w:rFonts w:ascii="Arial" w:hAnsi="Arial" w:cs="Arial"/>
          <w:i/>
          <w:iCs/>
        </w:rPr>
        <w:t xml:space="preserve">BRCA1 </w:t>
      </w:r>
      <w:r w:rsidR="0026660A" w:rsidRPr="0082160F">
        <w:rPr>
          <w:rFonts w:ascii="Arial" w:hAnsi="Arial" w:cs="Arial"/>
        </w:rPr>
        <w:t xml:space="preserve">or </w:t>
      </w:r>
      <w:r w:rsidR="0026660A" w:rsidRPr="0082160F">
        <w:rPr>
          <w:rFonts w:ascii="Arial" w:hAnsi="Arial" w:cs="Arial"/>
          <w:i/>
          <w:iCs/>
        </w:rPr>
        <w:t xml:space="preserve">BRCA2 </w:t>
      </w:r>
      <w:r w:rsidR="0026660A" w:rsidRPr="0082160F">
        <w:rPr>
          <w:rFonts w:ascii="Arial" w:hAnsi="Arial" w:cs="Arial"/>
        </w:rPr>
        <w:t xml:space="preserve">mutations or a strong family history of breast and ovarian cancer. In the latter group, bilateral </w:t>
      </w:r>
      <w:proofErr w:type="spellStart"/>
      <w:r w:rsidR="0026660A" w:rsidRPr="0082160F">
        <w:rPr>
          <w:rFonts w:ascii="Arial" w:hAnsi="Arial" w:cs="Arial"/>
        </w:rPr>
        <w:t>salpingooophorectomy</w:t>
      </w:r>
      <w:proofErr w:type="spellEnd"/>
      <w:r w:rsidR="0026660A" w:rsidRPr="0082160F">
        <w:rPr>
          <w:rFonts w:ascii="Arial" w:hAnsi="Arial" w:cs="Arial"/>
        </w:rPr>
        <w:t xml:space="preserve"> may truly be beneficial in reducing risk for both breast and ovarian cancer.</w:t>
      </w:r>
      <w:r w:rsidR="0026660A" w:rsidRPr="0082160F">
        <w:rPr>
          <w:rFonts w:ascii="Arial" w:hAnsi="Arial" w:cs="Arial"/>
          <w:vertAlign w:val="superscript"/>
        </w:rPr>
        <w:t>9</w:t>
      </w:r>
      <w:r w:rsidR="0026660A" w:rsidRPr="0082160F">
        <w:rPr>
          <w:rFonts w:ascii="Arial" w:hAnsi="Arial" w:cs="Arial"/>
        </w:rPr>
        <w:t xml:space="preserve"> Genetic or familial risk factors or both, however, account for a small proportion of ovarian cancer. Consequently, assess ovarian cancer </w:t>
      </w:r>
      <w:r w:rsidR="0026660A" w:rsidRPr="007E5810">
        <w:rPr>
          <w:rFonts w:ascii="Arial" w:hAnsi="Arial" w:cs="Arial"/>
          <w:highlight w:val="yellow"/>
        </w:rPr>
        <w:t>risk among women who lack the genetic or familial profile</w:t>
      </w:r>
      <w:r w:rsidR="0026660A" w:rsidRPr="0082160F">
        <w:rPr>
          <w:rFonts w:ascii="Arial" w:hAnsi="Arial" w:cs="Arial"/>
        </w:rPr>
        <w:t xml:space="preserve">. we describe a risk-factor score that may be of value in further categorizing risk for ovarian cancer in women without a personal or family history of cancer to provide additional guidance to women and their physicians regarding elective bilateral </w:t>
      </w:r>
      <w:proofErr w:type="spellStart"/>
      <w:r w:rsidR="0026660A" w:rsidRPr="0082160F">
        <w:rPr>
          <w:rFonts w:ascii="Arial" w:hAnsi="Arial" w:cs="Arial"/>
        </w:rPr>
        <w:t>salpingo</w:t>
      </w:r>
      <w:proofErr w:type="spellEnd"/>
      <w:r w:rsidR="0026660A" w:rsidRPr="0082160F">
        <w:rPr>
          <w:rFonts w:ascii="Arial" w:hAnsi="Arial" w:cs="Arial"/>
        </w:rPr>
        <w:t>-oophorectomy at the time of hysterectomy.</w:t>
      </w:r>
    </w:p>
    <w:p w14:paraId="4DC3971A" w14:textId="77777777" w:rsidR="00E57FFC" w:rsidRDefault="00E57FFC" w:rsidP="0026660A">
      <w:pPr>
        <w:spacing w:after="0" w:line="360" w:lineRule="auto"/>
        <w:rPr>
          <w:rFonts w:ascii="Arial" w:hAnsi="Arial" w:cs="Arial"/>
        </w:rPr>
      </w:pPr>
    </w:p>
    <w:p w14:paraId="6388ACB7" w14:textId="77777777" w:rsidR="00E57FFC" w:rsidRDefault="00E57FFC">
      <w:pPr>
        <w:rPr>
          <w:rFonts w:ascii="Arial" w:hAnsi="Arial" w:cs="Arial"/>
        </w:rPr>
      </w:pPr>
      <w:r>
        <w:rPr>
          <w:rFonts w:ascii="Arial" w:hAnsi="Arial" w:cs="Arial"/>
        </w:rPr>
        <w:br w:type="page"/>
      </w:r>
    </w:p>
    <w:p w14:paraId="0D56D461" w14:textId="2DD140E3" w:rsidR="00E57FFC" w:rsidRDefault="00D03751" w:rsidP="00E57FFC">
      <w:pPr>
        <w:spacing w:after="0" w:line="360" w:lineRule="auto"/>
        <w:ind w:firstLine="720"/>
        <w:rPr>
          <w:rFonts w:ascii="Arial" w:hAnsi="Arial" w:cs="Arial"/>
        </w:rPr>
      </w:pPr>
      <w:r>
        <w:rPr>
          <w:rFonts w:ascii="Arial" w:hAnsi="Arial" w:cs="Arial"/>
        </w:rPr>
        <w:lastRenderedPageBreak/>
        <w:t>Over half</w:t>
      </w:r>
      <w:r w:rsidR="00E57FFC">
        <w:rPr>
          <w:rFonts w:ascii="Arial" w:hAnsi="Arial" w:cs="Arial"/>
        </w:rPr>
        <w:t xml:space="preserve"> of the</w:t>
      </w:r>
      <w:r w:rsidR="00E57FFC" w:rsidRPr="0082160F">
        <w:rPr>
          <w:rFonts w:ascii="Arial" w:hAnsi="Arial" w:cs="Arial"/>
        </w:rPr>
        <w:t xml:space="preserve"> 600,000 hysterectomies</w:t>
      </w:r>
      <w:r w:rsidR="00E57FFC">
        <w:rPr>
          <w:rFonts w:ascii="Arial" w:hAnsi="Arial" w:cs="Arial"/>
        </w:rPr>
        <w:t xml:space="preserve"> </w:t>
      </w:r>
      <w:r w:rsidR="00E57FFC" w:rsidRPr="0082160F">
        <w:rPr>
          <w:rFonts w:ascii="Arial" w:hAnsi="Arial" w:cs="Arial"/>
        </w:rPr>
        <w:t>performed</w:t>
      </w:r>
      <w:r w:rsidR="006731B6">
        <w:rPr>
          <w:rFonts w:ascii="Arial" w:hAnsi="Arial" w:cs="Arial"/>
        </w:rPr>
        <w:t xml:space="preserve"> annually</w:t>
      </w:r>
      <w:r w:rsidR="00E57FFC" w:rsidRPr="0082160F">
        <w:rPr>
          <w:rFonts w:ascii="Arial" w:hAnsi="Arial" w:cs="Arial"/>
        </w:rPr>
        <w:t xml:space="preserve"> in the United States in</w:t>
      </w:r>
      <w:r w:rsidR="00E57FFC">
        <w:rPr>
          <w:rFonts w:ascii="Arial" w:hAnsi="Arial" w:cs="Arial"/>
        </w:rPr>
        <w:t>clude</w:t>
      </w:r>
      <w:r w:rsidR="00E57FFC" w:rsidRPr="0082160F">
        <w:rPr>
          <w:rFonts w:ascii="Arial" w:hAnsi="Arial" w:cs="Arial"/>
        </w:rPr>
        <w:t xml:space="preserve"> bilateral </w:t>
      </w:r>
      <w:proofErr w:type="spellStart"/>
      <w:r w:rsidR="00E57FFC" w:rsidRPr="0082160F">
        <w:rPr>
          <w:rFonts w:ascii="Arial" w:hAnsi="Arial" w:cs="Arial"/>
        </w:rPr>
        <w:t>salpingo</w:t>
      </w:r>
      <w:proofErr w:type="spellEnd"/>
      <w:r w:rsidR="00E57FFC" w:rsidRPr="0082160F">
        <w:rPr>
          <w:rFonts w:ascii="Arial" w:hAnsi="Arial" w:cs="Arial"/>
        </w:rPr>
        <w:t>-oophorectomy</w:t>
      </w:r>
      <w:r>
        <w:rPr>
          <w:rFonts w:ascii="Arial" w:hAnsi="Arial" w:cs="Arial"/>
        </w:rPr>
        <w:t>. Presumably, these procedures are done</w:t>
      </w:r>
      <w:r w:rsidR="007776AB">
        <w:rPr>
          <w:rFonts w:ascii="Arial" w:hAnsi="Arial" w:cs="Arial"/>
        </w:rPr>
        <w:t xml:space="preserve"> </w:t>
      </w:r>
      <w:r w:rsidR="00E57FFC">
        <w:rPr>
          <w:rFonts w:ascii="Arial" w:hAnsi="Arial" w:cs="Arial"/>
        </w:rPr>
        <w:t>to reduce ovarian cancer</w:t>
      </w:r>
      <w:r w:rsidR="007776AB">
        <w:rPr>
          <w:rFonts w:ascii="Arial" w:hAnsi="Arial" w:cs="Arial"/>
        </w:rPr>
        <w:t xml:space="preserve"> risk</w:t>
      </w:r>
      <w:r w:rsidR="00E57FFC">
        <w:rPr>
          <w:rFonts w:ascii="Arial" w:hAnsi="Arial" w:cs="Arial"/>
        </w:rPr>
        <w:t xml:space="preserve">. </w:t>
      </w:r>
      <w:r>
        <w:rPr>
          <w:rFonts w:ascii="Arial" w:hAnsi="Arial" w:cs="Arial"/>
        </w:rPr>
        <w:t>But</w:t>
      </w:r>
      <w:r w:rsidR="00E57FFC">
        <w:rPr>
          <w:rFonts w:ascii="Arial" w:hAnsi="Arial" w:cs="Arial"/>
        </w:rPr>
        <w:t xml:space="preserve"> the benefits of e</w:t>
      </w:r>
      <w:r w:rsidR="00E57FFC" w:rsidRPr="0082160F">
        <w:rPr>
          <w:rFonts w:ascii="Arial" w:hAnsi="Arial" w:cs="Arial"/>
        </w:rPr>
        <w:t xml:space="preserve">lective bilateral </w:t>
      </w:r>
      <w:proofErr w:type="spellStart"/>
      <w:r w:rsidR="00E57FFC" w:rsidRPr="0082160F">
        <w:rPr>
          <w:rFonts w:ascii="Arial" w:hAnsi="Arial" w:cs="Arial"/>
        </w:rPr>
        <w:t>salpingo</w:t>
      </w:r>
      <w:proofErr w:type="spellEnd"/>
      <w:r w:rsidR="00E57FFC" w:rsidRPr="0082160F">
        <w:rPr>
          <w:rFonts w:ascii="Arial" w:hAnsi="Arial" w:cs="Arial"/>
        </w:rPr>
        <w:t xml:space="preserve">-oophorectomy </w:t>
      </w:r>
      <w:r w:rsidR="00E57FFC">
        <w:rPr>
          <w:rFonts w:ascii="Arial" w:hAnsi="Arial" w:cs="Arial"/>
        </w:rPr>
        <w:t>among</w:t>
      </w:r>
      <w:r w:rsidR="00E57FFC" w:rsidRPr="0082160F">
        <w:rPr>
          <w:rFonts w:ascii="Arial" w:hAnsi="Arial" w:cs="Arial"/>
        </w:rPr>
        <w:t xml:space="preserve"> women older than 40 years</w:t>
      </w:r>
      <w:r w:rsidR="00E57FFC">
        <w:rPr>
          <w:rFonts w:ascii="Arial" w:hAnsi="Arial" w:cs="Arial"/>
        </w:rPr>
        <w:t xml:space="preserve"> are unclear.</w:t>
      </w:r>
      <w:r w:rsidR="00E57FFC" w:rsidRPr="0082160F">
        <w:rPr>
          <w:rFonts w:ascii="Arial" w:hAnsi="Arial" w:cs="Arial"/>
          <w:vertAlign w:val="superscript"/>
        </w:rPr>
        <w:t>2–4</w:t>
      </w:r>
      <w:r w:rsidR="00E57FFC" w:rsidRPr="0082160F">
        <w:rPr>
          <w:rFonts w:ascii="Arial" w:hAnsi="Arial" w:cs="Arial"/>
        </w:rPr>
        <w:t xml:space="preserve"> </w:t>
      </w:r>
      <w:r>
        <w:rPr>
          <w:rFonts w:ascii="Arial" w:hAnsi="Arial" w:cs="Arial"/>
        </w:rPr>
        <w:t xml:space="preserve">To date, bilateral </w:t>
      </w:r>
      <w:proofErr w:type="spellStart"/>
      <w:r>
        <w:rPr>
          <w:rFonts w:ascii="Arial" w:hAnsi="Arial" w:cs="Arial"/>
        </w:rPr>
        <w:t>salpingo</w:t>
      </w:r>
      <w:proofErr w:type="spellEnd"/>
      <w:r>
        <w:rPr>
          <w:rFonts w:ascii="Arial" w:hAnsi="Arial" w:cs="Arial"/>
        </w:rPr>
        <w:t>-oophorectomy has had no demonstrable impact on mortality. And b</w:t>
      </w:r>
      <w:r w:rsidR="00365330">
        <w:rPr>
          <w:rFonts w:ascii="Arial" w:hAnsi="Arial" w:cs="Arial"/>
        </w:rPr>
        <w:t>ilateral oophorectomy eliminates beneficial ovarian androgen secretion in p</w:t>
      </w:r>
      <w:r w:rsidR="00E57FFC" w:rsidRPr="0082160F">
        <w:rPr>
          <w:rFonts w:ascii="Arial" w:hAnsi="Arial" w:cs="Arial"/>
        </w:rPr>
        <w:t>ostmenopausal women</w:t>
      </w:r>
      <w:r w:rsidR="00365330">
        <w:rPr>
          <w:rFonts w:ascii="Arial" w:hAnsi="Arial" w:cs="Arial"/>
        </w:rPr>
        <w:t>.</w:t>
      </w:r>
    </w:p>
    <w:p w14:paraId="571E564B" w14:textId="538F6324" w:rsidR="007776AB" w:rsidRDefault="00E57FFC" w:rsidP="007776AB">
      <w:pPr>
        <w:spacing w:after="0" w:line="360" w:lineRule="auto"/>
        <w:rPr>
          <w:rFonts w:ascii="Arial" w:hAnsi="Arial" w:cs="Arial"/>
        </w:rPr>
      </w:pPr>
      <w:r w:rsidRPr="0082160F">
        <w:rPr>
          <w:rFonts w:ascii="Arial" w:hAnsi="Arial" w:cs="Arial"/>
        </w:rPr>
        <w:t xml:space="preserve"> </w:t>
      </w:r>
      <w:r>
        <w:rPr>
          <w:rFonts w:ascii="Arial" w:hAnsi="Arial" w:cs="Arial"/>
        </w:rPr>
        <w:tab/>
        <w:t xml:space="preserve">The potential risks and </w:t>
      </w:r>
      <w:r w:rsidR="007776AB">
        <w:rPr>
          <w:rFonts w:ascii="Arial" w:hAnsi="Arial" w:cs="Arial"/>
        </w:rPr>
        <w:t xml:space="preserve">benefits </w:t>
      </w:r>
      <w:r>
        <w:rPr>
          <w:rFonts w:ascii="Arial" w:hAnsi="Arial" w:cs="Arial"/>
        </w:rPr>
        <w:t xml:space="preserve">of bilateral </w:t>
      </w:r>
      <w:proofErr w:type="spellStart"/>
      <w:r>
        <w:rPr>
          <w:rFonts w:ascii="Arial" w:hAnsi="Arial" w:cs="Arial"/>
        </w:rPr>
        <w:t>salpingo</w:t>
      </w:r>
      <w:proofErr w:type="spellEnd"/>
      <w:r>
        <w:rPr>
          <w:rFonts w:ascii="Arial" w:hAnsi="Arial" w:cs="Arial"/>
        </w:rPr>
        <w:t>-oophorectomy</w:t>
      </w:r>
      <w:r w:rsidR="007776AB">
        <w:rPr>
          <w:rFonts w:ascii="Arial" w:hAnsi="Arial" w:cs="Arial"/>
        </w:rPr>
        <w:t xml:space="preserve"> are likely to be heterogeneous: </w:t>
      </w:r>
      <w:r w:rsidR="00D03751">
        <w:rPr>
          <w:rFonts w:ascii="Arial" w:hAnsi="Arial" w:cs="Arial"/>
        </w:rPr>
        <w:t>W</w:t>
      </w:r>
      <w:r w:rsidR="007776AB">
        <w:rPr>
          <w:rFonts w:ascii="Arial" w:hAnsi="Arial" w:cs="Arial"/>
        </w:rPr>
        <w:t xml:space="preserve">omen with </w:t>
      </w:r>
      <w:r w:rsidR="007776AB" w:rsidRPr="0082160F">
        <w:rPr>
          <w:rFonts w:ascii="Arial" w:hAnsi="Arial" w:cs="Arial"/>
        </w:rPr>
        <w:t xml:space="preserve">known </w:t>
      </w:r>
      <w:r w:rsidR="007776AB" w:rsidRPr="0082160F">
        <w:rPr>
          <w:rFonts w:ascii="Arial" w:hAnsi="Arial" w:cs="Arial"/>
          <w:i/>
          <w:iCs/>
        </w:rPr>
        <w:t xml:space="preserve">BRCA1 </w:t>
      </w:r>
      <w:r w:rsidR="007776AB" w:rsidRPr="0082160F">
        <w:rPr>
          <w:rFonts w:ascii="Arial" w:hAnsi="Arial" w:cs="Arial"/>
        </w:rPr>
        <w:t xml:space="preserve">or </w:t>
      </w:r>
      <w:r w:rsidR="007776AB" w:rsidRPr="0082160F">
        <w:rPr>
          <w:rFonts w:ascii="Arial" w:hAnsi="Arial" w:cs="Arial"/>
          <w:i/>
          <w:iCs/>
        </w:rPr>
        <w:t xml:space="preserve">BRCA2 </w:t>
      </w:r>
      <w:r w:rsidR="007776AB" w:rsidRPr="0082160F">
        <w:rPr>
          <w:rFonts w:ascii="Arial" w:hAnsi="Arial" w:cs="Arial"/>
        </w:rPr>
        <w:t>mutations</w:t>
      </w:r>
      <w:r w:rsidR="007776AB">
        <w:rPr>
          <w:rFonts w:ascii="Arial" w:hAnsi="Arial" w:cs="Arial"/>
        </w:rPr>
        <w:t xml:space="preserve"> or a strong family history of ovarian or breast cancer likely benefit more than average risk women. </w:t>
      </w:r>
      <w:r w:rsidR="00365330">
        <w:rPr>
          <w:rFonts w:ascii="Arial" w:hAnsi="Arial" w:cs="Arial"/>
        </w:rPr>
        <w:t>But</w:t>
      </w:r>
      <w:r w:rsidRPr="0082160F">
        <w:rPr>
          <w:rFonts w:ascii="Arial" w:hAnsi="Arial" w:cs="Arial"/>
        </w:rPr>
        <w:t xml:space="preserve"> </w:t>
      </w:r>
      <w:r w:rsidR="007776AB">
        <w:rPr>
          <w:rFonts w:ascii="Arial" w:hAnsi="Arial" w:cs="Arial"/>
        </w:rPr>
        <w:t>g</w:t>
      </w:r>
      <w:r w:rsidRPr="0082160F">
        <w:rPr>
          <w:rFonts w:ascii="Arial" w:hAnsi="Arial" w:cs="Arial"/>
        </w:rPr>
        <w:t>enetic or familial risk factors account for</w:t>
      </w:r>
      <w:r w:rsidR="007776AB">
        <w:rPr>
          <w:rFonts w:ascii="Arial" w:hAnsi="Arial" w:cs="Arial"/>
        </w:rPr>
        <w:t xml:space="preserve"> only</w:t>
      </w:r>
      <w:r w:rsidRPr="0082160F">
        <w:rPr>
          <w:rFonts w:ascii="Arial" w:hAnsi="Arial" w:cs="Arial"/>
        </w:rPr>
        <w:t xml:space="preserve"> a small proportion of ovarian cancer. Consequently,</w:t>
      </w:r>
      <w:r w:rsidR="007776AB">
        <w:rPr>
          <w:rFonts w:ascii="Arial" w:hAnsi="Arial" w:cs="Arial"/>
        </w:rPr>
        <w:t xml:space="preserve"> most women</w:t>
      </w:r>
      <w:r w:rsidR="00D03751">
        <w:rPr>
          <w:rFonts w:ascii="Arial" w:hAnsi="Arial" w:cs="Arial"/>
        </w:rPr>
        <w:t xml:space="preserve"> may benefit from</w:t>
      </w:r>
      <w:r w:rsidR="007776AB">
        <w:rPr>
          <w:rFonts w:ascii="Arial" w:hAnsi="Arial" w:cs="Arial"/>
        </w:rPr>
        <w:t xml:space="preserve"> risk stratification to guide clinical decision-making regarding bilateral </w:t>
      </w:r>
      <w:proofErr w:type="spellStart"/>
      <w:r w:rsidR="007776AB">
        <w:rPr>
          <w:rFonts w:ascii="Arial" w:hAnsi="Arial" w:cs="Arial"/>
        </w:rPr>
        <w:t>salpingo</w:t>
      </w:r>
      <w:proofErr w:type="spellEnd"/>
      <w:r w:rsidR="007776AB">
        <w:rPr>
          <w:rFonts w:ascii="Arial" w:hAnsi="Arial" w:cs="Arial"/>
        </w:rPr>
        <w:t>-oophorectomy.</w:t>
      </w:r>
    </w:p>
    <w:p w14:paraId="41E158E8" w14:textId="3CEBB5E1" w:rsidR="00E57FFC" w:rsidRPr="00B741FF" w:rsidRDefault="007776AB" w:rsidP="007776AB">
      <w:pPr>
        <w:spacing w:after="0" w:line="360" w:lineRule="auto"/>
        <w:ind w:firstLine="720"/>
        <w:rPr>
          <w:rFonts w:ascii="Arial" w:hAnsi="Arial" w:cs="Arial"/>
        </w:rPr>
      </w:pPr>
      <w:r>
        <w:rPr>
          <w:rFonts w:ascii="Arial" w:hAnsi="Arial" w:cs="Arial"/>
        </w:rPr>
        <w:t xml:space="preserve">Here, </w:t>
      </w:r>
      <w:r w:rsidR="00E57FFC" w:rsidRPr="0082160F">
        <w:rPr>
          <w:rFonts w:ascii="Arial" w:hAnsi="Arial" w:cs="Arial"/>
        </w:rPr>
        <w:t>we describe</w:t>
      </w:r>
      <w:r>
        <w:rPr>
          <w:rFonts w:ascii="Arial" w:hAnsi="Arial" w:cs="Arial"/>
        </w:rPr>
        <w:t xml:space="preserve"> </w:t>
      </w:r>
      <w:r w:rsidR="00E57FFC" w:rsidRPr="0082160F">
        <w:rPr>
          <w:rFonts w:ascii="Arial" w:hAnsi="Arial" w:cs="Arial"/>
        </w:rPr>
        <w:t xml:space="preserve">a risk-factor score </w:t>
      </w:r>
      <w:r>
        <w:rPr>
          <w:rFonts w:ascii="Arial" w:hAnsi="Arial" w:cs="Arial"/>
        </w:rPr>
        <w:t>to</w:t>
      </w:r>
      <w:r w:rsidR="00E57FFC" w:rsidRPr="0082160F">
        <w:rPr>
          <w:rFonts w:ascii="Arial" w:hAnsi="Arial" w:cs="Arial"/>
        </w:rPr>
        <w:t xml:space="preserve"> categoriz</w:t>
      </w:r>
      <w:r>
        <w:rPr>
          <w:rFonts w:ascii="Arial" w:hAnsi="Arial" w:cs="Arial"/>
        </w:rPr>
        <w:t>e</w:t>
      </w:r>
      <w:r w:rsidR="00E57FFC" w:rsidRPr="0082160F">
        <w:rPr>
          <w:rFonts w:ascii="Arial" w:hAnsi="Arial" w:cs="Arial"/>
        </w:rPr>
        <w:t xml:space="preserve"> risk for ovarian cancer in women without a personal or family history of cancer.</w:t>
      </w:r>
      <w:r>
        <w:rPr>
          <w:rFonts w:ascii="Arial" w:hAnsi="Arial" w:cs="Arial"/>
        </w:rPr>
        <w:t xml:space="preserve"> </w:t>
      </w:r>
      <w:r w:rsidR="006731B6">
        <w:rPr>
          <w:rFonts w:ascii="Arial" w:hAnsi="Arial" w:cs="Arial"/>
        </w:rPr>
        <w:t xml:space="preserve"> (15</w:t>
      </w:r>
      <w:r w:rsidR="00E5485A">
        <w:rPr>
          <w:rFonts w:ascii="Arial" w:hAnsi="Arial" w:cs="Arial"/>
        </w:rPr>
        <w:t>2</w:t>
      </w:r>
      <w:r w:rsidR="006731B6">
        <w:rPr>
          <w:rFonts w:ascii="Arial" w:hAnsi="Arial" w:cs="Arial"/>
        </w:rPr>
        <w:t xml:space="preserve"> words)</w:t>
      </w:r>
    </w:p>
    <w:p w14:paraId="7D1C9811" w14:textId="77777777" w:rsidR="00E57FFC" w:rsidRPr="00B741FF" w:rsidRDefault="00E57FFC" w:rsidP="0026660A">
      <w:pPr>
        <w:spacing w:after="0" w:line="360" w:lineRule="auto"/>
        <w:rPr>
          <w:rFonts w:ascii="Arial" w:hAnsi="Arial" w:cs="Arial"/>
        </w:rPr>
      </w:pPr>
    </w:p>
    <w:sectPr w:rsidR="00E57FFC" w:rsidRPr="00B7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660A"/>
    <w:rsid w:val="00076900"/>
    <w:rsid w:val="00180AEC"/>
    <w:rsid w:val="0026660A"/>
    <w:rsid w:val="0031767F"/>
    <w:rsid w:val="00365330"/>
    <w:rsid w:val="006731B6"/>
    <w:rsid w:val="006C4ADC"/>
    <w:rsid w:val="007776AB"/>
    <w:rsid w:val="007E5810"/>
    <w:rsid w:val="00A95414"/>
    <w:rsid w:val="00B741FF"/>
    <w:rsid w:val="00C437BD"/>
    <w:rsid w:val="00D03751"/>
    <w:rsid w:val="00E5485A"/>
    <w:rsid w:val="00E57FFC"/>
    <w:rsid w:val="00F7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0F5E"/>
  <w15:docId w15:val="{A700AD7B-6411-499F-A105-1BD0AEE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Miller</dc:creator>
  <cp:lastModifiedBy>Miller, William C</cp:lastModifiedBy>
  <cp:revision>2</cp:revision>
  <dcterms:created xsi:type="dcterms:W3CDTF">2024-01-08T18:21:00Z</dcterms:created>
  <dcterms:modified xsi:type="dcterms:W3CDTF">2024-01-08T18:21:00Z</dcterms:modified>
</cp:coreProperties>
</file>