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BE" w:rsidRPr="00A16E08" w:rsidRDefault="000176BE" w:rsidP="00146AFF">
      <w:pPr>
        <w:rPr>
          <w:rFonts w:ascii="Franklin Gothic Book" w:hAnsi="Franklin Gothic Book" w:cs="Tahoma"/>
        </w:rPr>
      </w:pPr>
      <w:r w:rsidRPr="00A16E08">
        <w:rPr>
          <w:rFonts w:ascii="Franklin Gothic Book" w:hAnsi="Franklin Gothic Book" w:cs="Tahoma"/>
        </w:rPr>
        <w:t>UNC- CH</w:t>
      </w:r>
      <w:r w:rsidRPr="00A16E08">
        <w:rPr>
          <w:rFonts w:ascii="Franklin Gothic Book" w:hAnsi="Franklin Gothic Book" w:cs="Tahoma"/>
          <w:spacing w:val="3"/>
        </w:rPr>
        <w:t xml:space="preserve"> </w:t>
      </w:r>
      <w:r w:rsidRPr="00A16E08">
        <w:rPr>
          <w:rFonts w:ascii="Franklin Gothic Book" w:hAnsi="Franklin Gothic Book" w:cs="Tahoma"/>
          <w:spacing w:val="-2"/>
        </w:rPr>
        <w:t>PT</w:t>
      </w:r>
      <w:r w:rsidRPr="00A16E08">
        <w:rPr>
          <w:rFonts w:ascii="Franklin Gothic Book" w:hAnsi="Franklin Gothic Book" w:cs="Tahoma"/>
          <w:spacing w:val="3"/>
        </w:rPr>
        <w:t xml:space="preserve"> </w:t>
      </w:r>
      <w:r w:rsidRPr="00A16E08">
        <w:rPr>
          <w:rFonts w:ascii="Franklin Gothic Book" w:hAnsi="Franklin Gothic Book" w:cs="Tahoma"/>
        </w:rPr>
        <w:t>PREREQUISITES</w:t>
      </w:r>
    </w:p>
    <w:p w:rsidR="000176BE" w:rsidRPr="00A16E08" w:rsidRDefault="000176BE" w:rsidP="00146AFF">
      <w:pPr>
        <w:rPr>
          <w:rFonts w:ascii="Franklin Gothic Book" w:hAnsi="Franklin Gothic Book" w:cs="Tahoma"/>
        </w:rPr>
      </w:pPr>
    </w:p>
    <w:p w:rsidR="000176BE" w:rsidRPr="00A16E08" w:rsidRDefault="000176BE" w:rsidP="00146AFF">
      <w:pPr>
        <w:rPr>
          <w:rFonts w:ascii="Franklin Gothic Book" w:hAnsi="Franklin Gothic Book" w:cs="Tahoma"/>
        </w:rPr>
      </w:pPr>
      <w:r w:rsidRPr="00A16E08">
        <w:rPr>
          <w:rFonts w:ascii="Franklin Gothic Book" w:hAnsi="Franklin Gothic Book" w:cs="Tahoma"/>
          <w:i/>
          <w:iCs/>
        </w:rPr>
        <w:t>THE FOLLOWING ARE THE PREREQUISITES REQUIRED</w:t>
      </w:r>
      <w:r w:rsidRPr="00A16E08">
        <w:rPr>
          <w:rFonts w:ascii="Franklin Gothic Book" w:hAnsi="Franklin Gothic Book" w:cs="Tahoma"/>
          <w:i/>
          <w:iCs/>
          <w:spacing w:val="-3"/>
        </w:rPr>
        <w:t xml:space="preserve"> </w:t>
      </w:r>
      <w:r w:rsidRPr="00A16E08">
        <w:rPr>
          <w:rFonts w:ascii="Franklin Gothic Book" w:hAnsi="Franklin Gothic Book" w:cs="Tahoma"/>
          <w:i/>
          <w:iCs/>
        </w:rPr>
        <w:t>BY</w:t>
      </w:r>
      <w:r w:rsidRPr="00A16E08">
        <w:rPr>
          <w:rFonts w:ascii="Franklin Gothic Book" w:hAnsi="Franklin Gothic Book" w:cs="Tahoma"/>
          <w:i/>
          <w:iCs/>
          <w:spacing w:val="2"/>
        </w:rPr>
        <w:t xml:space="preserve"> </w:t>
      </w:r>
      <w:r w:rsidRPr="00A16E08">
        <w:rPr>
          <w:rFonts w:ascii="Franklin Gothic Book" w:hAnsi="Franklin Gothic Book" w:cs="Tahoma"/>
          <w:i/>
          <w:iCs/>
          <w:spacing w:val="-2"/>
        </w:rPr>
        <w:t>THE</w:t>
      </w:r>
      <w:r w:rsidRPr="00A16E08">
        <w:rPr>
          <w:rFonts w:ascii="Franklin Gothic Book" w:hAnsi="Franklin Gothic Book" w:cs="Tahoma"/>
          <w:i/>
          <w:iCs/>
        </w:rPr>
        <w:t xml:space="preserve"> DIVISION</w:t>
      </w:r>
      <w:r w:rsidRPr="00A16E08">
        <w:rPr>
          <w:rFonts w:ascii="Franklin Gothic Book" w:hAnsi="Franklin Gothic Book" w:cs="Tahoma"/>
          <w:i/>
          <w:iCs/>
          <w:spacing w:val="47"/>
        </w:rPr>
        <w:t xml:space="preserve"> </w:t>
      </w:r>
      <w:r w:rsidRPr="00A16E08">
        <w:rPr>
          <w:rFonts w:ascii="Franklin Gothic Book" w:hAnsi="Franklin Gothic Book" w:cs="Tahoma"/>
          <w:i/>
          <w:iCs/>
        </w:rPr>
        <w:t>OF PT AT UNC-CH. ALSO LISTED ARE THE COURSE DESCRIPTIONS OF</w:t>
      </w:r>
      <w:r w:rsidRPr="00A16E08">
        <w:rPr>
          <w:rFonts w:ascii="Franklin Gothic Book" w:hAnsi="Franklin Gothic Book" w:cs="Tahoma"/>
          <w:i/>
          <w:iCs/>
          <w:spacing w:val="40"/>
        </w:rPr>
        <w:t xml:space="preserve"> </w:t>
      </w:r>
      <w:r w:rsidRPr="00A16E08">
        <w:rPr>
          <w:rFonts w:ascii="Franklin Gothic Book" w:hAnsi="Franklin Gothic Book" w:cs="Tahoma"/>
          <w:i/>
          <w:iCs/>
        </w:rPr>
        <w:t>THESE COURSES OFFERED AT UNC. USE</w:t>
      </w:r>
      <w:r w:rsidRPr="00A16E08">
        <w:rPr>
          <w:rFonts w:ascii="Franklin Gothic Book" w:hAnsi="Franklin Gothic Book" w:cs="Tahoma"/>
          <w:i/>
          <w:iCs/>
          <w:spacing w:val="-2"/>
        </w:rPr>
        <w:t xml:space="preserve"> </w:t>
      </w:r>
      <w:r w:rsidRPr="00A16E08">
        <w:rPr>
          <w:rFonts w:ascii="Franklin Gothic Book" w:hAnsi="Franklin Gothic Book" w:cs="Tahoma"/>
          <w:i/>
          <w:iCs/>
        </w:rPr>
        <w:t>THESE DESCRIPTIONS AS A</w:t>
      </w:r>
      <w:r w:rsidRPr="00A16E08">
        <w:rPr>
          <w:rFonts w:ascii="Franklin Gothic Book" w:hAnsi="Franklin Gothic Book" w:cs="Tahoma"/>
          <w:i/>
          <w:iCs/>
          <w:spacing w:val="45"/>
        </w:rPr>
        <w:t xml:space="preserve"> </w:t>
      </w:r>
      <w:r w:rsidRPr="00A16E08">
        <w:rPr>
          <w:rFonts w:ascii="Franklin Gothic Book" w:hAnsi="Franklin Gothic Book" w:cs="Tahoma"/>
          <w:i/>
          <w:iCs/>
        </w:rPr>
        <w:t>GUIDE.</w:t>
      </w:r>
      <w:r w:rsidR="005032CF" w:rsidRPr="00A16E08">
        <w:rPr>
          <w:rFonts w:ascii="Franklin Gothic Book" w:hAnsi="Franklin Gothic Book" w:cs="Tahoma"/>
          <w:i/>
          <w:iCs/>
        </w:rPr>
        <w:t xml:space="preserve">   THESE ARE EXAMPLES TO HELP GUIDE YOU IN YOUR COURSE SELECTION.</w:t>
      </w:r>
      <w:r w:rsidR="00A9110D" w:rsidRPr="00A16E08">
        <w:rPr>
          <w:rFonts w:ascii="Franklin Gothic Book" w:hAnsi="Franklin Gothic Book" w:cs="Tahoma"/>
          <w:i/>
          <w:iCs/>
        </w:rPr>
        <w:t xml:space="preserve">   COURSES CAN BE TAKEN AT COMMUNITY COLLEGES AND ONLINE.</w:t>
      </w:r>
    </w:p>
    <w:p w:rsidR="000176BE" w:rsidRPr="00A16E08" w:rsidRDefault="000176BE" w:rsidP="00146AFF">
      <w:pPr>
        <w:rPr>
          <w:rFonts w:ascii="Franklin Gothic Book" w:hAnsi="Franklin Gothic Book" w:cs="Tahoma"/>
          <w:b/>
        </w:rPr>
      </w:pPr>
    </w:p>
    <w:p w:rsidR="000176BE" w:rsidRPr="00A16E08" w:rsidRDefault="00146AFF" w:rsidP="00146AFF">
      <w:pPr>
        <w:rPr>
          <w:rFonts w:ascii="Franklin Gothic Book" w:hAnsi="Franklin Gothic Book" w:cs="Tahoma"/>
          <w:b/>
        </w:rPr>
      </w:pPr>
      <w:r w:rsidRPr="00A16E08">
        <w:rPr>
          <w:rFonts w:ascii="Franklin Gothic Book" w:hAnsi="Franklin Gothic Book" w:cs="Tahoma"/>
          <w:b/>
        </w:rPr>
        <w:t xml:space="preserve">1) </w:t>
      </w:r>
      <w:r w:rsidR="00CA1E7C" w:rsidRPr="00A16E08">
        <w:rPr>
          <w:rFonts w:ascii="Franklin Gothic Book" w:hAnsi="Franklin Gothic Book" w:cs="Tahoma"/>
          <w:b/>
        </w:rPr>
        <w:t xml:space="preserve">General or Intro </w:t>
      </w:r>
      <w:r w:rsidR="000176BE" w:rsidRPr="00A16E08">
        <w:rPr>
          <w:rFonts w:ascii="Franklin Gothic Book" w:hAnsi="Franklin Gothic Book" w:cs="Tahoma"/>
          <w:b/>
        </w:rPr>
        <w:t>Biology</w:t>
      </w:r>
    </w:p>
    <w:p w:rsidR="000176BE" w:rsidRPr="00A16E08" w:rsidRDefault="000176BE" w:rsidP="00146AFF">
      <w:pPr>
        <w:rPr>
          <w:rFonts w:ascii="Franklin Gothic Book" w:hAnsi="Franklin Gothic Book" w:cs="Tahoma"/>
        </w:rPr>
      </w:pPr>
    </w:p>
    <w:p w:rsidR="000176BE" w:rsidRPr="00A16E08" w:rsidRDefault="000176BE" w:rsidP="00146AFF">
      <w:pPr>
        <w:rPr>
          <w:rFonts w:ascii="Franklin Gothic Book" w:hAnsi="Franklin Gothic Book" w:cs="Tahoma"/>
        </w:rPr>
      </w:pPr>
      <w:r w:rsidRPr="00A16E08">
        <w:rPr>
          <w:rFonts w:ascii="Franklin Gothic Book" w:hAnsi="Franklin Gothic Book" w:cs="Tahoma"/>
        </w:rPr>
        <w:t>Principles of</w:t>
      </w:r>
      <w:r w:rsidRPr="00A16E08">
        <w:rPr>
          <w:rFonts w:ascii="Franklin Gothic Book" w:hAnsi="Franklin Gothic Book" w:cs="Tahoma"/>
          <w:spacing w:val="1"/>
        </w:rPr>
        <w:t xml:space="preserve"> </w:t>
      </w:r>
      <w:r w:rsidRPr="00A16E08">
        <w:rPr>
          <w:rFonts w:ascii="Franklin Gothic Book" w:hAnsi="Franklin Gothic Book" w:cs="Tahoma"/>
        </w:rPr>
        <w:t>Biology I</w:t>
      </w:r>
      <w:r w:rsidRPr="00A16E08">
        <w:rPr>
          <w:rFonts w:ascii="Franklin Gothic Book" w:hAnsi="Franklin Gothic Book" w:cs="Tahoma"/>
          <w:spacing w:val="-3"/>
        </w:rPr>
        <w:t xml:space="preserve"> </w:t>
      </w:r>
      <w:r w:rsidRPr="00A16E08">
        <w:rPr>
          <w:rFonts w:ascii="Franklin Gothic Book" w:hAnsi="Franklin Gothic Book" w:cs="Tahoma"/>
        </w:rPr>
        <w:t>with Lab (BIOL 101 &amp;</w:t>
      </w:r>
      <w:r w:rsidRPr="00A16E08">
        <w:rPr>
          <w:rFonts w:ascii="Franklin Gothic Book" w:hAnsi="Franklin Gothic Book" w:cs="Tahoma"/>
          <w:spacing w:val="-4"/>
        </w:rPr>
        <w:t xml:space="preserve"> </w:t>
      </w:r>
      <w:r w:rsidRPr="00A16E08">
        <w:rPr>
          <w:rFonts w:ascii="Franklin Gothic Book" w:hAnsi="Franklin Gothic Book" w:cs="Tahoma"/>
        </w:rPr>
        <w:t>101L)</w:t>
      </w:r>
    </w:p>
    <w:p w:rsidR="000176BE" w:rsidRPr="00A16E08" w:rsidRDefault="000176BE" w:rsidP="00146AFF">
      <w:pPr>
        <w:rPr>
          <w:rFonts w:ascii="Franklin Gothic Book" w:hAnsi="Franklin Gothic Book" w:cs="Tahoma"/>
        </w:rPr>
      </w:pPr>
      <w:r w:rsidRPr="00A16E08">
        <w:rPr>
          <w:rFonts w:ascii="Franklin Gothic Book" w:hAnsi="Franklin Gothic Book" w:cs="Tahoma"/>
        </w:rPr>
        <w:t>An introduction to the fundamental principles of biology, including cell structure,</w:t>
      </w:r>
      <w:r w:rsidRPr="00A16E08">
        <w:rPr>
          <w:rFonts w:ascii="Franklin Gothic Book" w:hAnsi="Franklin Gothic Book" w:cs="Tahoma"/>
          <w:spacing w:val="101"/>
        </w:rPr>
        <w:t xml:space="preserve"> </w:t>
      </w:r>
      <w:r w:rsidRPr="00A16E08">
        <w:rPr>
          <w:rFonts w:ascii="Franklin Gothic Book" w:hAnsi="Franklin Gothic Book" w:cs="Tahoma"/>
        </w:rPr>
        <w:t>chemistry,</w:t>
      </w:r>
      <w:r w:rsidRPr="00A16E08">
        <w:rPr>
          <w:rFonts w:ascii="Franklin Gothic Book" w:hAnsi="Franklin Gothic Book" w:cs="Tahoma"/>
          <w:spacing w:val="2"/>
        </w:rPr>
        <w:t xml:space="preserve"> </w:t>
      </w:r>
      <w:r w:rsidRPr="00A16E08">
        <w:rPr>
          <w:rFonts w:ascii="Franklin Gothic Book" w:hAnsi="Franklin Gothic Book" w:cs="Tahoma"/>
        </w:rPr>
        <w:t>and function,</w:t>
      </w:r>
      <w:r w:rsidRPr="00A16E08">
        <w:rPr>
          <w:rFonts w:ascii="Franklin Gothic Book" w:hAnsi="Franklin Gothic Book" w:cs="Tahoma"/>
          <w:spacing w:val="2"/>
        </w:rPr>
        <w:t xml:space="preserve"> </w:t>
      </w:r>
      <w:r w:rsidRPr="00A16E08">
        <w:rPr>
          <w:rFonts w:ascii="Franklin Gothic Book" w:hAnsi="Franklin Gothic Book" w:cs="Tahoma"/>
        </w:rPr>
        <w:t>genetics, evolution, adaptation, and ecology. The lab is an</w:t>
      </w:r>
      <w:r w:rsidRPr="00A16E08">
        <w:rPr>
          <w:rFonts w:ascii="Franklin Gothic Book" w:hAnsi="Franklin Gothic Book" w:cs="Tahoma"/>
          <w:spacing w:val="97"/>
        </w:rPr>
        <w:t xml:space="preserve"> </w:t>
      </w:r>
      <w:r w:rsidRPr="00A16E08">
        <w:rPr>
          <w:rFonts w:ascii="Franklin Gothic Book" w:hAnsi="Franklin Gothic Book" w:cs="Tahoma"/>
        </w:rPr>
        <w:t>examination of the fundamental concepts in biology</w:t>
      </w:r>
      <w:r w:rsidRPr="00A16E08">
        <w:rPr>
          <w:rFonts w:ascii="Franklin Gothic Book" w:hAnsi="Franklin Gothic Book" w:cs="Tahoma"/>
          <w:spacing w:val="-5"/>
        </w:rPr>
        <w:t xml:space="preserve"> </w:t>
      </w:r>
      <w:r w:rsidRPr="00A16E08">
        <w:rPr>
          <w:rFonts w:ascii="Franklin Gothic Book" w:hAnsi="Franklin Gothic Book" w:cs="Tahoma"/>
        </w:rPr>
        <w:t>with emphasis on scientific inquiry.</w:t>
      </w:r>
      <w:r w:rsidRPr="00A16E08">
        <w:rPr>
          <w:rFonts w:ascii="Franklin Gothic Book" w:hAnsi="Franklin Gothic Book" w:cs="Tahoma"/>
          <w:spacing w:val="97"/>
        </w:rPr>
        <w:t xml:space="preserve"> </w:t>
      </w:r>
      <w:r w:rsidRPr="00A16E08">
        <w:rPr>
          <w:rFonts w:ascii="Franklin Gothic Book" w:hAnsi="Franklin Gothic Book" w:cs="Tahoma"/>
        </w:rPr>
        <w:t>Biological systems will be analyzed through experimentation, dissection, and</w:t>
      </w:r>
      <w:r w:rsidRPr="00A16E08">
        <w:rPr>
          <w:rFonts w:ascii="Franklin Gothic Book" w:hAnsi="Franklin Gothic Book" w:cs="Tahoma"/>
          <w:spacing w:val="99"/>
        </w:rPr>
        <w:t xml:space="preserve"> </w:t>
      </w:r>
      <w:r w:rsidRPr="00A16E08">
        <w:rPr>
          <w:rFonts w:ascii="Franklin Gothic Book" w:hAnsi="Franklin Gothic Book" w:cs="Tahoma"/>
        </w:rPr>
        <w:t>observation.</w:t>
      </w:r>
    </w:p>
    <w:p w:rsidR="000176BE" w:rsidRDefault="000176BE" w:rsidP="00146AFF">
      <w:pPr>
        <w:rPr>
          <w:rFonts w:ascii="Franklin Gothic Book" w:hAnsi="Franklin Gothic Book" w:cs="Tahoma"/>
        </w:rPr>
      </w:pPr>
    </w:p>
    <w:p w:rsidR="005F2B77" w:rsidRPr="005F2B77" w:rsidRDefault="005F2B77" w:rsidP="00146AFF">
      <w:pPr>
        <w:rPr>
          <w:rFonts w:ascii="Franklin Gothic Book" w:hAnsi="Franklin Gothic Book" w:cs="Tahoma"/>
          <w:b/>
        </w:rPr>
      </w:pPr>
      <w:r w:rsidRPr="005F2B77">
        <w:rPr>
          <w:rFonts w:ascii="Franklin Gothic Book" w:hAnsi="Franklin Gothic Book" w:cs="Tahoma"/>
          <w:b/>
        </w:rPr>
        <w:t xml:space="preserve">2) Second Course in Human Biology </w:t>
      </w:r>
    </w:p>
    <w:p w:rsidR="005F2B77" w:rsidRDefault="005F2B77" w:rsidP="00146AFF">
      <w:pPr>
        <w:rPr>
          <w:rFonts w:ascii="Franklin Gothic Book" w:hAnsi="Franklin Gothic Book" w:cs="Tahoma"/>
        </w:rPr>
      </w:pPr>
      <w:r w:rsidRPr="005F2B77">
        <w:rPr>
          <w:rFonts w:ascii="Franklin Gothic Book" w:hAnsi="Franklin Gothic Book" w:cs="Tahoma"/>
        </w:rPr>
        <w:t>Second course in human biology. (lab recommended) (minimum 3.0 credit hours). Examples of potential courses include Microbiology (MCRO 251), Genetics (BIOL 202), and Cell Biology (BIOL 205), and Immunology (MCRO 449).</w:t>
      </w:r>
    </w:p>
    <w:p w:rsidR="005F2B77" w:rsidRDefault="005F2B77" w:rsidP="00146AFF">
      <w:pPr>
        <w:rPr>
          <w:rFonts w:ascii="Franklin Gothic Book" w:hAnsi="Franklin Gothic Book" w:cs="Tahoma"/>
        </w:rPr>
      </w:pPr>
    </w:p>
    <w:p w:rsidR="000176BE" w:rsidRPr="00A16E08" w:rsidRDefault="005F2B77" w:rsidP="00146AFF">
      <w:pPr>
        <w:rPr>
          <w:rFonts w:ascii="Franklin Gothic Book" w:hAnsi="Franklin Gothic Book" w:cs="Tahoma"/>
        </w:rPr>
      </w:pPr>
      <w:r w:rsidRPr="005F2B77">
        <w:rPr>
          <w:rFonts w:ascii="Franklin Gothic Book" w:hAnsi="Franklin Gothic Book" w:cs="Tahoma"/>
          <w:b/>
        </w:rPr>
        <w:t>3/4</w:t>
      </w:r>
      <w:r w:rsidR="00146AFF" w:rsidRPr="00A16E08">
        <w:rPr>
          <w:rFonts w:ascii="Franklin Gothic Book" w:hAnsi="Franklin Gothic Book" w:cs="Tahoma"/>
          <w:b/>
        </w:rPr>
        <w:t>)</w:t>
      </w:r>
      <w:r w:rsidR="000176BE" w:rsidRPr="00A16E08">
        <w:rPr>
          <w:rFonts w:ascii="Franklin Gothic Book" w:hAnsi="Franklin Gothic Book" w:cs="Tahoma"/>
          <w:b/>
        </w:rPr>
        <w:t xml:space="preserve"> </w:t>
      </w:r>
      <w:r w:rsidR="00A9110D" w:rsidRPr="00A16E08">
        <w:rPr>
          <w:rFonts w:ascii="Franklin Gothic Book" w:hAnsi="Franklin Gothic Book" w:cs="Tahoma"/>
          <w:b/>
        </w:rPr>
        <w:t>Human</w:t>
      </w:r>
      <w:r w:rsidR="000176BE" w:rsidRPr="00A16E08">
        <w:rPr>
          <w:rFonts w:ascii="Franklin Gothic Book" w:hAnsi="Franklin Gothic Book" w:cs="Tahoma"/>
          <w:b/>
        </w:rPr>
        <w:t xml:space="preserve"> Anatomy and Physiology</w:t>
      </w:r>
      <w:r w:rsidR="00A9110D" w:rsidRPr="00A16E08">
        <w:rPr>
          <w:rFonts w:ascii="Franklin Gothic Book" w:hAnsi="Franklin Gothic Book" w:cs="Tahoma"/>
          <w:b/>
        </w:rPr>
        <w:t xml:space="preserve"> – Students can fulfill this requirement one of three ways</w:t>
      </w:r>
      <w:r w:rsidR="00A9110D" w:rsidRPr="00A16E08">
        <w:rPr>
          <w:rFonts w:ascii="Franklin Gothic Book" w:hAnsi="Franklin Gothic Book" w:cs="Tahoma"/>
        </w:rPr>
        <w:t xml:space="preserve">.   </w:t>
      </w:r>
    </w:p>
    <w:p w:rsidR="000176BE" w:rsidRPr="00A16E08" w:rsidRDefault="000176BE"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A</w:t>
      </w:r>
      <w:r w:rsidR="00A9110D" w:rsidRPr="00A16E08">
        <w:rPr>
          <w:rFonts w:ascii="Franklin Gothic Book" w:hAnsi="Franklin Gothic Book" w:cs="Tahoma"/>
        </w:rPr>
        <w:t xml:space="preserve">) By taking a single combined A/P course such as UNC Chapel Hill’s </w:t>
      </w:r>
      <w:r w:rsidR="000176BE" w:rsidRPr="00A16E08">
        <w:rPr>
          <w:rFonts w:ascii="Franklin Gothic Book" w:hAnsi="Franklin Gothic Book" w:cs="Tahoma"/>
        </w:rPr>
        <w:t>Fundamentals of</w:t>
      </w:r>
      <w:r w:rsidR="000176BE" w:rsidRPr="00A16E08">
        <w:rPr>
          <w:rFonts w:ascii="Franklin Gothic Book" w:hAnsi="Franklin Gothic Book" w:cs="Tahoma"/>
          <w:spacing w:val="1"/>
        </w:rPr>
        <w:t xml:space="preserve"> </w:t>
      </w:r>
      <w:r w:rsidR="000176BE" w:rsidRPr="00A16E08">
        <w:rPr>
          <w:rFonts w:ascii="Franklin Gothic Book" w:hAnsi="Franklin Gothic Book" w:cs="Tahoma"/>
        </w:rPr>
        <w:t>Human Anatomy and Physiology (BIOL 252</w:t>
      </w:r>
      <w:r w:rsidRPr="00A16E08">
        <w:rPr>
          <w:rFonts w:ascii="Franklin Gothic Book" w:hAnsi="Franklin Gothic Book" w:cs="Tahoma"/>
        </w:rPr>
        <w:t>/252L</w:t>
      </w:r>
      <w:r w:rsidR="00A9110D" w:rsidRPr="00A16E08">
        <w:rPr>
          <w:rFonts w:ascii="Franklin Gothic Book" w:hAnsi="Franklin Gothic Book" w:cs="Tahoma"/>
        </w:rPr>
        <w:t xml:space="preserve">) that gives a minimum of 4 credit hours. </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BIOL 252 Fundamentals of Human Anatomy and Physiology (3). Prerequisite, BIOL 101. Corequisite, BIOL 252L. One biology course over 200 recommended. An introductory but comprehensive course emphasizing the relationship between form and function of the body's organ systems. Three lecture hours each week.</w:t>
      </w:r>
    </w:p>
    <w:p w:rsidR="00146AFF" w:rsidRPr="00A16E08" w:rsidRDefault="00146AFF" w:rsidP="00146AFF">
      <w:pPr>
        <w:rPr>
          <w:rFonts w:ascii="Franklin Gothic Book" w:hAnsi="Franklin Gothic Book" w:cs="Tahoma"/>
        </w:rPr>
      </w:pPr>
    </w:p>
    <w:p w:rsidR="000176BE" w:rsidRPr="00A16E08" w:rsidRDefault="00146AFF" w:rsidP="00146AFF">
      <w:pPr>
        <w:rPr>
          <w:rFonts w:ascii="Franklin Gothic Book" w:hAnsi="Franklin Gothic Book" w:cs="Tahoma"/>
        </w:rPr>
      </w:pPr>
      <w:r w:rsidRPr="00A16E08">
        <w:rPr>
          <w:rFonts w:ascii="Franklin Gothic Book" w:hAnsi="Franklin Gothic Book" w:cs="Tahoma"/>
        </w:rPr>
        <w:t>BIOL 252L Fundamentals of Human Anatomy and Physiology Laboratory (1). Prerequisite, BIOL 101 and 101L. Corequisite, BIOL 252. Organ level human structure and function. Three laboratory hours a week.</w:t>
      </w:r>
      <w:r w:rsidR="00A9110D" w:rsidRPr="00A16E08">
        <w:rPr>
          <w:rFonts w:ascii="Franklin Gothic Book" w:hAnsi="Franklin Gothic Book" w:cs="Tahoma"/>
        </w:rPr>
        <w:t xml:space="preserve"> </w:t>
      </w:r>
    </w:p>
    <w:p w:rsidR="000176BE" w:rsidRPr="00A16E08" w:rsidRDefault="000176BE" w:rsidP="00146AFF">
      <w:pPr>
        <w:rPr>
          <w:rFonts w:ascii="Franklin Gothic Book" w:hAnsi="Franklin Gothic Book" w:cs="Tahoma"/>
        </w:rPr>
      </w:pPr>
    </w:p>
    <w:p w:rsidR="00A9110D" w:rsidRPr="00A16E08" w:rsidRDefault="00A9110D" w:rsidP="00146AFF">
      <w:pPr>
        <w:rPr>
          <w:rFonts w:ascii="Franklin Gothic Book" w:hAnsi="Franklin Gothic Book" w:cs="Tahoma"/>
        </w:rPr>
      </w:pPr>
      <w:r w:rsidRPr="00A16E08">
        <w:rPr>
          <w:rFonts w:ascii="Franklin Gothic Book" w:hAnsi="Franklin Gothic Book" w:cs="Tahoma"/>
        </w:rPr>
        <w:t xml:space="preserve">or </w:t>
      </w:r>
    </w:p>
    <w:p w:rsidR="00A9110D" w:rsidRPr="00A16E08" w:rsidRDefault="00A9110D" w:rsidP="00146AFF">
      <w:pPr>
        <w:rPr>
          <w:rFonts w:ascii="Franklin Gothic Book" w:hAnsi="Franklin Gothic Book" w:cs="Tahoma"/>
        </w:rPr>
      </w:pPr>
    </w:p>
    <w:p w:rsidR="00A9110D" w:rsidRPr="00A16E08" w:rsidRDefault="00146AFF" w:rsidP="00146AFF">
      <w:pPr>
        <w:rPr>
          <w:rFonts w:ascii="Franklin Gothic Book" w:hAnsi="Franklin Gothic Book" w:cs="Tahoma"/>
        </w:rPr>
      </w:pPr>
      <w:r w:rsidRPr="00A16E08">
        <w:rPr>
          <w:rFonts w:ascii="Franklin Gothic Book" w:hAnsi="Franklin Gothic Book" w:cs="Tahoma"/>
        </w:rPr>
        <w:t>B</w:t>
      </w:r>
      <w:r w:rsidR="00A9110D" w:rsidRPr="00A16E08">
        <w:rPr>
          <w:rFonts w:ascii="Franklin Gothic Book" w:hAnsi="Franklin Gothic Book" w:cs="Tahoma"/>
        </w:rPr>
        <w:t xml:space="preserve">) Taking separate Anatomy/Anatomy Lab and Physiology courses such as </w:t>
      </w:r>
    </w:p>
    <w:p w:rsidR="000176BE" w:rsidRPr="00A16E08" w:rsidRDefault="000176BE" w:rsidP="00146AFF">
      <w:pPr>
        <w:rPr>
          <w:rFonts w:ascii="Franklin Gothic Book" w:hAnsi="Franklin Gothic Book" w:cs="Tahoma"/>
        </w:rPr>
      </w:pPr>
      <w:r w:rsidRPr="00A16E08">
        <w:rPr>
          <w:rFonts w:ascii="Franklin Gothic Book" w:hAnsi="Franklin Gothic Book" w:cs="Tahoma"/>
        </w:rPr>
        <w:t xml:space="preserve">Human Anatomy &amp; Human Anatomy Laboratory </w:t>
      </w:r>
      <w:r w:rsidR="00A9110D" w:rsidRPr="00A16E08">
        <w:rPr>
          <w:rFonts w:ascii="Franklin Gothic Book" w:hAnsi="Franklin Gothic Book" w:cs="Tahoma"/>
        </w:rPr>
        <w:t>,</w:t>
      </w:r>
      <w:r w:rsidRPr="00A16E08">
        <w:rPr>
          <w:rFonts w:ascii="Franklin Gothic Book" w:hAnsi="Franklin Gothic Book" w:cs="Tahoma"/>
        </w:rPr>
        <w:t xml:space="preserve">EXSS 175 &amp; </w:t>
      </w:r>
      <w:r w:rsidR="00A9110D" w:rsidRPr="00A16E08">
        <w:rPr>
          <w:rFonts w:ascii="Franklin Gothic Book" w:hAnsi="Franklin Gothic Book" w:cs="Tahoma"/>
        </w:rPr>
        <w:t>275L,</w:t>
      </w:r>
      <w:r w:rsidRPr="00A16E08">
        <w:rPr>
          <w:rFonts w:ascii="Franklin Gothic Book" w:hAnsi="Franklin Gothic Book" w:cs="Tahoma"/>
        </w:rPr>
        <w:t xml:space="preserve"> </w:t>
      </w:r>
      <w:r w:rsidR="00A9110D" w:rsidRPr="00A16E08">
        <w:rPr>
          <w:rFonts w:ascii="Franklin Gothic Book" w:hAnsi="Franklin Gothic Book" w:cs="Tahoma"/>
        </w:rPr>
        <w:t>+ Physiology EXSS 276</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EXSS 175 Human Anatomy (3). The study of the structure of the human body with special emphasis on the musculoskeletal, articular, and nervous systems. Prosected cadaver materials are utilized to study the skeletal muscles and body viscera</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lastRenderedPageBreak/>
        <w:t>EXSS 275L Human Anatomy Laboratory (1). Required preparation, a grade of B or better in EXSS 175. EXSS 275L is a basic human anatomy laboratory course designed to accompany EXSS 175. For students endeavoring to major in the allied health professions.</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EXSS 276 Human Physiology (3). Prerequisite, EXSS 175. Instructor may approve equivalents for prerequisite. A lecture course in elementary physiology, covering the various systems of the bod</w:t>
      </w:r>
    </w:p>
    <w:p w:rsidR="000176BE" w:rsidRPr="00A16E08" w:rsidRDefault="000176BE" w:rsidP="00146AFF">
      <w:pPr>
        <w:rPr>
          <w:rFonts w:ascii="Franklin Gothic Book" w:hAnsi="Franklin Gothic Book" w:cs="Tahoma"/>
        </w:rPr>
      </w:pPr>
    </w:p>
    <w:p w:rsidR="00A9110D" w:rsidRPr="00A16E08" w:rsidRDefault="00A9110D" w:rsidP="00146AFF">
      <w:pPr>
        <w:rPr>
          <w:rFonts w:ascii="Franklin Gothic Book" w:hAnsi="Franklin Gothic Book" w:cs="Tahoma"/>
        </w:rPr>
      </w:pPr>
      <w:r w:rsidRPr="00A16E08">
        <w:rPr>
          <w:rFonts w:ascii="Franklin Gothic Book" w:hAnsi="Franklin Gothic Book" w:cs="Tahoma"/>
        </w:rPr>
        <w:t>or</w:t>
      </w:r>
    </w:p>
    <w:p w:rsidR="00A9110D" w:rsidRPr="00A16E08" w:rsidRDefault="00A9110D"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C</w:t>
      </w:r>
      <w:r w:rsidR="00A9110D" w:rsidRPr="00A16E08">
        <w:rPr>
          <w:rFonts w:ascii="Franklin Gothic Book" w:hAnsi="Franklin Gothic Book" w:cs="Tahoma"/>
        </w:rPr>
        <w:t xml:space="preserve">) taking an Anatomy/Physiology I and II sequence such as </w:t>
      </w:r>
      <w:r w:rsidRPr="00A16E08">
        <w:rPr>
          <w:rFonts w:ascii="Franklin Gothic Book" w:hAnsi="Franklin Gothic Book" w:cs="Tahoma"/>
        </w:rPr>
        <w:t>BIO 352/352L + BIO 353/353L.</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BIOL 352 Human Anatomy and Physiology Part I (3). Prerequisites, BIOL 101 and 101L; corequisite, BIOL 352L. BIOL 205 recommended. A comprehensive study of the structure and function of the human body. Includes comprehensive study of tissues and the integumentary, skeletal, muscular, and nervous systems. Three lecture hours each week. May not be taken in addition to BIOL 252.</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BIOL 352L Human Anatomy and Physiology Part I Laboratory (1). Prerequisites, BIOL 101L; corequisite, BIOL 352. A hands-on study of the structure and function of the human body. Includes comprehensive study of the skeletal, muscular, and nervous systems. Three laboratory hours each week.</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BIOL 353 Human Anatomy and Physiology Part II (3). Prerequisite, BIOL 352; corequisite, BIOL 353L. Studies the structure, function, and development of the human body: endocrine, cardiovascular, lymphatic/immune, respiratory, digestive, urinary, reproductive systems. Three lecture hours each week. Can be used as an allied science elective but not a biology course for the major. Cannot be taken in addition to BIOL 252.</w:t>
      </w:r>
    </w:p>
    <w:p w:rsidR="00146AFF" w:rsidRPr="00A16E08" w:rsidRDefault="00146AFF" w:rsidP="00146AFF">
      <w:pPr>
        <w:rPr>
          <w:rFonts w:ascii="Franklin Gothic Book" w:hAnsi="Franklin Gothic Book" w:cs="Tahoma"/>
        </w:rPr>
      </w:pPr>
    </w:p>
    <w:p w:rsidR="000176BE" w:rsidRPr="00A16E08" w:rsidRDefault="00146AFF" w:rsidP="00146AFF">
      <w:pPr>
        <w:rPr>
          <w:rFonts w:ascii="Franklin Gothic Book" w:hAnsi="Franklin Gothic Book" w:cs="Tahoma"/>
        </w:rPr>
      </w:pPr>
      <w:r w:rsidRPr="00A16E08">
        <w:rPr>
          <w:rFonts w:ascii="Franklin Gothic Book" w:hAnsi="Franklin Gothic Book" w:cs="Tahoma"/>
        </w:rPr>
        <w:t>BIOL 353L Human Anatomy and Physiology Part II Laboratory (1). Prerequisite, BIOL 352L; corequisite, BIOL 353. A hands-on study of the structure and function of the human body. Includes study of the cardiovascular, respiratory, digestive, urinary, reproductive systems. Three laboratory hours each wee</w:t>
      </w:r>
    </w:p>
    <w:p w:rsidR="000176BE" w:rsidRPr="00A16E08" w:rsidRDefault="000176BE" w:rsidP="00146AFF">
      <w:pPr>
        <w:rPr>
          <w:rFonts w:ascii="Franklin Gothic Book" w:hAnsi="Franklin Gothic Book" w:cs="Tahoma"/>
        </w:rPr>
      </w:pPr>
      <w:r w:rsidRPr="00A16E08">
        <w:rPr>
          <w:rFonts w:ascii="Franklin Gothic Book" w:hAnsi="Franklin Gothic Book" w:cs="Tahoma"/>
        </w:rPr>
        <w:t>Chemistry</w:t>
      </w:r>
    </w:p>
    <w:p w:rsidR="000176BE" w:rsidRPr="00A16E08" w:rsidRDefault="000176BE" w:rsidP="00146AFF">
      <w:pPr>
        <w:rPr>
          <w:rFonts w:ascii="Franklin Gothic Book" w:hAnsi="Franklin Gothic Book" w:cs="Tahoma"/>
        </w:rPr>
      </w:pPr>
    </w:p>
    <w:p w:rsidR="000176BE" w:rsidRPr="00A16E08" w:rsidRDefault="005F2B77" w:rsidP="00146AFF">
      <w:pPr>
        <w:rPr>
          <w:rFonts w:ascii="Franklin Gothic Book" w:hAnsi="Franklin Gothic Book" w:cs="Tahoma"/>
          <w:b/>
        </w:rPr>
      </w:pPr>
      <w:r>
        <w:rPr>
          <w:rFonts w:ascii="Franklin Gothic Book" w:hAnsi="Franklin Gothic Book" w:cs="Tahoma"/>
          <w:b/>
        </w:rPr>
        <w:t>5</w:t>
      </w:r>
      <w:r w:rsidR="00CA1E7C" w:rsidRPr="00A16E08">
        <w:rPr>
          <w:rFonts w:ascii="Franklin Gothic Book" w:hAnsi="Franklin Gothic Book" w:cs="Tahoma"/>
          <w:b/>
        </w:rPr>
        <w:t xml:space="preserve">) </w:t>
      </w:r>
      <w:r w:rsidR="000176BE" w:rsidRPr="00A16E08">
        <w:rPr>
          <w:rFonts w:ascii="Franklin Gothic Book" w:hAnsi="Franklin Gothic Book" w:cs="Tahoma"/>
          <w:b/>
        </w:rPr>
        <w:t>General Descriptive Chemistry I with Lab (CHEM 101 &amp; 101L)</w:t>
      </w:r>
    </w:p>
    <w:p w:rsidR="000176BE" w:rsidRPr="00A16E08" w:rsidRDefault="000176BE" w:rsidP="00146AFF">
      <w:pPr>
        <w:rPr>
          <w:rFonts w:ascii="Franklin Gothic Book" w:hAnsi="Franklin Gothic Book" w:cs="Tahoma"/>
        </w:rPr>
      </w:pPr>
      <w:r w:rsidRPr="00A16E08">
        <w:rPr>
          <w:rFonts w:ascii="Franklin Gothic Book" w:hAnsi="Franklin Gothic Book" w:cs="Tahoma"/>
        </w:rPr>
        <w:t>Atomic and molecular structure, stoichiometry</w:t>
      </w:r>
      <w:r w:rsidRPr="00A16E08">
        <w:rPr>
          <w:rFonts w:ascii="Franklin Gothic Book" w:hAnsi="Franklin Gothic Book" w:cs="Tahoma"/>
          <w:spacing w:val="-5"/>
        </w:rPr>
        <w:t xml:space="preserve"> </w:t>
      </w:r>
      <w:r w:rsidRPr="00A16E08">
        <w:rPr>
          <w:rFonts w:ascii="Franklin Gothic Book" w:hAnsi="Franklin Gothic Book" w:cs="Tahoma"/>
        </w:rPr>
        <w:t>and</w:t>
      </w:r>
      <w:r w:rsidRPr="00A16E08">
        <w:rPr>
          <w:rFonts w:ascii="Franklin Gothic Book" w:hAnsi="Franklin Gothic Book" w:cs="Tahoma"/>
          <w:spacing w:val="2"/>
        </w:rPr>
        <w:t xml:space="preserve"> </w:t>
      </w:r>
      <w:r w:rsidRPr="00A16E08">
        <w:rPr>
          <w:rFonts w:ascii="Franklin Gothic Book" w:hAnsi="Franklin Gothic Book" w:cs="Tahoma"/>
        </w:rPr>
        <w:t>conservation of mass,</w:t>
      </w:r>
      <w:r w:rsidRPr="00A16E08">
        <w:rPr>
          <w:rFonts w:ascii="Franklin Gothic Book" w:hAnsi="Franklin Gothic Book" w:cs="Tahoma"/>
          <w:spacing w:val="75"/>
        </w:rPr>
        <w:t xml:space="preserve"> </w:t>
      </w:r>
      <w:r w:rsidRPr="00A16E08">
        <w:rPr>
          <w:rFonts w:ascii="Franklin Gothic Book" w:hAnsi="Franklin Gothic Book" w:cs="Tahoma"/>
        </w:rPr>
        <w:t>thermochemical</w:t>
      </w:r>
      <w:r w:rsidRPr="00A16E08">
        <w:rPr>
          <w:rFonts w:ascii="Franklin Gothic Book" w:hAnsi="Franklin Gothic Book" w:cs="Tahoma"/>
          <w:spacing w:val="2"/>
        </w:rPr>
        <w:t xml:space="preserve"> </w:t>
      </w:r>
      <w:r w:rsidRPr="00A16E08">
        <w:rPr>
          <w:rFonts w:ascii="Franklin Gothic Book" w:hAnsi="Franklin Gothic Book" w:cs="Tahoma"/>
        </w:rPr>
        <w:t>changes,</w:t>
      </w:r>
      <w:r w:rsidRPr="00A16E08">
        <w:rPr>
          <w:rFonts w:ascii="Franklin Gothic Book" w:hAnsi="Franklin Gothic Book" w:cs="Tahoma"/>
          <w:spacing w:val="2"/>
        </w:rPr>
        <w:t xml:space="preserve"> </w:t>
      </w:r>
      <w:r w:rsidRPr="00A16E08">
        <w:rPr>
          <w:rFonts w:ascii="Franklin Gothic Book" w:hAnsi="Franklin Gothic Book" w:cs="Tahoma"/>
        </w:rPr>
        <w:t>and conservation of energy.</w:t>
      </w:r>
    </w:p>
    <w:p w:rsidR="000176BE" w:rsidRDefault="000176BE" w:rsidP="00146AFF">
      <w:pPr>
        <w:rPr>
          <w:rFonts w:ascii="Franklin Gothic Book" w:hAnsi="Franklin Gothic Book" w:cs="Tahoma"/>
        </w:rPr>
      </w:pPr>
    </w:p>
    <w:p w:rsidR="005F2B77" w:rsidRPr="005F2B77" w:rsidRDefault="005F2B77" w:rsidP="00146AFF">
      <w:pPr>
        <w:rPr>
          <w:rFonts w:ascii="Franklin Gothic Book" w:hAnsi="Franklin Gothic Book" w:cs="Tahoma"/>
          <w:b/>
        </w:rPr>
        <w:sectPr w:rsidR="005F2B77" w:rsidRPr="005F2B77">
          <w:footerReference w:type="default" r:id="rId7"/>
          <w:pgSz w:w="12240" w:h="15840"/>
          <w:pgMar w:top="1380" w:right="1720" w:bottom="280" w:left="1680" w:header="720" w:footer="720" w:gutter="0"/>
          <w:cols w:space="720" w:equalWidth="0">
            <w:col w:w="8840"/>
          </w:cols>
          <w:noEndnote/>
        </w:sectPr>
      </w:pPr>
      <w:r w:rsidRPr="005F2B77">
        <w:rPr>
          <w:rFonts w:ascii="Franklin Gothic Book" w:hAnsi="Franklin Gothic Book" w:cs="Tahoma"/>
          <w:b/>
        </w:rPr>
        <w:t>6) General Descriptive Chemistry II with Lab (Chem 102 and 102L)</w:t>
      </w:r>
      <w:r w:rsidR="0046456C">
        <w:rPr>
          <w:rFonts w:ascii="Franklin Gothic Book" w:hAnsi="Franklin Gothic Book" w:cs="Tahoma"/>
          <w:b/>
        </w:rPr>
        <w:t xml:space="preserve">  </w:t>
      </w:r>
      <w:r w:rsidR="0046456C">
        <w:rPr>
          <w:rFonts w:ascii="Franklin Gothic Book" w:hAnsi="Franklin Gothic Book" w:cs="Tahoma"/>
        </w:rPr>
        <w:t>Minimum  combined 4.</w:t>
      </w:r>
      <w:bookmarkStart w:id="0" w:name="_GoBack"/>
      <w:bookmarkEnd w:id="0"/>
      <w:r w:rsidR="0046456C" w:rsidRPr="0046456C">
        <w:rPr>
          <w:rFonts w:ascii="Franklin Gothic Book" w:hAnsi="Franklin Gothic Book" w:cs="Tahoma"/>
        </w:rPr>
        <w:t>0 credit hours with lab.</w:t>
      </w:r>
    </w:p>
    <w:p w:rsidR="000176BE" w:rsidRPr="00A16E08" w:rsidRDefault="005F2B77" w:rsidP="00146AFF">
      <w:pPr>
        <w:rPr>
          <w:rFonts w:ascii="Franklin Gothic Book" w:hAnsi="Franklin Gothic Book" w:cs="Tahoma"/>
          <w:b/>
        </w:rPr>
      </w:pPr>
      <w:r>
        <w:rPr>
          <w:rFonts w:ascii="Franklin Gothic Book" w:hAnsi="Franklin Gothic Book" w:cs="Tahoma"/>
          <w:b/>
        </w:rPr>
        <w:lastRenderedPageBreak/>
        <w:t>7/8</w:t>
      </w:r>
      <w:r w:rsidR="00CA1E7C" w:rsidRPr="00A16E08">
        <w:rPr>
          <w:rFonts w:ascii="Franklin Gothic Book" w:hAnsi="Franklin Gothic Book" w:cs="Tahoma"/>
          <w:b/>
        </w:rPr>
        <w:t xml:space="preserve">)  General Physics I and II </w:t>
      </w:r>
    </w:p>
    <w:p w:rsidR="000176BE" w:rsidRPr="00A16E08" w:rsidRDefault="000176BE"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b/>
          <w:bCs/>
        </w:rPr>
        <w:t>PHYS 114 General Physics I: For Students of the Life Sciences (4).</w:t>
      </w:r>
      <w:r w:rsidRPr="00A16E08">
        <w:rPr>
          <w:rFonts w:ascii="Franklin Gothic Book" w:hAnsi="Franklin Gothic Book" w:cs="Tahoma"/>
        </w:rPr>
        <w:t> Prerequisite, MATH 231. Basic principles of physics, including forces, energy, oscillations, sound, diffusion, and heat transfer, and applications to biological systems. Intended to meet the needs of, but not restricted to, students majoring in the life sciences. Students may not receive credit for PHYS 114 in addition to PHYS 104, 116, or 118.</w:t>
      </w:r>
    </w:p>
    <w:p w:rsidR="00146AFF" w:rsidRPr="00A16E08" w:rsidRDefault="00146AFF" w:rsidP="00146AFF">
      <w:pPr>
        <w:rPr>
          <w:rFonts w:ascii="Franklin Gothic Book" w:hAnsi="Franklin Gothic Book" w:cs="Tahoma"/>
        </w:rPr>
      </w:pPr>
      <w:r w:rsidRPr="00A16E08">
        <w:rPr>
          <w:rFonts w:ascii="Franklin Gothic Book" w:hAnsi="Franklin Gothic Book" w:cs="Tahoma"/>
          <w:b/>
          <w:bCs/>
        </w:rPr>
        <w:t>PHYS 115 General Physics II: For Students of the Life Sciences (4). </w:t>
      </w:r>
      <w:r w:rsidRPr="00A16E08">
        <w:rPr>
          <w:rFonts w:ascii="Franklin Gothic Book" w:hAnsi="Franklin Gothic Book" w:cs="Tahoma"/>
        </w:rPr>
        <w:t>Prerequisite, PHYS 114. Basic principles of physics, including fluids, electricity, magnetism, optics, quantum physics, and nuclear physics, and applications to biological systems. Intended to meet the needs of, but not restricted to, students majoring in th</w:t>
      </w:r>
    </w:p>
    <w:p w:rsidR="000176BE" w:rsidRPr="00A16E08" w:rsidRDefault="000176BE"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rPr>
        <w:t>Or</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b/>
        </w:rPr>
        <w:t>PHYS 118 Introductory Calculus-based Mechanics and Relativity (4</w:t>
      </w:r>
      <w:r w:rsidRPr="00A16E08">
        <w:rPr>
          <w:rFonts w:ascii="Franklin Gothic Book" w:hAnsi="Franklin Gothic Book" w:cs="Tahoma"/>
        </w:rPr>
        <w:t>). Prerequisite, MATH 231; pre- or corequisite, MATH 232. Permission of the instructor for students lacking the prerequisites. Mechanics of particles and rigid bodies. Newton's laws; mechanical and potential energy; mechanical conservation laws; frame-dependence of physical laws; Einstein's Theory of Relativity. Lecture and studio. Students may not receive credit for PHYS 118 in addition to PHYS 104, 114, or 116.</w:t>
      </w:r>
    </w:p>
    <w:p w:rsidR="00146AFF" w:rsidRPr="00A16E08" w:rsidRDefault="00146AFF" w:rsidP="00146AFF">
      <w:pPr>
        <w:rPr>
          <w:rFonts w:ascii="Franklin Gothic Book" w:hAnsi="Franklin Gothic Book" w:cs="Tahoma"/>
        </w:rPr>
      </w:pPr>
    </w:p>
    <w:p w:rsidR="00146AFF" w:rsidRPr="00A16E08" w:rsidRDefault="00146AFF" w:rsidP="00146AFF">
      <w:pPr>
        <w:rPr>
          <w:rFonts w:ascii="Franklin Gothic Book" w:hAnsi="Franklin Gothic Book" w:cs="Tahoma"/>
        </w:rPr>
      </w:pPr>
      <w:r w:rsidRPr="00A16E08">
        <w:rPr>
          <w:rFonts w:ascii="Franklin Gothic Book" w:hAnsi="Franklin Gothic Book" w:cs="Tahoma"/>
          <w:b/>
        </w:rPr>
        <w:t>PHYS 119 Introductory Calculus-Based Electromagnetism and Quanta (4).</w:t>
      </w:r>
      <w:r w:rsidRPr="00A16E08">
        <w:rPr>
          <w:rFonts w:ascii="Franklin Gothic Book" w:hAnsi="Franklin Gothic Book" w:cs="Tahoma"/>
        </w:rPr>
        <w:t xml:space="preserve"> Prerequisites, MATH 232 and PHYS 118; pre- or corequisite, MATH 233. Permission of the instructor for students lacking the prerequisites. Unification of the laws of electricity and magnetism; electromagnetic waves; the particle-wave duality; fundamental principles and applications of quantum mechanics. Lecture and studio. Students may not receive credit for PHYS 119 in addition to PHYS 105, 115, or 117.</w:t>
      </w:r>
    </w:p>
    <w:p w:rsidR="000176BE" w:rsidRPr="00A16E08" w:rsidRDefault="000176BE" w:rsidP="00146AFF">
      <w:pPr>
        <w:rPr>
          <w:rFonts w:ascii="Franklin Gothic Book" w:hAnsi="Franklin Gothic Book" w:cs="Tahoma"/>
        </w:rPr>
      </w:pPr>
    </w:p>
    <w:p w:rsidR="000176BE" w:rsidRPr="00A16E08" w:rsidRDefault="0046456C" w:rsidP="00146AFF">
      <w:pPr>
        <w:rPr>
          <w:rFonts w:ascii="Franklin Gothic Book" w:hAnsi="Franklin Gothic Book" w:cs="Tahoma"/>
          <w:b/>
        </w:rPr>
      </w:pPr>
      <w:r>
        <w:rPr>
          <w:rFonts w:ascii="Franklin Gothic Book" w:hAnsi="Franklin Gothic Book" w:cs="Tahoma"/>
          <w:b/>
        </w:rPr>
        <w:t>9</w:t>
      </w:r>
      <w:r w:rsidR="00CA1E7C" w:rsidRPr="00A16E08">
        <w:rPr>
          <w:rFonts w:ascii="Franklin Gothic Book" w:hAnsi="Franklin Gothic Book" w:cs="Tahoma"/>
          <w:b/>
        </w:rPr>
        <w:t xml:space="preserve">) </w:t>
      </w:r>
      <w:r w:rsidR="000176BE" w:rsidRPr="00A16E08">
        <w:rPr>
          <w:rFonts w:ascii="Franklin Gothic Book" w:hAnsi="Franklin Gothic Book" w:cs="Tahoma"/>
          <w:b/>
        </w:rPr>
        <w:t>Psychology</w:t>
      </w:r>
    </w:p>
    <w:p w:rsidR="000176BE" w:rsidRPr="00A16E08" w:rsidRDefault="000176BE" w:rsidP="00146AFF">
      <w:pPr>
        <w:rPr>
          <w:rFonts w:ascii="Franklin Gothic Book" w:hAnsi="Franklin Gothic Book" w:cs="Tahoma"/>
        </w:rPr>
      </w:pPr>
    </w:p>
    <w:p w:rsidR="000176BE" w:rsidRPr="00A16E08" w:rsidRDefault="000176BE" w:rsidP="00146AFF">
      <w:pPr>
        <w:rPr>
          <w:rFonts w:ascii="Franklin Gothic Book" w:hAnsi="Franklin Gothic Book" w:cs="Tahoma"/>
        </w:rPr>
      </w:pPr>
      <w:r w:rsidRPr="00A16E08">
        <w:rPr>
          <w:rFonts w:ascii="Franklin Gothic Book" w:hAnsi="Franklin Gothic Book" w:cs="Tahoma"/>
        </w:rPr>
        <w:t>General Psychology (PSYC 101)</w:t>
      </w:r>
    </w:p>
    <w:p w:rsidR="000176BE" w:rsidRPr="00A16E08" w:rsidRDefault="000176BE" w:rsidP="00146AFF">
      <w:pPr>
        <w:rPr>
          <w:rFonts w:ascii="Franklin Gothic Book" w:hAnsi="Franklin Gothic Book" w:cs="Tahoma"/>
        </w:rPr>
      </w:pPr>
      <w:r w:rsidRPr="00A16E08">
        <w:rPr>
          <w:rFonts w:ascii="Franklin Gothic Book" w:hAnsi="Franklin Gothic Book" w:cs="Tahoma"/>
        </w:rPr>
        <w:t>A survey</w:t>
      </w:r>
      <w:r w:rsidRPr="00A16E08">
        <w:rPr>
          <w:rFonts w:ascii="Franklin Gothic Book" w:hAnsi="Franklin Gothic Book" w:cs="Tahoma"/>
          <w:spacing w:val="-5"/>
        </w:rPr>
        <w:t xml:space="preserve"> </w:t>
      </w:r>
      <w:r w:rsidRPr="00A16E08">
        <w:rPr>
          <w:rFonts w:ascii="Franklin Gothic Book" w:hAnsi="Franklin Gothic Book" w:cs="Tahoma"/>
        </w:rPr>
        <w:t>of major principles of psychology</w:t>
      </w:r>
      <w:r w:rsidRPr="00A16E08">
        <w:rPr>
          <w:rFonts w:ascii="Franklin Gothic Book" w:hAnsi="Franklin Gothic Book" w:cs="Tahoma"/>
          <w:spacing w:val="-5"/>
        </w:rPr>
        <w:t xml:space="preserve"> </w:t>
      </w:r>
      <w:r w:rsidRPr="00A16E08">
        <w:rPr>
          <w:rFonts w:ascii="Franklin Gothic Book" w:hAnsi="Franklin Gothic Book" w:cs="Tahoma"/>
        </w:rPr>
        <w:t>and an introduction to scientific</w:t>
      </w:r>
      <w:r w:rsidRPr="00A16E08">
        <w:rPr>
          <w:rFonts w:ascii="Franklin Gothic Book" w:hAnsi="Franklin Gothic Book" w:cs="Tahoma"/>
          <w:spacing w:val="58"/>
        </w:rPr>
        <w:t xml:space="preserve"> </w:t>
      </w:r>
      <w:r w:rsidRPr="00A16E08">
        <w:rPr>
          <w:rFonts w:ascii="Franklin Gothic Book" w:hAnsi="Franklin Gothic Book" w:cs="Tahoma"/>
        </w:rPr>
        <w:t>modes of thought about behavior. Students participate in ongoing</w:t>
      </w:r>
      <w:r w:rsidRPr="00A16E08">
        <w:rPr>
          <w:rFonts w:ascii="Franklin Gothic Book" w:hAnsi="Franklin Gothic Book" w:cs="Tahoma"/>
          <w:spacing w:val="-3"/>
        </w:rPr>
        <w:t xml:space="preserve"> </w:t>
      </w:r>
      <w:r w:rsidRPr="00A16E08">
        <w:rPr>
          <w:rFonts w:ascii="Franklin Gothic Book" w:hAnsi="Franklin Gothic Book" w:cs="Tahoma"/>
        </w:rPr>
        <w:t>psychological research</w:t>
      </w:r>
      <w:r w:rsidRPr="00A16E08">
        <w:rPr>
          <w:rFonts w:ascii="Franklin Gothic Book" w:hAnsi="Franklin Gothic Book" w:cs="Tahoma"/>
          <w:spacing w:val="115"/>
        </w:rPr>
        <w:t xml:space="preserve"> </w:t>
      </w:r>
      <w:r w:rsidRPr="00A16E08">
        <w:rPr>
          <w:rFonts w:ascii="Franklin Gothic Book" w:hAnsi="Franklin Gothic Book" w:cs="Tahoma"/>
        </w:rPr>
        <w:t>in the department.</w:t>
      </w:r>
    </w:p>
    <w:p w:rsidR="000176BE" w:rsidRPr="00A16E08" w:rsidRDefault="000176BE" w:rsidP="00146AFF">
      <w:pPr>
        <w:rPr>
          <w:rFonts w:ascii="Franklin Gothic Book" w:hAnsi="Franklin Gothic Book" w:cs="Tahoma"/>
        </w:rPr>
      </w:pPr>
    </w:p>
    <w:p w:rsidR="000176BE" w:rsidRPr="00A16E08" w:rsidRDefault="0046456C" w:rsidP="00146AFF">
      <w:pPr>
        <w:rPr>
          <w:rFonts w:ascii="Franklin Gothic Book" w:hAnsi="Franklin Gothic Book" w:cs="Tahoma"/>
          <w:b/>
        </w:rPr>
      </w:pPr>
      <w:r>
        <w:rPr>
          <w:rFonts w:ascii="Franklin Gothic Book" w:hAnsi="Franklin Gothic Book" w:cs="Tahoma"/>
          <w:b/>
        </w:rPr>
        <w:t>10</w:t>
      </w:r>
      <w:r w:rsidR="00CA1E7C" w:rsidRPr="00A16E08">
        <w:rPr>
          <w:rFonts w:ascii="Franklin Gothic Book" w:hAnsi="Franklin Gothic Book" w:cs="Tahoma"/>
          <w:b/>
        </w:rPr>
        <w:t xml:space="preserve">) </w:t>
      </w:r>
      <w:r w:rsidR="000176BE" w:rsidRPr="00A16E08">
        <w:rPr>
          <w:rFonts w:ascii="Franklin Gothic Book" w:hAnsi="Franklin Gothic Book" w:cs="Tahoma"/>
          <w:b/>
        </w:rPr>
        <w:t>Exercise</w:t>
      </w:r>
      <w:r w:rsidR="000176BE" w:rsidRPr="00A16E08">
        <w:rPr>
          <w:rFonts w:ascii="Franklin Gothic Book" w:hAnsi="Franklin Gothic Book" w:cs="Tahoma"/>
          <w:b/>
          <w:spacing w:val="1"/>
        </w:rPr>
        <w:t xml:space="preserve"> </w:t>
      </w:r>
      <w:r w:rsidR="000176BE" w:rsidRPr="00A16E08">
        <w:rPr>
          <w:rFonts w:ascii="Franklin Gothic Book" w:hAnsi="Franklin Gothic Book" w:cs="Tahoma"/>
          <w:b/>
        </w:rPr>
        <w:t>Physiology</w:t>
      </w:r>
    </w:p>
    <w:p w:rsidR="000176BE" w:rsidRPr="00A16E08" w:rsidRDefault="000176BE" w:rsidP="00146AFF">
      <w:pPr>
        <w:rPr>
          <w:rFonts w:ascii="Franklin Gothic Book" w:hAnsi="Franklin Gothic Book" w:cs="Tahoma"/>
        </w:rPr>
      </w:pPr>
    </w:p>
    <w:p w:rsidR="000176BE" w:rsidRPr="00A16E08" w:rsidRDefault="000176BE" w:rsidP="00146AFF">
      <w:pPr>
        <w:rPr>
          <w:rFonts w:ascii="Franklin Gothic Book" w:hAnsi="Franklin Gothic Book" w:cs="Tahoma"/>
        </w:rPr>
      </w:pPr>
      <w:r w:rsidRPr="00A16E08">
        <w:rPr>
          <w:rFonts w:ascii="Franklin Gothic Book" w:hAnsi="Franklin Gothic Book" w:cs="Tahoma"/>
        </w:rPr>
        <w:t>Physiological Basis of</w:t>
      </w:r>
      <w:r w:rsidRPr="00A16E08">
        <w:rPr>
          <w:rFonts w:ascii="Franklin Gothic Book" w:hAnsi="Franklin Gothic Book" w:cs="Tahoma"/>
          <w:spacing w:val="1"/>
        </w:rPr>
        <w:t xml:space="preserve"> </w:t>
      </w:r>
      <w:r w:rsidRPr="00A16E08">
        <w:rPr>
          <w:rFonts w:ascii="Franklin Gothic Book" w:hAnsi="Franklin Gothic Book" w:cs="Tahoma"/>
          <w:spacing w:val="-2"/>
        </w:rPr>
        <w:t>Human</w:t>
      </w:r>
      <w:r w:rsidRPr="00A16E08">
        <w:rPr>
          <w:rFonts w:ascii="Franklin Gothic Book" w:hAnsi="Franklin Gothic Book" w:cs="Tahoma"/>
          <w:spacing w:val="3"/>
        </w:rPr>
        <w:t xml:space="preserve"> </w:t>
      </w:r>
      <w:r w:rsidRPr="00A16E08">
        <w:rPr>
          <w:rFonts w:ascii="Franklin Gothic Book" w:hAnsi="Franklin Gothic Book" w:cs="Tahoma"/>
        </w:rPr>
        <w:t>Performance (EXSS 376)</w:t>
      </w:r>
    </w:p>
    <w:p w:rsidR="000176BE" w:rsidRPr="00A16E08" w:rsidRDefault="000176BE" w:rsidP="00146AFF">
      <w:pPr>
        <w:rPr>
          <w:rFonts w:ascii="Franklin Gothic Book" w:hAnsi="Franklin Gothic Book" w:cs="Tahoma"/>
        </w:rPr>
      </w:pPr>
      <w:r w:rsidRPr="00A16E08">
        <w:rPr>
          <w:rFonts w:ascii="Franklin Gothic Book" w:hAnsi="Franklin Gothic Book" w:cs="Tahoma"/>
        </w:rPr>
        <w:t>The application of physiological principles to sport and physical activity.</w:t>
      </w:r>
      <w:r w:rsidRPr="00A16E08">
        <w:rPr>
          <w:rFonts w:ascii="Franklin Gothic Book" w:hAnsi="Franklin Gothic Book" w:cs="Tahoma"/>
          <w:spacing w:val="2"/>
        </w:rPr>
        <w:t xml:space="preserve"> </w:t>
      </w:r>
      <w:r w:rsidRPr="00A16E08">
        <w:rPr>
          <w:rFonts w:ascii="Franklin Gothic Book" w:hAnsi="Franklin Gothic Book" w:cs="Tahoma"/>
        </w:rPr>
        <w:t>Both</w:t>
      </w:r>
      <w:r w:rsidRPr="00A16E08">
        <w:rPr>
          <w:rFonts w:ascii="Franklin Gothic Book" w:hAnsi="Franklin Gothic Book" w:cs="Tahoma"/>
          <w:spacing w:val="93"/>
        </w:rPr>
        <w:t xml:space="preserve"> </w:t>
      </w:r>
      <w:r w:rsidRPr="00A16E08">
        <w:rPr>
          <w:rFonts w:ascii="Franklin Gothic Book" w:hAnsi="Franklin Gothic Book" w:cs="Tahoma"/>
        </w:rPr>
        <w:t>immediate and chronic</w:t>
      </w:r>
      <w:r w:rsidRPr="00A16E08">
        <w:rPr>
          <w:rFonts w:ascii="Franklin Gothic Book" w:hAnsi="Franklin Gothic Book" w:cs="Tahoma"/>
          <w:spacing w:val="1"/>
        </w:rPr>
        <w:t xml:space="preserve"> </w:t>
      </w:r>
      <w:r w:rsidRPr="00A16E08">
        <w:rPr>
          <w:rFonts w:ascii="Franklin Gothic Book" w:hAnsi="Franklin Gothic Book" w:cs="Tahoma"/>
        </w:rPr>
        <w:t>adaptations to exercise are</w:t>
      </w:r>
      <w:r w:rsidRPr="00A16E08">
        <w:rPr>
          <w:rFonts w:ascii="Franklin Gothic Book" w:hAnsi="Franklin Gothic Book" w:cs="Tahoma"/>
          <w:spacing w:val="1"/>
        </w:rPr>
        <w:t xml:space="preserve"> </w:t>
      </w:r>
      <w:r w:rsidRPr="00A16E08">
        <w:rPr>
          <w:rFonts w:ascii="Franklin Gothic Book" w:hAnsi="Franklin Gothic Book" w:cs="Tahoma"/>
        </w:rPr>
        <w:t>studied.</w:t>
      </w:r>
    </w:p>
    <w:p w:rsidR="000176BE" w:rsidRPr="00A16E08" w:rsidRDefault="000176BE" w:rsidP="00146AFF">
      <w:pPr>
        <w:rPr>
          <w:rFonts w:ascii="Franklin Gothic Book" w:hAnsi="Franklin Gothic Book" w:cs="Tahoma"/>
        </w:rPr>
      </w:pPr>
    </w:p>
    <w:p w:rsidR="00CA1E7C" w:rsidRPr="00A16E08" w:rsidRDefault="00CA1E7C" w:rsidP="00146AFF">
      <w:pPr>
        <w:rPr>
          <w:rFonts w:ascii="Franklin Gothic Book" w:hAnsi="Franklin Gothic Book" w:cs="Tahoma"/>
        </w:rPr>
      </w:pPr>
      <w:r w:rsidRPr="00A16E08">
        <w:rPr>
          <w:rFonts w:ascii="Franklin Gothic Book" w:hAnsi="Franklin Gothic Book" w:cs="Tahoma"/>
        </w:rPr>
        <w:t>ONLINE OPTIONS:</w:t>
      </w:r>
    </w:p>
    <w:p w:rsidR="00256C71" w:rsidRPr="00A16E08" w:rsidRDefault="00256C71" w:rsidP="00256C71">
      <w:pPr>
        <w:rPr>
          <w:rFonts w:ascii="Franklin Gothic Book" w:hAnsi="Franklin Gothic Book" w:cs="Tahoma"/>
        </w:rPr>
      </w:pPr>
      <w:r w:rsidRPr="00A16E08">
        <w:rPr>
          <w:rFonts w:ascii="Franklin Gothic Book" w:hAnsi="Franklin Gothic Book" w:cs="Tahoma"/>
        </w:rPr>
        <w:t>American Public University/American Military University</w:t>
      </w:r>
    </w:p>
    <w:p w:rsidR="00256C71" w:rsidRPr="00A16E08" w:rsidRDefault="00256C71" w:rsidP="00256C71">
      <w:pPr>
        <w:rPr>
          <w:rFonts w:ascii="Franklin Gothic Book" w:hAnsi="Franklin Gothic Book" w:cs="Tahoma"/>
        </w:rPr>
      </w:pPr>
      <w:r w:rsidRPr="00A16E08">
        <w:rPr>
          <w:rFonts w:ascii="Franklin Gothic Book" w:hAnsi="Franklin Gothic Book" w:cs="Tahoma"/>
        </w:rPr>
        <w:t xml:space="preserve">SPHE 314 – Exercise Physiology (3 credit hours) </w:t>
      </w:r>
    </w:p>
    <w:p w:rsidR="00256C71" w:rsidRPr="00A16E08" w:rsidRDefault="00007ADA" w:rsidP="00256C71">
      <w:pPr>
        <w:rPr>
          <w:rFonts w:ascii="Franklin Gothic Book" w:hAnsi="Franklin Gothic Book" w:cs="Tahoma"/>
        </w:rPr>
      </w:pPr>
      <w:hyperlink r:id="rId8" w:history="1">
        <w:r w:rsidR="00256C71" w:rsidRPr="00A16E08">
          <w:rPr>
            <w:rStyle w:val="Hyperlink"/>
            <w:rFonts w:ascii="Franklin Gothic Book" w:hAnsi="Franklin Gothic Book" w:cs="Tahoma"/>
          </w:rPr>
          <w:t>http://www.amu.apus.edu/academic/resources/course-schedule/course/sphe314</w:t>
        </w:r>
      </w:hyperlink>
    </w:p>
    <w:p w:rsidR="00190BEC" w:rsidRPr="00A16E08" w:rsidRDefault="00190BEC" w:rsidP="00256C71">
      <w:pPr>
        <w:rPr>
          <w:rFonts w:ascii="Franklin Gothic Book" w:hAnsi="Franklin Gothic Book" w:cs="Tahoma"/>
        </w:rPr>
      </w:pPr>
    </w:p>
    <w:p w:rsidR="00190BEC" w:rsidRPr="00A16E08" w:rsidRDefault="00190BEC" w:rsidP="00190BEC">
      <w:pPr>
        <w:rPr>
          <w:rFonts w:ascii="Franklin Gothic Book" w:hAnsi="Franklin Gothic Book" w:cs="Tahoma"/>
        </w:rPr>
      </w:pPr>
      <w:r w:rsidRPr="00A16E08">
        <w:rPr>
          <w:rFonts w:ascii="Franklin Gothic Book" w:hAnsi="Franklin Gothic Book" w:cs="Tahoma"/>
        </w:rPr>
        <w:lastRenderedPageBreak/>
        <w:t>Concordia University – St Paul – has an online undergraduate degree in Exercise Science which includes an Exercise Physiology class.   You will need to contact that department to see if non-degree students can take the course.</w:t>
      </w:r>
    </w:p>
    <w:p w:rsidR="00190BEC" w:rsidRPr="00A16E08" w:rsidRDefault="00007ADA" w:rsidP="00190BEC">
      <w:pPr>
        <w:rPr>
          <w:rStyle w:val="Hyperlink"/>
          <w:rFonts w:ascii="Franklin Gothic Book" w:hAnsi="Franklin Gothic Book" w:cs="Tahoma"/>
        </w:rPr>
      </w:pPr>
      <w:hyperlink r:id="rId9" w:history="1">
        <w:r w:rsidR="00190BEC" w:rsidRPr="00A16E08">
          <w:rPr>
            <w:rStyle w:val="Hyperlink"/>
            <w:rFonts w:ascii="Franklin Gothic Book" w:hAnsi="Franklin Gothic Book" w:cs="Tahoma"/>
          </w:rPr>
          <w:t xml:space="preserve"> http://online.csp.edu/academics/bachelor-of-arts-in-exercise-science</w:t>
        </w:r>
      </w:hyperlink>
    </w:p>
    <w:p w:rsidR="00256C71" w:rsidRPr="00A16E08" w:rsidRDefault="00256C71" w:rsidP="00256C71">
      <w:pPr>
        <w:rPr>
          <w:rFonts w:ascii="Franklin Gothic Book" w:hAnsi="Franklin Gothic Book" w:cs="Tahoma"/>
        </w:rPr>
      </w:pPr>
    </w:p>
    <w:p w:rsidR="000176BE" w:rsidRPr="00A16E08" w:rsidRDefault="000176BE" w:rsidP="00146AFF">
      <w:pPr>
        <w:rPr>
          <w:rFonts w:ascii="Franklin Gothic Book" w:hAnsi="Franklin Gothic Book" w:cs="Tahoma"/>
        </w:rPr>
      </w:pPr>
      <w:r w:rsidRPr="00A16E08">
        <w:rPr>
          <w:rFonts w:ascii="Franklin Gothic Book" w:hAnsi="Franklin Gothic Book" w:cs="Tahoma"/>
        </w:rPr>
        <w:t>North Carolina State University; HESM-478-601</w:t>
      </w:r>
      <w:r w:rsidRPr="00A16E08">
        <w:rPr>
          <w:rFonts w:ascii="Franklin Gothic Book" w:hAnsi="Franklin Gothic Book" w:cs="Tahoma"/>
          <w:spacing w:val="2"/>
        </w:rPr>
        <w:t xml:space="preserve"> </w:t>
      </w:r>
      <w:r w:rsidRPr="00A16E08">
        <w:rPr>
          <w:rFonts w:ascii="Franklin Gothic Book" w:hAnsi="Franklin Gothic Book" w:cs="Tahoma"/>
        </w:rPr>
        <w:t>Exercise Physiology</w:t>
      </w:r>
      <w:r w:rsidRPr="00A16E08">
        <w:rPr>
          <w:rFonts w:ascii="Franklin Gothic Book" w:hAnsi="Franklin Gothic Book" w:cs="Tahoma"/>
          <w:spacing w:val="-3"/>
        </w:rPr>
        <w:t xml:space="preserve"> </w:t>
      </w:r>
      <w:r w:rsidRPr="00A16E08">
        <w:rPr>
          <w:rFonts w:ascii="Franklin Gothic Book" w:hAnsi="Franklin Gothic Book" w:cs="Tahoma"/>
        </w:rPr>
        <w:t>and</w:t>
      </w:r>
      <w:r w:rsidRPr="00A16E08">
        <w:rPr>
          <w:rFonts w:ascii="Franklin Gothic Book" w:hAnsi="Franklin Gothic Book" w:cs="Tahoma"/>
          <w:spacing w:val="2"/>
        </w:rPr>
        <w:t xml:space="preserve"> </w:t>
      </w:r>
      <w:r w:rsidRPr="00A16E08">
        <w:rPr>
          <w:rFonts w:ascii="Franklin Gothic Book" w:hAnsi="Franklin Gothic Book" w:cs="Tahoma"/>
        </w:rPr>
        <w:t>Sports</w:t>
      </w:r>
      <w:r w:rsidRPr="00A16E08">
        <w:rPr>
          <w:rFonts w:ascii="Franklin Gothic Book" w:hAnsi="Franklin Gothic Book" w:cs="Tahoma"/>
          <w:spacing w:val="101"/>
        </w:rPr>
        <w:t xml:space="preserve"> </w:t>
      </w:r>
      <w:r w:rsidRPr="00A16E08">
        <w:rPr>
          <w:rFonts w:ascii="Franklin Gothic Book" w:hAnsi="Franklin Gothic Book" w:cs="Tahoma"/>
        </w:rPr>
        <w:t>Science</w:t>
      </w:r>
    </w:p>
    <w:p w:rsidR="000176BE" w:rsidRPr="00A16E08" w:rsidRDefault="00007ADA" w:rsidP="00146AFF">
      <w:pPr>
        <w:rPr>
          <w:rFonts w:ascii="Franklin Gothic Book" w:hAnsi="Franklin Gothic Book" w:cs="Tahoma"/>
        </w:rPr>
      </w:pPr>
      <w:hyperlink r:id="rId10" w:history="1">
        <w:r w:rsidR="007D552F" w:rsidRPr="00A16E08">
          <w:rPr>
            <w:rStyle w:val="Hyperlink"/>
            <w:rFonts w:ascii="Franklin Gothic Book" w:hAnsi="Franklin Gothic Book" w:cs="Tahoma"/>
          </w:rPr>
          <w:t>https://wolfware.ncsu.edu/courses/details/?sis_id=SIS:2016:8:1:HESM:478:601</w:t>
        </w:r>
      </w:hyperlink>
    </w:p>
    <w:p w:rsidR="00CA1E7C" w:rsidRPr="00A16E08" w:rsidRDefault="00CA1E7C" w:rsidP="00146AFF">
      <w:pPr>
        <w:rPr>
          <w:rFonts w:ascii="Franklin Gothic Book" w:hAnsi="Franklin Gothic Book" w:cs="Tahoma"/>
          <w:color w:val="4F81BD" w:themeColor="accent1"/>
        </w:rPr>
      </w:pPr>
    </w:p>
    <w:p w:rsidR="000176BE" w:rsidRPr="00A16E08" w:rsidRDefault="000176BE" w:rsidP="00146AFF">
      <w:pPr>
        <w:rPr>
          <w:rFonts w:ascii="Franklin Gothic Book" w:hAnsi="Franklin Gothic Book" w:cs="Tahoma"/>
        </w:rPr>
      </w:pPr>
      <w:r w:rsidRPr="00A16E08">
        <w:rPr>
          <w:rFonts w:ascii="Franklin Gothic Book" w:hAnsi="Franklin Gothic Book" w:cs="Tahoma"/>
        </w:rPr>
        <w:t>University</w:t>
      </w:r>
      <w:r w:rsidRPr="00A16E08">
        <w:rPr>
          <w:rFonts w:ascii="Franklin Gothic Book" w:hAnsi="Franklin Gothic Book" w:cs="Tahoma"/>
          <w:spacing w:val="-5"/>
        </w:rPr>
        <w:t xml:space="preserve"> </w:t>
      </w:r>
      <w:r w:rsidRPr="00A16E08">
        <w:rPr>
          <w:rFonts w:ascii="Franklin Gothic Book" w:hAnsi="Franklin Gothic Book" w:cs="Tahoma"/>
          <w:spacing w:val="1"/>
        </w:rPr>
        <w:t>of</w:t>
      </w:r>
      <w:r w:rsidRPr="00A16E08">
        <w:rPr>
          <w:rFonts w:ascii="Franklin Gothic Book" w:hAnsi="Franklin Gothic Book" w:cs="Tahoma"/>
        </w:rPr>
        <w:t xml:space="preserve"> New Mexico, PT 351 Clinical Exercise Physiology</w:t>
      </w:r>
      <w:r w:rsidRPr="00A16E08">
        <w:rPr>
          <w:rFonts w:ascii="Franklin Gothic Book" w:hAnsi="Franklin Gothic Book" w:cs="Tahoma"/>
          <w:spacing w:val="64"/>
        </w:rPr>
        <w:t xml:space="preserve"> </w:t>
      </w:r>
    </w:p>
    <w:p w:rsidR="000176BE" w:rsidRPr="00A16E08" w:rsidRDefault="00007ADA" w:rsidP="00146AFF">
      <w:pPr>
        <w:rPr>
          <w:rFonts w:ascii="Franklin Gothic Book" w:hAnsi="Franklin Gothic Book" w:cs="Tahoma"/>
          <w:color w:val="4F81BD" w:themeColor="accent1"/>
        </w:rPr>
      </w:pPr>
      <w:hyperlink r:id="rId11" w:history="1">
        <w:r w:rsidR="00CA1E7C" w:rsidRPr="00A16E08">
          <w:rPr>
            <w:rStyle w:val="Hyperlink"/>
            <w:rFonts w:ascii="Franklin Gothic Book" w:hAnsi="Franklin Gothic Book" w:cs="Tahoma"/>
          </w:rPr>
          <w:t>http://orthopaedics.unm.edu/pt/admissions/new_course.html</w:t>
        </w:r>
      </w:hyperlink>
    </w:p>
    <w:p w:rsidR="00CA1E7C" w:rsidRPr="00A16E08" w:rsidRDefault="00CA1E7C" w:rsidP="00146AFF">
      <w:pPr>
        <w:rPr>
          <w:rFonts w:ascii="Franklin Gothic Book" w:hAnsi="Franklin Gothic Book" w:cs="Tahoma"/>
        </w:rPr>
      </w:pPr>
    </w:p>
    <w:p w:rsidR="00A9110D" w:rsidRPr="00A16E08" w:rsidRDefault="000176BE" w:rsidP="00146AFF">
      <w:pPr>
        <w:rPr>
          <w:rFonts w:ascii="Franklin Gothic Book" w:hAnsi="Franklin Gothic Book" w:cs="Tahoma"/>
          <w:spacing w:val="22"/>
        </w:rPr>
      </w:pPr>
      <w:r w:rsidRPr="00A16E08">
        <w:rPr>
          <w:rFonts w:ascii="Franklin Gothic Book" w:hAnsi="Franklin Gothic Book" w:cs="Tahoma"/>
        </w:rPr>
        <w:t>UCLA Extension; PHYSCIX 450</w:t>
      </w:r>
      <w:r w:rsidRPr="00A16E08">
        <w:rPr>
          <w:rFonts w:ascii="Franklin Gothic Book" w:hAnsi="Franklin Gothic Book" w:cs="Tahoma"/>
          <w:spacing w:val="22"/>
        </w:rPr>
        <w:t xml:space="preserve"> </w:t>
      </w:r>
      <w:r w:rsidR="00A9110D" w:rsidRPr="00A16E08">
        <w:rPr>
          <w:rFonts w:ascii="Franklin Gothic Book" w:hAnsi="Franklin Gothic Book" w:cs="Tahoma"/>
          <w:spacing w:val="22"/>
        </w:rPr>
        <w:t>(this course is a</w:t>
      </w:r>
      <w:r w:rsidR="00AC5B3D">
        <w:rPr>
          <w:rFonts w:ascii="Franklin Gothic Book" w:hAnsi="Franklin Gothic Book" w:cs="Tahoma"/>
          <w:spacing w:val="22"/>
        </w:rPr>
        <w:t xml:space="preserve"> quarter system class so you will</w:t>
      </w:r>
      <w:r w:rsidR="00A9110D" w:rsidRPr="00A16E08">
        <w:rPr>
          <w:rFonts w:ascii="Franklin Gothic Book" w:hAnsi="Franklin Gothic Book" w:cs="Tahoma"/>
          <w:spacing w:val="22"/>
        </w:rPr>
        <w:t xml:space="preserve"> need to take an ad</w:t>
      </w:r>
      <w:r w:rsidR="00CA1E7C" w:rsidRPr="00A16E08">
        <w:rPr>
          <w:rFonts w:ascii="Franklin Gothic Book" w:hAnsi="Franklin Gothic Book" w:cs="Tahoma"/>
          <w:spacing w:val="22"/>
        </w:rPr>
        <w:t>ditional class to meet our mini</w:t>
      </w:r>
      <w:r w:rsidR="00A9110D" w:rsidRPr="00A16E08">
        <w:rPr>
          <w:rFonts w:ascii="Franklin Gothic Book" w:hAnsi="Franklin Gothic Book" w:cs="Tahoma"/>
          <w:spacing w:val="22"/>
        </w:rPr>
        <w:t>mum requirements)</w:t>
      </w:r>
    </w:p>
    <w:p w:rsidR="000176BE" w:rsidRPr="00A16E08" w:rsidRDefault="00007ADA" w:rsidP="00146AFF">
      <w:pPr>
        <w:rPr>
          <w:rFonts w:ascii="Franklin Gothic Book" w:hAnsi="Franklin Gothic Book" w:cs="Tahoma"/>
          <w:color w:val="4F81BD" w:themeColor="accent1"/>
          <w:u w:val="single"/>
        </w:rPr>
      </w:pPr>
      <w:hyperlink r:id="rId12" w:history="1">
        <w:r w:rsidR="000176BE" w:rsidRPr="00A16E08">
          <w:rPr>
            <w:rFonts w:ascii="Franklin Gothic Book" w:hAnsi="Franklin Gothic Book" w:cs="Tahoma"/>
            <w:color w:val="4F81BD" w:themeColor="accent1"/>
            <w:u w:val="single"/>
          </w:rPr>
          <w:t>https://www.uclaextension.edu/pages/Course.aspx?reg=Z4042W</w:t>
        </w:r>
      </w:hyperlink>
    </w:p>
    <w:p w:rsidR="00190BEC" w:rsidRPr="00A16E08" w:rsidRDefault="00190BEC" w:rsidP="00146AFF">
      <w:pPr>
        <w:rPr>
          <w:rFonts w:ascii="Franklin Gothic Book" w:hAnsi="Franklin Gothic Book" w:cs="Tahoma"/>
          <w:color w:val="4F81BD" w:themeColor="accent1"/>
          <w:u w:val="single"/>
        </w:rPr>
      </w:pPr>
    </w:p>
    <w:p w:rsidR="00190BEC" w:rsidRPr="00A16E08" w:rsidRDefault="00190BEC" w:rsidP="00190BEC">
      <w:pPr>
        <w:rPr>
          <w:rFonts w:ascii="Franklin Gothic Book" w:hAnsi="Franklin Gothic Book" w:cs="Tahoma"/>
        </w:rPr>
      </w:pPr>
      <w:r w:rsidRPr="00A16E08">
        <w:rPr>
          <w:rFonts w:ascii="Franklin Gothic Book" w:hAnsi="Franklin Gothic Book" w:cs="Tahoma"/>
        </w:rPr>
        <w:t>US Sports Academy</w:t>
      </w:r>
    </w:p>
    <w:p w:rsidR="00190BEC" w:rsidRPr="00A16E08" w:rsidRDefault="00190BEC" w:rsidP="00190BEC">
      <w:pPr>
        <w:rPr>
          <w:rFonts w:ascii="Franklin Gothic Book" w:hAnsi="Franklin Gothic Book" w:cs="Tahoma"/>
        </w:rPr>
      </w:pPr>
      <w:r w:rsidRPr="00A16E08">
        <w:rPr>
          <w:rFonts w:ascii="Franklin Gothic Book" w:hAnsi="Franklin Gothic Book" w:cs="Tahoma"/>
        </w:rPr>
        <w:t>**We will also accept the online course offered through the</w:t>
      </w:r>
      <w:r w:rsidRPr="00A16E08">
        <w:rPr>
          <w:rFonts w:ascii="Franklin Gothic Book" w:hAnsi="Franklin Gothic Book" w:cs="Tahoma"/>
          <w:spacing w:val="1"/>
        </w:rPr>
        <w:t xml:space="preserve"> </w:t>
      </w:r>
      <w:r w:rsidRPr="00A16E08">
        <w:rPr>
          <w:rFonts w:ascii="Franklin Gothic Book" w:hAnsi="Franklin Gothic Book" w:cs="Tahoma"/>
        </w:rPr>
        <w:t xml:space="preserve">US Sports Academy-  </w:t>
      </w:r>
      <w:hyperlink r:id="rId13" w:history="1">
        <w:r w:rsidRPr="00A16E08">
          <w:rPr>
            <w:rFonts w:ascii="Franklin Gothic Book" w:hAnsi="Franklin Gothic Book" w:cs="Tahoma"/>
            <w:color w:val="4F81BD" w:themeColor="accent1"/>
            <w:u w:val="single"/>
          </w:rPr>
          <w:t>www.ussa.edu</w:t>
        </w:r>
        <w:r w:rsidRPr="00A16E08">
          <w:rPr>
            <w:rFonts w:ascii="Franklin Gothic Book" w:hAnsi="Franklin Gothic Book" w:cs="Tahoma"/>
            <w:color w:val="4F81BD" w:themeColor="accent1"/>
          </w:rPr>
          <w:t>.</w:t>
        </w:r>
      </w:hyperlink>
      <w:r w:rsidRPr="00A16E08">
        <w:rPr>
          <w:rFonts w:ascii="Franklin Gothic Book" w:hAnsi="Franklin Gothic Book" w:cs="Tahoma"/>
        </w:rPr>
        <w:t xml:space="preserve"> The course is SAR 520, Fitness and Exercise Physiology.  We will not accept CER 520</w:t>
      </w:r>
    </w:p>
    <w:p w:rsidR="000176BE" w:rsidRPr="00A16E08" w:rsidRDefault="000176BE" w:rsidP="00146AFF">
      <w:pPr>
        <w:rPr>
          <w:rFonts w:ascii="Franklin Gothic Book" w:hAnsi="Franklin Gothic Book" w:cs="Tahoma"/>
        </w:rPr>
      </w:pPr>
    </w:p>
    <w:p w:rsidR="000176BE" w:rsidRPr="00A16E08" w:rsidRDefault="000176BE" w:rsidP="00146AFF">
      <w:pPr>
        <w:rPr>
          <w:rFonts w:ascii="Franklin Gothic Book" w:hAnsi="Franklin Gothic Book" w:cs="Tahoma"/>
        </w:rPr>
      </w:pPr>
    </w:p>
    <w:p w:rsidR="000176BE" w:rsidRPr="00A16E08" w:rsidRDefault="0046456C" w:rsidP="00146AFF">
      <w:pPr>
        <w:rPr>
          <w:rFonts w:ascii="Franklin Gothic Book" w:hAnsi="Franklin Gothic Book" w:cs="Tahoma"/>
          <w:b/>
        </w:rPr>
      </w:pPr>
      <w:r>
        <w:rPr>
          <w:rFonts w:ascii="Franklin Gothic Book" w:hAnsi="Franklin Gothic Book" w:cs="Tahoma"/>
          <w:b/>
        </w:rPr>
        <w:t>11</w:t>
      </w:r>
      <w:r w:rsidR="00CA1E7C" w:rsidRPr="00A16E08">
        <w:rPr>
          <w:rFonts w:ascii="Franklin Gothic Book" w:hAnsi="Franklin Gothic Book" w:cs="Tahoma"/>
          <w:b/>
        </w:rPr>
        <w:t xml:space="preserve">) </w:t>
      </w:r>
      <w:r w:rsidR="000176BE" w:rsidRPr="00A16E08">
        <w:rPr>
          <w:rFonts w:ascii="Franklin Gothic Book" w:hAnsi="Franklin Gothic Book" w:cs="Tahoma"/>
          <w:b/>
        </w:rPr>
        <w:t>Statistics</w:t>
      </w:r>
      <w:r w:rsidR="007D552F" w:rsidRPr="00A16E08">
        <w:rPr>
          <w:rFonts w:ascii="Franklin Gothic Book" w:hAnsi="Franklin Gothic Book" w:cs="Tahoma"/>
          <w:b/>
        </w:rPr>
        <w:t xml:space="preserve"> (these can be fulfilled with statistics courses taken as part of an undergraduate or graduate major – i.e. business statistics, quantitative analysis):</w:t>
      </w:r>
    </w:p>
    <w:p w:rsidR="000176BE" w:rsidRPr="00A16E08" w:rsidRDefault="000176BE" w:rsidP="00146AFF">
      <w:pPr>
        <w:rPr>
          <w:rFonts w:ascii="Franklin Gothic Book" w:hAnsi="Franklin Gothic Book" w:cs="Tahoma"/>
        </w:rPr>
      </w:pPr>
    </w:p>
    <w:p w:rsidR="000176BE" w:rsidRPr="00A16E08" w:rsidRDefault="000176BE" w:rsidP="00146AFF">
      <w:pPr>
        <w:rPr>
          <w:rFonts w:ascii="Franklin Gothic Book" w:hAnsi="Franklin Gothic Book" w:cs="Tahoma"/>
        </w:rPr>
      </w:pPr>
      <w:r w:rsidRPr="00A16E08">
        <w:rPr>
          <w:rFonts w:ascii="Franklin Gothic Book" w:hAnsi="Franklin Gothic Book" w:cs="Tahoma"/>
        </w:rPr>
        <w:t>Basic Concepts of</w:t>
      </w:r>
      <w:r w:rsidRPr="00A16E08">
        <w:rPr>
          <w:rFonts w:ascii="Franklin Gothic Book" w:hAnsi="Franklin Gothic Book" w:cs="Tahoma"/>
          <w:spacing w:val="1"/>
        </w:rPr>
        <w:t xml:space="preserve"> </w:t>
      </w:r>
      <w:r w:rsidRPr="00A16E08">
        <w:rPr>
          <w:rFonts w:ascii="Franklin Gothic Book" w:hAnsi="Franklin Gothic Book" w:cs="Tahoma"/>
        </w:rPr>
        <w:t>Statistics and Data Analysis (STOR 151) or</w:t>
      </w:r>
    </w:p>
    <w:p w:rsidR="000176BE" w:rsidRPr="00A16E08" w:rsidRDefault="000176BE" w:rsidP="00146AFF">
      <w:pPr>
        <w:rPr>
          <w:rFonts w:ascii="Franklin Gothic Book" w:hAnsi="Franklin Gothic Book" w:cs="Tahoma"/>
        </w:rPr>
      </w:pPr>
      <w:r w:rsidRPr="00A16E08">
        <w:rPr>
          <w:rFonts w:ascii="Franklin Gothic Book" w:hAnsi="Franklin Gothic Book" w:cs="Tahoma"/>
        </w:rPr>
        <w:t>Elementary</w:t>
      </w:r>
      <w:r w:rsidRPr="00A16E08">
        <w:rPr>
          <w:rFonts w:ascii="Franklin Gothic Book" w:hAnsi="Franklin Gothic Book" w:cs="Tahoma"/>
          <w:spacing w:val="-5"/>
        </w:rPr>
        <w:t xml:space="preserve"> </w:t>
      </w:r>
      <w:r w:rsidRPr="00A16E08">
        <w:rPr>
          <w:rFonts w:ascii="Franklin Gothic Book" w:hAnsi="Franklin Gothic Book" w:cs="Tahoma"/>
        </w:rPr>
        <w:t>introduction</w:t>
      </w:r>
      <w:r w:rsidRPr="00A16E08">
        <w:rPr>
          <w:rFonts w:ascii="Franklin Gothic Book" w:hAnsi="Franklin Gothic Book" w:cs="Tahoma"/>
          <w:spacing w:val="2"/>
        </w:rPr>
        <w:t xml:space="preserve"> </w:t>
      </w:r>
      <w:r w:rsidRPr="00A16E08">
        <w:rPr>
          <w:rFonts w:ascii="Franklin Gothic Book" w:hAnsi="Franklin Gothic Book" w:cs="Tahoma"/>
        </w:rPr>
        <w:t>to statistical reasoning, including</w:t>
      </w:r>
      <w:r w:rsidRPr="00A16E08">
        <w:rPr>
          <w:rFonts w:ascii="Franklin Gothic Book" w:hAnsi="Franklin Gothic Book" w:cs="Tahoma"/>
          <w:spacing w:val="-3"/>
        </w:rPr>
        <w:t xml:space="preserve"> </w:t>
      </w:r>
      <w:r w:rsidRPr="00A16E08">
        <w:rPr>
          <w:rFonts w:ascii="Franklin Gothic Book" w:hAnsi="Franklin Gothic Book" w:cs="Tahoma"/>
        </w:rPr>
        <w:t>sampling, elementary</w:t>
      </w:r>
      <w:r w:rsidRPr="00A16E08">
        <w:rPr>
          <w:rFonts w:ascii="Franklin Gothic Book" w:hAnsi="Franklin Gothic Book" w:cs="Tahoma"/>
          <w:spacing w:val="79"/>
        </w:rPr>
        <w:t xml:space="preserve"> </w:t>
      </w:r>
      <w:r w:rsidRPr="00A16E08">
        <w:rPr>
          <w:rFonts w:ascii="Franklin Gothic Book" w:hAnsi="Franklin Gothic Book" w:cs="Tahoma"/>
        </w:rPr>
        <w:t>probability, statistical inference, and data analysis.</w:t>
      </w:r>
    </w:p>
    <w:p w:rsidR="000176BE" w:rsidRPr="00A16E08" w:rsidRDefault="000176BE" w:rsidP="00146AFF">
      <w:pPr>
        <w:rPr>
          <w:rFonts w:ascii="Franklin Gothic Book" w:hAnsi="Franklin Gothic Book" w:cs="Tahoma"/>
        </w:rPr>
      </w:pPr>
    </w:p>
    <w:p w:rsidR="000176BE" w:rsidRPr="00A16E08" w:rsidRDefault="000176BE" w:rsidP="00146AFF">
      <w:pPr>
        <w:rPr>
          <w:rFonts w:ascii="Franklin Gothic Book" w:hAnsi="Franklin Gothic Book" w:cs="Tahoma"/>
        </w:rPr>
      </w:pPr>
      <w:r w:rsidRPr="00A16E08">
        <w:rPr>
          <w:rFonts w:ascii="Franklin Gothic Book" w:hAnsi="Franklin Gothic Book" w:cs="Tahoma"/>
        </w:rPr>
        <w:t>Introduction to Statistics (STOR 155) or</w:t>
      </w:r>
    </w:p>
    <w:p w:rsidR="000176BE" w:rsidRPr="00A16E08" w:rsidRDefault="000176BE" w:rsidP="00146AFF">
      <w:pPr>
        <w:rPr>
          <w:rFonts w:ascii="Franklin Gothic Book" w:hAnsi="Franklin Gothic Book" w:cs="Tahoma"/>
        </w:rPr>
      </w:pPr>
      <w:r w:rsidRPr="00A16E08">
        <w:rPr>
          <w:rFonts w:ascii="Franklin Gothic Book" w:hAnsi="Franklin Gothic Book" w:cs="Tahoma"/>
        </w:rPr>
        <w:t>Data analysis; correlation</w:t>
      </w:r>
      <w:r w:rsidRPr="00A16E08">
        <w:rPr>
          <w:rFonts w:ascii="Franklin Gothic Book" w:hAnsi="Franklin Gothic Book" w:cs="Tahoma"/>
          <w:spacing w:val="2"/>
        </w:rPr>
        <w:t xml:space="preserve"> </w:t>
      </w:r>
      <w:r w:rsidRPr="00A16E08">
        <w:rPr>
          <w:rFonts w:ascii="Franklin Gothic Book" w:hAnsi="Franklin Gothic Book" w:cs="Tahoma"/>
        </w:rPr>
        <w:t>and regression; sampling</w:t>
      </w:r>
      <w:r w:rsidRPr="00A16E08">
        <w:rPr>
          <w:rFonts w:ascii="Franklin Gothic Book" w:hAnsi="Franklin Gothic Book" w:cs="Tahoma"/>
          <w:spacing w:val="-3"/>
        </w:rPr>
        <w:t xml:space="preserve"> </w:t>
      </w:r>
      <w:r w:rsidRPr="00A16E08">
        <w:rPr>
          <w:rFonts w:ascii="Franklin Gothic Book" w:hAnsi="Franklin Gothic Book" w:cs="Tahoma"/>
        </w:rPr>
        <w:t>and</w:t>
      </w:r>
      <w:r w:rsidRPr="00A16E08">
        <w:rPr>
          <w:rFonts w:ascii="Franklin Gothic Book" w:hAnsi="Franklin Gothic Book" w:cs="Tahoma"/>
          <w:spacing w:val="2"/>
        </w:rPr>
        <w:t xml:space="preserve"> </w:t>
      </w:r>
      <w:r w:rsidRPr="00A16E08">
        <w:rPr>
          <w:rFonts w:ascii="Franklin Gothic Book" w:hAnsi="Franklin Gothic Book" w:cs="Tahoma"/>
        </w:rPr>
        <w:t>experimental design;</w:t>
      </w:r>
      <w:r w:rsidRPr="00A16E08">
        <w:rPr>
          <w:rFonts w:ascii="Franklin Gothic Book" w:hAnsi="Franklin Gothic Book" w:cs="Tahoma"/>
          <w:spacing w:val="89"/>
        </w:rPr>
        <w:t xml:space="preserve"> </w:t>
      </w:r>
      <w:r w:rsidRPr="00A16E08">
        <w:rPr>
          <w:rFonts w:ascii="Franklin Gothic Book" w:hAnsi="Franklin Gothic Book" w:cs="Tahoma"/>
        </w:rPr>
        <w:t>basic probability</w:t>
      </w:r>
      <w:r w:rsidRPr="00A16E08">
        <w:rPr>
          <w:rFonts w:ascii="Franklin Gothic Book" w:hAnsi="Franklin Gothic Book" w:cs="Tahoma"/>
          <w:spacing w:val="-3"/>
        </w:rPr>
        <w:t xml:space="preserve"> </w:t>
      </w:r>
      <w:r w:rsidRPr="00A16E08">
        <w:rPr>
          <w:rFonts w:ascii="Franklin Gothic Book" w:hAnsi="Franklin Gothic Book" w:cs="Tahoma"/>
        </w:rPr>
        <w:t>(random variables, expected values, normal and binomial</w:t>
      </w:r>
      <w:r w:rsidRPr="00A16E08">
        <w:rPr>
          <w:rFonts w:ascii="Franklin Gothic Book" w:hAnsi="Franklin Gothic Book" w:cs="Tahoma"/>
          <w:spacing w:val="2"/>
        </w:rPr>
        <w:t xml:space="preserve"> </w:t>
      </w:r>
      <w:r w:rsidRPr="00A16E08">
        <w:rPr>
          <w:rFonts w:ascii="Franklin Gothic Book" w:hAnsi="Franklin Gothic Book" w:cs="Tahoma"/>
        </w:rPr>
        <w:t>distributions);</w:t>
      </w:r>
      <w:r w:rsidRPr="00A16E08">
        <w:rPr>
          <w:rFonts w:ascii="Franklin Gothic Book" w:hAnsi="Franklin Gothic Book" w:cs="Tahoma"/>
          <w:spacing w:val="97"/>
        </w:rPr>
        <w:t xml:space="preserve"> </w:t>
      </w:r>
      <w:r w:rsidRPr="00A16E08">
        <w:rPr>
          <w:rFonts w:ascii="Franklin Gothic Book" w:hAnsi="Franklin Gothic Book" w:cs="Tahoma"/>
        </w:rPr>
        <w:t>hypothesis testing and confidence intervals for means, proportions, and regression</w:t>
      </w:r>
      <w:r w:rsidRPr="00A16E08">
        <w:rPr>
          <w:rFonts w:ascii="Franklin Gothic Book" w:hAnsi="Franklin Gothic Book" w:cs="Tahoma"/>
          <w:spacing w:val="89"/>
        </w:rPr>
        <w:t xml:space="preserve"> </w:t>
      </w:r>
      <w:r w:rsidRPr="00A16E08">
        <w:rPr>
          <w:rFonts w:ascii="Franklin Gothic Book" w:hAnsi="Franklin Gothic Book" w:cs="Tahoma"/>
        </w:rPr>
        <w:t>parameters; use of spreadsheet software.</w:t>
      </w:r>
    </w:p>
    <w:p w:rsidR="000176BE" w:rsidRPr="00A16E08" w:rsidRDefault="000176BE" w:rsidP="00146AFF">
      <w:pPr>
        <w:rPr>
          <w:rFonts w:ascii="Franklin Gothic Book" w:hAnsi="Franklin Gothic Book" w:cs="Tahoma"/>
        </w:rPr>
      </w:pPr>
    </w:p>
    <w:p w:rsidR="000176BE" w:rsidRPr="00A16E08" w:rsidRDefault="000176BE" w:rsidP="00146AFF">
      <w:pPr>
        <w:rPr>
          <w:rFonts w:ascii="Franklin Gothic Book" w:hAnsi="Franklin Gothic Book" w:cs="Tahoma"/>
        </w:rPr>
      </w:pPr>
      <w:r w:rsidRPr="00A16E08">
        <w:rPr>
          <w:rFonts w:ascii="Franklin Gothic Book" w:hAnsi="Franklin Gothic Book" w:cs="Tahoma"/>
        </w:rPr>
        <w:t>Statistical Principles Psychological Research (PSYC 210) or</w:t>
      </w:r>
    </w:p>
    <w:p w:rsidR="00F24746" w:rsidRPr="00A16E08" w:rsidRDefault="000176BE" w:rsidP="00146AFF">
      <w:pPr>
        <w:rPr>
          <w:rFonts w:ascii="Franklin Gothic Book" w:hAnsi="Franklin Gothic Book" w:cs="Tahoma"/>
        </w:rPr>
      </w:pPr>
      <w:r w:rsidRPr="00A16E08">
        <w:rPr>
          <w:rFonts w:ascii="Franklin Gothic Book" w:hAnsi="Franklin Gothic Book" w:cs="Tahoma"/>
        </w:rPr>
        <w:t>Consideration of the methodological principles underlying</w:t>
      </w:r>
      <w:r w:rsidRPr="00A16E08">
        <w:rPr>
          <w:rFonts w:ascii="Franklin Gothic Book" w:hAnsi="Franklin Gothic Book" w:cs="Tahoma"/>
          <w:spacing w:val="-3"/>
        </w:rPr>
        <w:t xml:space="preserve"> </w:t>
      </w:r>
      <w:r w:rsidRPr="00A16E08">
        <w:rPr>
          <w:rFonts w:ascii="Franklin Gothic Book" w:hAnsi="Franklin Gothic Book" w:cs="Tahoma"/>
        </w:rPr>
        <w:t>psychological</w:t>
      </w:r>
      <w:r w:rsidR="007D552F" w:rsidRPr="00A16E08">
        <w:rPr>
          <w:rFonts w:ascii="Franklin Gothic Book" w:hAnsi="Franklin Gothic Book" w:cs="Tahoma"/>
          <w:spacing w:val="99"/>
        </w:rPr>
        <w:t xml:space="preserve"> </w:t>
      </w:r>
      <w:r w:rsidRPr="00A16E08">
        <w:rPr>
          <w:rFonts w:ascii="Franklin Gothic Book" w:hAnsi="Franklin Gothic Book" w:cs="Tahoma"/>
        </w:rPr>
        <w:t>research, descriptive and</w:t>
      </w:r>
      <w:r w:rsidRPr="00A16E08">
        <w:rPr>
          <w:rFonts w:ascii="Franklin Gothic Book" w:hAnsi="Franklin Gothic Book" w:cs="Tahoma"/>
          <w:spacing w:val="2"/>
        </w:rPr>
        <w:t xml:space="preserve"> </w:t>
      </w:r>
      <w:r w:rsidRPr="00A16E08">
        <w:rPr>
          <w:rFonts w:ascii="Franklin Gothic Book" w:hAnsi="Franklin Gothic Book" w:cs="Tahoma"/>
        </w:rPr>
        <w:t xml:space="preserve">inferential techniques, and the manner </w:t>
      </w:r>
      <w:r w:rsidRPr="00A16E08">
        <w:rPr>
          <w:rFonts w:ascii="Franklin Gothic Book" w:hAnsi="Franklin Gothic Book" w:cs="Tahoma"/>
          <w:spacing w:val="2"/>
        </w:rPr>
        <w:t>by</w:t>
      </w:r>
      <w:r w:rsidRPr="00A16E08">
        <w:rPr>
          <w:rFonts w:ascii="Franklin Gothic Book" w:hAnsi="Franklin Gothic Book" w:cs="Tahoma"/>
          <w:spacing w:val="-5"/>
        </w:rPr>
        <w:t xml:space="preserve"> </w:t>
      </w:r>
      <w:r w:rsidRPr="00A16E08">
        <w:rPr>
          <w:rFonts w:ascii="Franklin Gothic Book" w:hAnsi="Franklin Gothic Book" w:cs="Tahoma"/>
        </w:rPr>
        <w:t>which they</w:t>
      </w:r>
      <w:r w:rsidRPr="00A16E08">
        <w:rPr>
          <w:rFonts w:ascii="Franklin Gothic Book" w:hAnsi="Franklin Gothic Book" w:cs="Tahoma"/>
          <w:spacing w:val="-5"/>
        </w:rPr>
        <w:t xml:space="preserve"> </w:t>
      </w:r>
      <w:r w:rsidRPr="00A16E08">
        <w:rPr>
          <w:rFonts w:ascii="Franklin Gothic Book" w:hAnsi="Franklin Gothic Book" w:cs="Tahoma"/>
          <w:spacing w:val="1"/>
        </w:rPr>
        <w:t>may</w:t>
      </w:r>
      <w:r w:rsidRPr="00A16E08">
        <w:rPr>
          <w:rFonts w:ascii="Franklin Gothic Book" w:hAnsi="Franklin Gothic Book" w:cs="Tahoma"/>
          <w:spacing w:val="-5"/>
        </w:rPr>
        <w:t xml:space="preserve"> </w:t>
      </w:r>
      <w:r w:rsidRPr="00A16E08">
        <w:rPr>
          <w:rFonts w:ascii="Franklin Gothic Book" w:hAnsi="Franklin Gothic Book" w:cs="Tahoma"/>
        </w:rPr>
        <w:t>be</w:t>
      </w:r>
      <w:r w:rsidRPr="00A16E08">
        <w:rPr>
          <w:rFonts w:ascii="Franklin Gothic Book" w:hAnsi="Franklin Gothic Book" w:cs="Tahoma"/>
          <w:spacing w:val="93"/>
        </w:rPr>
        <w:t xml:space="preserve"> </w:t>
      </w:r>
      <w:r w:rsidRPr="00A16E08">
        <w:rPr>
          <w:rFonts w:ascii="Franklin Gothic Book" w:hAnsi="Franklin Gothic Book" w:cs="Tahoma"/>
        </w:rPr>
        <w:t>employed to design psychological</w:t>
      </w:r>
      <w:r w:rsidRPr="00A16E08">
        <w:rPr>
          <w:rFonts w:ascii="Franklin Gothic Book" w:hAnsi="Franklin Gothic Book" w:cs="Tahoma"/>
          <w:spacing w:val="2"/>
        </w:rPr>
        <w:t xml:space="preserve"> </w:t>
      </w:r>
      <w:r w:rsidRPr="00A16E08">
        <w:rPr>
          <w:rFonts w:ascii="Franklin Gothic Book" w:hAnsi="Franklin Gothic Book" w:cs="Tahoma"/>
        </w:rPr>
        <w:t>experiments, and analyze behavioral data</w:t>
      </w:r>
    </w:p>
    <w:sectPr w:rsidR="00F24746" w:rsidRPr="00A16E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DA" w:rsidRDefault="00007ADA" w:rsidP="007D552F">
      <w:r>
        <w:separator/>
      </w:r>
    </w:p>
  </w:endnote>
  <w:endnote w:type="continuationSeparator" w:id="0">
    <w:p w:rsidR="00007ADA" w:rsidRDefault="00007ADA" w:rsidP="007D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60279"/>
      <w:docPartObj>
        <w:docPartGallery w:val="Page Numbers (Bottom of Page)"/>
        <w:docPartUnique/>
      </w:docPartObj>
    </w:sdtPr>
    <w:sdtEndPr>
      <w:rPr>
        <w:noProof/>
      </w:rPr>
    </w:sdtEndPr>
    <w:sdtContent>
      <w:p w:rsidR="005C416E" w:rsidRDefault="005C416E">
        <w:pPr>
          <w:pStyle w:val="Footer"/>
          <w:jc w:val="right"/>
        </w:pPr>
        <w:r>
          <w:fldChar w:fldCharType="begin"/>
        </w:r>
        <w:r>
          <w:instrText xml:space="preserve"> PAGE   \* MERGEFORMAT </w:instrText>
        </w:r>
        <w:r>
          <w:fldChar w:fldCharType="separate"/>
        </w:r>
        <w:r w:rsidR="0046456C">
          <w:rPr>
            <w:noProof/>
          </w:rPr>
          <w:t>3</w:t>
        </w:r>
        <w:r>
          <w:rPr>
            <w:noProof/>
          </w:rPr>
          <w:fldChar w:fldCharType="end"/>
        </w:r>
      </w:p>
    </w:sdtContent>
  </w:sdt>
  <w:p w:rsidR="000C24FC" w:rsidRDefault="000C24FC" w:rsidP="00256C7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DA" w:rsidRDefault="00007ADA" w:rsidP="007D552F">
      <w:r>
        <w:separator/>
      </w:r>
    </w:p>
  </w:footnote>
  <w:footnote w:type="continuationSeparator" w:id="0">
    <w:p w:rsidR="00007ADA" w:rsidRDefault="00007ADA" w:rsidP="007D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left="540" w:hanging="420"/>
      </w:pPr>
      <w:rPr>
        <w:rFonts w:ascii="Times New Roman" w:hAnsi="Times New Roman" w:cs="Times New Roman"/>
        <w:b/>
        <w:bCs/>
        <w:sz w:val="24"/>
        <w:szCs w:val="24"/>
      </w:rPr>
    </w:lvl>
    <w:lvl w:ilvl="1">
      <w:numFmt w:val="bullet"/>
      <w:lvlText w:val="•"/>
      <w:lvlJc w:val="left"/>
      <w:pPr>
        <w:ind w:left="1370" w:hanging="420"/>
      </w:pPr>
    </w:lvl>
    <w:lvl w:ilvl="2">
      <w:numFmt w:val="bullet"/>
      <w:lvlText w:val="•"/>
      <w:lvlJc w:val="left"/>
      <w:pPr>
        <w:ind w:left="2200" w:hanging="420"/>
      </w:pPr>
    </w:lvl>
    <w:lvl w:ilvl="3">
      <w:numFmt w:val="bullet"/>
      <w:lvlText w:val="•"/>
      <w:lvlJc w:val="left"/>
      <w:pPr>
        <w:ind w:left="3030" w:hanging="420"/>
      </w:pPr>
    </w:lvl>
    <w:lvl w:ilvl="4">
      <w:numFmt w:val="bullet"/>
      <w:lvlText w:val="•"/>
      <w:lvlJc w:val="left"/>
      <w:pPr>
        <w:ind w:left="3860" w:hanging="420"/>
      </w:pPr>
    </w:lvl>
    <w:lvl w:ilvl="5">
      <w:numFmt w:val="bullet"/>
      <w:lvlText w:val="•"/>
      <w:lvlJc w:val="left"/>
      <w:pPr>
        <w:ind w:left="4690" w:hanging="420"/>
      </w:pPr>
    </w:lvl>
    <w:lvl w:ilvl="6">
      <w:numFmt w:val="bullet"/>
      <w:lvlText w:val="•"/>
      <w:lvlJc w:val="left"/>
      <w:pPr>
        <w:ind w:left="5520" w:hanging="420"/>
      </w:pPr>
    </w:lvl>
    <w:lvl w:ilvl="7">
      <w:numFmt w:val="bullet"/>
      <w:lvlText w:val="•"/>
      <w:lvlJc w:val="left"/>
      <w:pPr>
        <w:ind w:left="6350" w:hanging="420"/>
      </w:pPr>
    </w:lvl>
    <w:lvl w:ilvl="8">
      <w:numFmt w:val="bullet"/>
      <w:lvlText w:val="•"/>
      <w:lvlJc w:val="left"/>
      <w:pPr>
        <w:ind w:left="7180" w:hanging="420"/>
      </w:pPr>
    </w:lvl>
  </w:abstractNum>
  <w:abstractNum w:abstractNumId="1" w15:restartNumberingAfterBreak="0">
    <w:nsid w:val="00000405"/>
    <w:multiLevelType w:val="multilevel"/>
    <w:tmpl w:val="00000888"/>
    <w:lvl w:ilvl="0">
      <w:start w:val="4"/>
      <w:numFmt w:val="decimal"/>
      <w:lvlText w:val="%1."/>
      <w:lvlJc w:val="left"/>
      <w:pPr>
        <w:ind w:left="420" w:hanging="300"/>
      </w:pPr>
      <w:rPr>
        <w:rFonts w:ascii="Times New Roman" w:hAnsi="Times New Roman" w:cs="Times New Roman"/>
        <w:b/>
        <w:bCs/>
        <w:sz w:val="24"/>
        <w:szCs w:val="24"/>
      </w:rPr>
    </w:lvl>
    <w:lvl w:ilvl="1">
      <w:numFmt w:val="bullet"/>
      <w:lvlText w:val=""/>
      <w:lvlJc w:val="left"/>
      <w:pPr>
        <w:ind w:left="858" w:hanging="360"/>
      </w:pPr>
      <w:rPr>
        <w:rFonts w:ascii="Symbol" w:hAnsi="Symbol" w:cs="Symbol"/>
        <w:b w:val="0"/>
        <w:bCs w:val="0"/>
        <w:w w:val="99"/>
        <w:sz w:val="20"/>
        <w:szCs w:val="20"/>
      </w:rPr>
    </w:lvl>
    <w:lvl w:ilvl="2">
      <w:numFmt w:val="bullet"/>
      <w:lvlText w:val="•"/>
      <w:lvlJc w:val="left"/>
      <w:pPr>
        <w:ind w:left="1745" w:hanging="360"/>
      </w:pPr>
    </w:lvl>
    <w:lvl w:ilvl="3">
      <w:numFmt w:val="bullet"/>
      <w:lvlText w:val="•"/>
      <w:lvlJc w:val="left"/>
      <w:pPr>
        <w:ind w:left="2632" w:hanging="360"/>
      </w:pPr>
    </w:lvl>
    <w:lvl w:ilvl="4">
      <w:numFmt w:val="bullet"/>
      <w:lvlText w:val="•"/>
      <w:lvlJc w:val="left"/>
      <w:pPr>
        <w:ind w:left="3518" w:hanging="360"/>
      </w:pPr>
    </w:lvl>
    <w:lvl w:ilvl="5">
      <w:numFmt w:val="bullet"/>
      <w:lvlText w:val="•"/>
      <w:lvlJc w:val="left"/>
      <w:pPr>
        <w:ind w:left="4405" w:hanging="360"/>
      </w:pPr>
    </w:lvl>
    <w:lvl w:ilvl="6">
      <w:numFmt w:val="bullet"/>
      <w:lvlText w:val="•"/>
      <w:lvlJc w:val="left"/>
      <w:pPr>
        <w:ind w:left="5292" w:hanging="360"/>
      </w:pPr>
    </w:lvl>
    <w:lvl w:ilvl="7">
      <w:numFmt w:val="bullet"/>
      <w:lvlText w:val="•"/>
      <w:lvlJc w:val="left"/>
      <w:pPr>
        <w:ind w:left="6179" w:hanging="360"/>
      </w:pPr>
    </w:lvl>
    <w:lvl w:ilvl="8">
      <w:numFmt w:val="bullet"/>
      <w:lvlText w:val="•"/>
      <w:lvlJc w:val="left"/>
      <w:pPr>
        <w:ind w:left="7066" w:hanging="360"/>
      </w:pPr>
    </w:lvl>
  </w:abstractNum>
  <w:abstractNum w:abstractNumId="2" w15:restartNumberingAfterBreak="0">
    <w:nsid w:val="49DF2DFB"/>
    <w:multiLevelType w:val="multilevel"/>
    <w:tmpl w:val="59882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824D69"/>
    <w:multiLevelType w:val="hybridMultilevel"/>
    <w:tmpl w:val="F9B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7"/>
    <w:rsid w:val="00007ADA"/>
    <w:rsid w:val="00011525"/>
    <w:rsid w:val="000176BE"/>
    <w:rsid w:val="000963F7"/>
    <w:rsid w:val="000C24FC"/>
    <w:rsid w:val="000C2F70"/>
    <w:rsid w:val="00110F4C"/>
    <w:rsid w:val="00146AFF"/>
    <w:rsid w:val="00167B07"/>
    <w:rsid w:val="00190BEC"/>
    <w:rsid w:val="001D2572"/>
    <w:rsid w:val="001D6B01"/>
    <w:rsid w:val="00252D74"/>
    <w:rsid w:val="00253CC9"/>
    <w:rsid w:val="00256C71"/>
    <w:rsid w:val="00271D5B"/>
    <w:rsid w:val="00293302"/>
    <w:rsid w:val="002C3ADE"/>
    <w:rsid w:val="0037217A"/>
    <w:rsid w:val="00386A71"/>
    <w:rsid w:val="00394252"/>
    <w:rsid w:val="003F52C3"/>
    <w:rsid w:val="00404809"/>
    <w:rsid w:val="00445346"/>
    <w:rsid w:val="0046456C"/>
    <w:rsid w:val="00486F2C"/>
    <w:rsid w:val="004E1DF5"/>
    <w:rsid w:val="005032CF"/>
    <w:rsid w:val="00503405"/>
    <w:rsid w:val="005C416E"/>
    <w:rsid w:val="005D4DAD"/>
    <w:rsid w:val="005E7CCD"/>
    <w:rsid w:val="005F1C68"/>
    <w:rsid w:val="005F2B77"/>
    <w:rsid w:val="005F3584"/>
    <w:rsid w:val="006273D0"/>
    <w:rsid w:val="00691B87"/>
    <w:rsid w:val="006B14B4"/>
    <w:rsid w:val="00731C12"/>
    <w:rsid w:val="00752BF5"/>
    <w:rsid w:val="007733F1"/>
    <w:rsid w:val="007D552F"/>
    <w:rsid w:val="00851F16"/>
    <w:rsid w:val="008A7AEB"/>
    <w:rsid w:val="009203E5"/>
    <w:rsid w:val="00A16E08"/>
    <w:rsid w:val="00A27AE8"/>
    <w:rsid w:val="00A9110D"/>
    <w:rsid w:val="00AB08F8"/>
    <w:rsid w:val="00AC5B3D"/>
    <w:rsid w:val="00AD25DD"/>
    <w:rsid w:val="00B15B3E"/>
    <w:rsid w:val="00B3563E"/>
    <w:rsid w:val="00B607B8"/>
    <w:rsid w:val="00BB4459"/>
    <w:rsid w:val="00BD1A6C"/>
    <w:rsid w:val="00BF71AF"/>
    <w:rsid w:val="00C26101"/>
    <w:rsid w:val="00CA1E7C"/>
    <w:rsid w:val="00CB7B65"/>
    <w:rsid w:val="00E143C3"/>
    <w:rsid w:val="00F24746"/>
    <w:rsid w:val="00F8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0869D"/>
  <w15:docId w15:val="{510B3F1E-B7CF-473D-A59E-2FF993EC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5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qFormat/>
    <w:rsid w:val="000176BE"/>
    <w:pPr>
      <w:widowControl w:val="0"/>
      <w:autoSpaceDE w:val="0"/>
      <w:autoSpaceDN w:val="0"/>
      <w:adjustRightInd w:val="0"/>
      <w:ind w:left="119"/>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03E5"/>
    <w:rPr>
      <w:color w:val="0000FF"/>
      <w:u w:val="single"/>
    </w:rPr>
  </w:style>
  <w:style w:type="character" w:customStyle="1" w:styleId="strong-wrd-28">
    <w:name w:val="strong-wrd-28"/>
    <w:rsid w:val="00BF71AF"/>
    <w:rPr>
      <w:b/>
      <w:bCs/>
      <w:i w:val="0"/>
      <w:iCs w:val="0"/>
    </w:rPr>
  </w:style>
  <w:style w:type="character" w:customStyle="1" w:styleId="Heading3Char">
    <w:name w:val="Heading 3 Char"/>
    <w:basedOn w:val="DefaultParagraphFont"/>
    <w:link w:val="Heading3"/>
    <w:uiPriority w:val="1"/>
    <w:rsid w:val="000176BE"/>
    <w:rPr>
      <w:b/>
      <w:bCs/>
      <w:sz w:val="24"/>
      <w:szCs w:val="24"/>
    </w:rPr>
  </w:style>
  <w:style w:type="paragraph" w:styleId="BodyText">
    <w:name w:val="Body Text"/>
    <w:basedOn w:val="Normal"/>
    <w:link w:val="BodyTextChar"/>
    <w:uiPriority w:val="1"/>
    <w:qFormat/>
    <w:rsid w:val="000176BE"/>
    <w:pPr>
      <w:widowControl w:val="0"/>
      <w:autoSpaceDE w:val="0"/>
      <w:autoSpaceDN w:val="0"/>
      <w:adjustRightInd w:val="0"/>
      <w:ind w:left="119"/>
    </w:pPr>
  </w:style>
  <w:style w:type="character" w:customStyle="1" w:styleId="BodyTextChar">
    <w:name w:val="Body Text Char"/>
    <w:basedOn w:val="DefaultParagraphFont"/>
    <w:link w:val="BodyText"/>
    <w:uiPriority w:val="1"/>
    <w:rsid w:val="000176BE"/>
    <w:rPr>
      <w:sz w:val="24"/>
      <w:szCs w:val="24"/>
    </w:rPr>
  </w:style>
  <w:style w:type="paragraph" w:styleId="ListParagraph">
    <w:name w:val="List Paragraph"/>
    <w:basedOn w:val="Normal"/>
    <w:uiPriority w:val="34"/>
    <w:qFormat/>
    <w:rsid w:val="00146AFF"/>
    <w:pPr>
      <w:ind w:left="720"/>
      <w:contextualSpacing/>
    </w:pPr>
  </w:style>
  <w:style w:type="character" w:styleId="FollowedHyperlink">
    <w:name w:val="FollowedHyperlink"/>
    <w:basedOn w:val="DefaultParagraphFont"/>
    <w:uiPriority w:val="99"/>
    <w:semiHidden/>
    <w:unhideWhenUsed/>
    <w:rsid w:val="00CA1E7C"/>
    <w:rPr>
      <w:color w:val="800080" w:themeColor="followedHyperlink"/>
      <w:u w:val="single"/>
    </w:rPr>
  </w:style>
  <w:style w:type="paragraph" w:styleId="Header">
    <w:name w:val="header"/>
    <w:basedOn w:val="Normal"/>
    <w:link w:val="HeaderChar"/>
    <w:uiPriority w:val="99"/>
    <w:unhideWhenUsed/>
    <w:rsid w:val="007D552F"/>
    <w:pPr>
      <w:tabs>
        <w:tab w:val="center" w:pos="4680"/>
        <w:tab w:val="right" w:pos="9360"/>
      </w:tabs>
    </w:pPr>
  </w:style>
  <w:style w:type="character" w:customStyle="1" w:styleId="HeaderChar">
    <w:name w:val="Header Char"/>
    <w:basedOn w:val="DefaultParagraphFont"/>
    <w:link w:val="Header"/>
    <w:uiPriority w:val="99"/>
    <w:rsid w:val="007D552F"/>
    <w:rPr>
      <w:sz w:val="24"/>
      <w:szCs w:val="24"/>
    </w:rPr>
  </w:style>
  <w:style w:type="paragraph" w:styleId="Footer">
    <w:name w:val="footer"/>
    <w:basedOn w:val="Normal"/>
    <w:link w:val="FooterChar"/>
    <w:uiPriority w:val="99"/>
    <w:unhideWhenUsed/>
    <w:rsid w:val="007D552F"/>
    <w:pPr>
      <w:tabs>
        <w:tab w:val="center" w:pos="4680"/>
        <w:tab w:val="right" w:pos="9360"/>
      </w:tabs>
    </w:pPr>
  </w:style>
  <w:style w:type="character" w:customStyle="1" w:styleId="FooterChar">
    <w:name w:val="Footer Char"/>
    <w:basedOn w:val="DefaultParagraphFont"/>
    <w:link w:val="Footer"/>
    <w:uiPriority w:val="99"/>
    <w:rsid w:val="007D552F"/>
    <w:rPr>
      <w:sz w:val="24"/>
      <w:szCs w:val="24"/>
    </w:rPr>
  </w:style>
  <w:style w:type="character" w:customStyle="1" w:styleId="Heading1Char">
    <w:name w:val="Heading 1 Char"/>
    <w:basedOn w:val="DefaultParagraphFont"/>
    <w:link w:val="Heading1"/>
    <w:uiPriority w:val="9"/>
    <w:rsid w:val="00B356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0703">
      <w:bodyDiv w:val="1"/>
      <w:marLeft w:val="0"/>
      <w:marRight w:val="0"/>
      <w:marTop w:val="0"/>
      <w:marBottom w:val="0"/>
      <w:divBdr>
        <w:top w:val="none" w:sz="0" w:space="0" w:color="auto"/>
        <w:left w:val="none" w:sz="0" w:space="0" w:color="auto"/>
        <w:bottom w:val="none" w:sz="0" w:space="0" w:color="auto"/>
        <w:right w:val="none" w:sz="0" w:space="0" w:color="auto"/>
      </w:divBdr>
    </w:div>
    <w:div w:id="272830732">
      <w:bodyDiv w:val="1"/>
      <w:marLeft w:val="0"/>
      <w:marRight w:val="0"/>
      <w:marTop w:val="0"/>
      <w:marBottom w:val="0"/>
      <w:divBdr>
        <w:top w:val="none" w:sz="0" w:space="0" w:color="auto"/>
        <w:left w:val="none" w:sz="0" w:space="0" w:color="auto"/>
        <w:bottom w:val="none" w:sz="0" w:space="0" w:color="auto"/>
        <w:right w:val="none" w:sz="0" w:space="0" w:color="auto"/>
      </w:divBdr>
    </w:div>
    <w:div w:id="1128815198">
      <w:bodyDiv w:val="1"/>
      <w:marLeft w:val="0"/>
      <w:marRight w:val="0"/>
      <w:marTop w:val="0"/>
      <w:marBottom w:val="0"/>
      <w:divBdr>
        <w:top w:val="none" w:sz="0" w:space="0" w:color="auto"/>
        <w:left w:val="none" w:sz="0" w:space="0" w:color="auto"/>
        <w:bottom w:val="none" w:sz="0" w:space="0" w:color="auto"/>
        <w:right w:val="none" w:sz="0" w:space="0" w:color="auto"/>
      </w:divBdr>
    </w:div>
    <w:div w:id="1203980608">
      <w:bodyDiv w:val="1"/>
      <w:marLeft w:val="0"/>
      <w:marRight w:val="0"/>
      <w:marTop w:val="0"/>
      <w:marBottom w:val="0"/>
      <w:divBdr>
        <w:top w:val="none" w:sz="0" w:space="0" w:color="auto"/>
        <w:left w:val="none" w:sz="0" w:space="0" w:color="auto"/>
        <w:bottom w:val="none" w:sz="0" w:space="0" w:color="auto"/>
        <w:right w:val="none" w:sz="0" w:space="0" w:color="auto"/>
      </w:divBdr>
    </w:div>
    <w:div w:id="1373993883">
      <w:bodyDiv w:val="1"/>
      <w:marLeft w:val="0"/>
      <w:marRight w:val="0"/>
      <w:marTop w:val="0"/>
      <w:marBottom w:val="0"/>
      <w:divBdr>
        <w:top w:val="none" w:sz="0" w:space="0" w:color="auto"/>
        <w:left w:val="none" w:sz="0" w:space="0" w:color="auto"/>
        <w:bottom w:val="none" w:sz="0" w:space="0" w:color="auto"/>
        <w:right w:val="none" w:sz="0" w:space="0" w:color="auto"/>
      </w:divBdr>
    </w:div>
    <w:div w:id="1394888913">
      <w:bodyDiv w:val="1"/>
      <w:marLeft w:val="0"/>
      <w:marRight w:val="0"/>
      <w:marTop w:val="0"/>
      <w:marBottom w:val="0"/>
      <w:divBdr>
        <w:top w:val="none" w:sz="0" w:space="0" w:color="auto"/>
        <w:left w:val="none" w:sz="0" w:space="0" w:color="auto"/>
        <w:bottom w:val="none" w:sz="0" w:space="0" w:color="auto"/>
        <w:right w:val="none" w:sz="0" w:space="0" w:color="auto"/>
      </w:divBdr>
    </w:div>
    <w:div w:id="19527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u.apus.edu/academic/resources/course-schedule/course/sphe314" TargetMode="External"/><Relationship Id="rId13" Type="http://schemas.openxmlformats.org/officeDocument/2006/relationships/hyperlink" Target="http://www.ussa.ed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claextension.edu/pages/Course.aspx?reg=Z404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thopaedics.unm.edu/pt/admissions/new_cours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lfware.ncsu.edu/courses/details/?sis_id=SIS:2016:8:1:HESM:478:601" TargetMode="External"/><Relationship Id="rId4" Type="http://schemas.openxmlformats.org/officeDocument/2006/relationships/webSettings" Target="webSettings.xml"/><Relationship Id="rId9" Type="http://schemas.openxmlformats.org/officeDocument/2006/relationships/hyperlink" Target="%20http:/online.csp.edu/academics/bachelor-of-arts-in-exercise-sci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PT PREREQUISITES</vt:lpstr>
    </vt:vector>
  </TitlesOfParts>
  <Company>UNC</Company>
  <LinksUpToDate>false</LinksUpToDate>
  <CharactersWithSpaces>9224</CharactersWithSpaces>
  <SharedDoc>false</SharedDoc>
  <HLinks>
    <vt:vector size="36" baseType="variant">
      <vt:variant>
        <vt:i4>8126584</vt:i4>
      </vt:variant>
      <vt:variant>
        <vt:i4>15</vt:i4>
      </vt:variant>
      <vt:variant>
        <vt:i4>0</vt:i4>
      </vt:variant>
      <vt:variant>
        <vt:i4>5</vt:i4>
      </vt:variant>
      <vt:variant>
        <vt:lpwstr>https://www.uclaextension.edu/pages/Course.aspx?reg=Z4042W</vt:lpwstr>
      </vt:variant>
      <vt:variant>
        <vt:lpwstr/>
      </vt:variant>
      <vt:variant>
        <vt:i4>3342459</vt:i4>
      </vt:variant>
      <vt:variant>
        <vt:i4>12</vt:i4>
      </vt:variant>
      <vt:variant>
        <vt:i4>0</vt:i4>
      </vt:variant>
      <vt:variant>
        <vt:i4>5</vt:i4>
      </vt:variant>
      <vt:variant>
        <vt:lpwstr>http://hsc.unm.edu/som/physther/Online Exer Phys.shtml</vt:lpwstr>
      </vt:variant>
      <vt:variant>
        <vt:lpwstr/>
      </vt:variant>
      <vt:variant>
        <vt:i4>6225999</vt:i4>
      </vt:variant>
      <vt:variant>
        <vt:i4>9</vt:i4>
      </vt:variant>
      <vt:variant>
        <vt:i4>0</vt:i4>
      </vt:variant>
      <vt:variant>
        <vt:i4>5</vt:i4>
      </vt:variant>
      <vt:variant>
        <vt:lpwstr>http://www2.csp.edu/scs/</vt:lpwstr>
      </vt:variant>
      <vt:variant>
        <vt:lpwstr/>
      </vt:variant>
      <vt:variant>
        <vt:i4>3211318</vt:i4>
      </vt:variant>
      <vt:variant>
        <vt:i4>6</vt:i4>
      </vt:variant>
      <vt:variant>
        <vt:i4>0</vt:i4>
      </vt:variant>
      <vt:variant>
        <vt:i4>5</vt:i4>
      </vt:variant>
      <vt:variant>
        <vt:lpwstr>http://hes.dasa.ncsu.edu/courses/minor-program-courses/hesm-478-exercise-physiology-and-sports-science</vt:lpwstr>
      </vt:variant>
      <vt:variant>
        <vt:lpwstr/>
      </vt:variant>
      <vt:variant>
        <vt:i4>4718674</vt:i4>
      </vt:variant>
      <vt:variant>
        <vt:i4>3</vt:i4>
      </vt:variant>
      <vt:variant>
        <vt:i4>0</vt:i4>
      </vt:variant>
      <vt:variant>
        <vt:i4>5</vt:i4>
      </vt:variant>
      <vt:variant>
        <vt:lpwstr>http://www.ussa.edu/</vt:lpwstr>
      </vt:variant>
      <vt:variant>
        <vt:lpwstr/>
      </vt:variant>
      <vt:variant>
        <vt:i4>4325388</vt:i4>
      </vt:variant>
      <vt:variant>
        <vt:i4>0</vt:i4>
      </vt:variant>
      <vt:variant>
        <vt:i4>0</vt:i4>
      </vt:variant>
      <vt:variant>
        <vt:i4>5</vt:i4>
      </vt:variant>
      <vt:variant>
        <vt:lpwstr>http://fridaycenter.unc.edu/cp/catalog/exercise.html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PREREQUISITES</dc:title>
  <dc:creator>lowanc</dc:creator>
  <cp:lastModifiedBy>Studevent, Perry James</cp:lastModifiedBy>
  <cp:revision>2</cp:revision>
  <cp:lastPrinted>2009-09-10T19:17:00Z</cp:lastPrinted>
  <dcterms:created xsi:type="dcterms:W3CDTF">2019-10-29T17:21:00Z</dcterms:created>
  <dcterms:modified xsi:type="dcterms:W3CDTF">2019-10-29T17:21:00Z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