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CB511" w14:textId="77777777" w:rsidR="005F3A34" w:rsidRPr="005F3A34" w:rsidRDefault="005F3A34" w:rsidP="00E629D8">
      <w:pPr>
        <w:spacing w:after="240"/>
        <w:ind w:left="360"/>
        <w:rPr>
          <w:rFonts w:ascii="Arial" w:hAnsi="Arial" w:cs="Arial"/>
          <w:b/>
          <w:i/>
          <w:color w:val="4472C4" w:themeColor="accent1"/>
          <w:sz w:val="32"/>
          <w:szCs w:val="32"/>
        </w:rPr>
      </w:pPr>
      <w:r w:rsidRPr="005F3A34">
        <w:rPr>
          <w:rFonts w:ascii="Arial" w:hAnsi="Arial" w:cs="Arial"/>
          <w:b/>
          <w:i/>
          <w:color w:val="4472C4" w:themeColor="accent1"/>
          <w:sz w:val="32"/>
          <w:szCs w:val="32"/>
        </w:rPr>
        <w:t>Publications (July 1, 2017 – June 30, 2018)</w:t>
      </w:r>
    </w:p>
    <w:p w14:paraId="2A1E2A3F" w14:textId="5AD43C06" w:rsidR="005F3A34" w:rsidRPr="005F3A34" w:rsidRDefault="00633F70" w:rsidP="00E629D8">
      <w:pPr>
        <w:spacing w:after="240"/>
        <w:ind w:left="360"/>
        <w:rPr>
          <w:rFonts w:ascii="Arial" w:hAnsi="Arial" w:cs="Arial"/>
          <w:b/>
          <w:i/>
          <w:color w:val="4472C4" w:themeColor="accent1"/>
        </w:rPr>
      </w:pPr>
      <w:r>
        <w:rPr>
          <w:rFonts w:ascii="Arial" w:hAnsi="Arial" w:cs="Arial"/>
          <w:b/>
          <w:color w:val="4472C4" w:themeColor="accent1"/>
          <w:sz w:val="32"/>
          <w:szCs w:val="32"/>
        </w:rPr>
        <w:br/>
      </w:r>
      <w:r w:rsidR="005F3A34" w:rsidRPr="005F3A34">
        <w:rPr>
          <w:rFonts w:ascii="Arial" w:hAnsi="Arial" w:cs="Arial"/>
          <w:b/>
          <w:i/>
          <w:color w:val="4472C4" w:themeColor="accent1"/>
        </w:rPr>
        <w:t>Refereed Publications</w:t>
      </w:r>
    </w:p>
    <w:p w14:paraId="320F24D6" w14:textId="0FBE60FB" w:rsidR="00635FEF" w:rsidRDefault="00635FEF" w:rsidP="00635FEF">
      <w:pPr>
        <w:spacing w:after="240"/>
        <w:ind w:left="360"/>
        <w:rPr>
          <w:rFonts w:ascii="Arial" w:hAnsi="Arial" w:cs="Arial"/>
          <w:color w:val="000000" w:themeColor="text1"/>
        </w:rPr>
      </w:pPr>
      <w:r w:rsidRPr="00DD7D5F">
        <w:rPr>
          <w:rFonts w:ascii="Arial" w:hAnsi="Arial" w:cs="Arial"/>
          <w:color w:val="000000" w:themeColor="text1"/>
        </w:rPr>
        <w:t xml:space="preserve">Allred, E. N., </w:t>
      </w:r>
      <w:proofErr w:type="spellStart"/>
      <w:r w:rsidRPr="00DD7D5F">
        <w:rPr>
          <w:rFonts w:ascii="Arial" w:hAnsi="Arial" w:cs="Arial"/>
          <w:color w:val="000000" w:themeColor="text1"/>
        </w:rPr>
        <w:t>Dammann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O., </w:t>
      </w:r>
      <w:proofErr w:type="spellStart"/>
      <w:r w:rsidRPr="00DD7D5F">
        <w:rPr>
          <w:rFonts w:ascii="Arial" w:hAnsi="Arial" w:cs="Arial"/>
          <w:color w:val="000000" w:themeColor="text1"/>
        </w:rPr>
        <w:t>Fichorova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R. N., Hooper, S. R., Hunter, S. J., Joseph, R. M., </w:t>
      </w:r>
      <w:r w:rsidR="00FE4C0D" w:rsidRPr="00DD7D5F">
        <w:rPr>
          <w:rFonts w:ascii="Arial" w:hAnsi="Arial" w:cs="Arial"/>
          <w:color w:val="000000" w:themeColor="text1"/>
        </w:rPr>
        <w:t xml:space="preserve">Kuban, K., Leviton, A., O’Shea, T.M., </w:t>
      </w:r>
      <w:r w:rsidRPr="00DD7D5F">
        <w:rPr>
          <w:rFonts w:ascii="Arial" w:hAnsi="Arial" w:cs="Arial"/>
          <w:color w:val="000000" w:themeColor="text1"/>
        </w:rPr>
        <w:t xml:space="preserve">&amp; Scott, M. N. (2017). Systemic inflammation during the first postnatal month and the risk of attention deficit hyperactivity disorder characteristics among 10 year-old </w:t>
      </w:r>
      <w:proofErr w:type="gramStart"/>
      <w:r w:rsidRPr="00DD7D5F">
        <w:rPr>
          <w:rFonts w:ascii="Arial" w:hAnsi="Arial" w:cs="Arial"/>
          <w:color w:val="000000" w:themeColor="text1"/>
        </w:rPr>
        <w:t>children born</w:t>
      </w:r>
      <w:proofErr w:type="gramEnd"/>
      <w:r w:rsidRPr="00DD7D5F">
        <w:rPr>
          <w:rFonts w:ascii="Arial" w:hAnsi="Arial" w:cs="Arial"/>
          <w:color w:val="000000" w:themeColor="text1"/>
        </w:rPr>
        <w:t xml:space="preserve"> extremely preterm. </w:t>
      </w:r>
      <w:proofErr w:type="gramStart"/>
      <w:r w:rsidRPr="00DD7D5F">
        <w:rPr>
          <w:rFonts w:ascii="Arial" w:hAnsi="Arial" w:cs="Arial"/>
          <w:i/>
          <w:color w:val="000000" w:themeColor="text1"/>
        </w:rPr>
        <w:t>Journal of Neuroimmune Pharmacology</w:t>
      </w:r>
      <w:r w:rsidRPr="00DD7D5F">
        <w:rPr>
          <w:rFonts w:ascii="Arial" w:hAnsi="Arial" w:cs="Arial"/>
          <w:color w:val="000000" w:themeColor="text1"/>
        </w:rPr>
        <w:t xml:space="preserve">, </w:t>
      </w:r>
      <w:r w:rsidRPr="00DD7D5F">
        <w:rPr>
          <w:rFonts w:ascii="Arial" w:hAnsi="Arial" w:cs="Arial"/>
          <w:i/>
          <w:color w:val="000000" w:themeColor="text1"/>
        </w:rPr>
        <w:t>12</w:t>
      </w:r>
      <w:r w:rsidRPr="00DD7D5F">
        <w:rPr>
          <w:rFonts w:ascii="Arial" w:hAnsi="Arial" w:cs="Arial"/>
          <w:color w:val="000000" w:themeColor="text1"/>
        </w:rPr>
        <w:t>(3), 531-543.</w:t>
      </w:r>
      <w:proofErr w:type="gramEnd"/>
    </w:p>
    <w:p w14:paraId="62477113" w14:textId="3D1D8F4C" w:rsidR="00E629D8" w:rsidRPr="00CB1F6E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spellStart"/>
      <w:r w:rsidRPr="00CB1F6E">
        <w:rPr>
          <w:rFonts w:ascii="Arial" w:hAnsi="Arial" w:cs="Arial"/>
          <w:color w:val="000000" w:themeColor="text1"/>
        </w:rPr>
        <w:t>Bailliard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A., </w:t>
      </w:r>
      <w:proofErr w:type="spellStart"/>
      <w:r w:rsidRPr="00CB1F6E">
        <w:rPr>
          <w:rFonts w:ascii="Arial" w:hAnsi="Arial" w:cs="Arial"/>
          <w:color w:val="000000" w:themeColor="text1"/>
        </w:rPr>
        <w:t>Dallman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A., &amp; Carroll, A. (2018). The relationship of macro and micro processes in Merleau-Ponty: A response to </w:t>
      </w:r>
      <w:proofErr w:type="spellStart"/>
      <w:r w:rsidRPr="00CB1F6E">
        <w:rPr>
          <w:rFonts w:ascii="Arial" w:hAnsi="Arial" w:cs="Arial"/>
          <w:color w:val="000000" w:themeColor="text1"/>
        </w:rPr>
        <w:t>Cutchin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. </w:t>
      </w:r>
      <w:proofErr w:type="gramStart"/>
      <w:r w:rsidRPr="00CB1F6E">
        <w:rPr>
          <w:rFonts w:ascii="Arial" w:hAnsi="Arial" w:cs="Arial"/>
          <w:i/>
          <w:color w:val="000000" w:themeColor="text1"/>
        </w:rPr>
        <w:t>Journal of Occupational Science</w:t>
      </w:r>
      <w:r w:rsidRPr="00CB1F6E">
        <w:rPr>
          <w:rFonts w:ascii="Arial" w:hAnsi="Arial" w:cs="Arial"/>
          <w:color w:val="000000" w:themeColor="text1"/>
        </w:rPr>
        <w:t xml:space="preserve">, </w:t>
      </w:r>
      <w:r w:rsidRPr="00CB1F6E">
        <w:rPr>
          <w:rFonts w:ascii="Arial" w:hAnsi="Arial" w:cs="Arial"/>
          <w:i/>
          <w:color w:val="000000" w:themeColor="text1"/>
        </w:rPr>
        <w:t>25</w:t>
      </w:r>
      <w:r w:rsidRPr="00CB1F6E">
        <w:rPr>
          <w:rFonts w:ascii="Arial" w:hAnsi="Arial" w:cs="Arial"/>
          <w:color w:val="000000" w:themeColor="text1"/>
        </w:rPr>
        <w:t>(2), 237-239.</w:t>
      </w:r>
      <w:proofErr w:type="gramEnd"/>
      <w:r w:rsidRPr="00CB1F6E">
        <w:rPr>
          <w:rFonts w:ascii="Arial" w:hAnsi="Arial" w:cs="Arial"/>
          <w:color w:val="000000" w:themeColor="text1"/>
        </w:rPr>
        <w:t xml:space="preserve"> </w:t>
      </w:r>
    </w:p>
    <w:p w14:paraId="69C9DCF6" w14:textId="66891B9B" w:rsidR="00E629D8" w:rsidRPr="00CB1F6E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spellStart"/>
      <w:r w:rsidRPr="00CB1F6E">
        <w:rPr>
          <w:rFonts w:ascii="Arial" w:hAnsi="Arial" w:cs="Arial"/>
          <w:color w:val="000000" w:themeColor="text1"/>
        </w:rPr>
        <w:t>Bailliard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A.L., &amp; Whigham, S.C. (2017). Linking neuroscience, function, and intervention: A </w:t>
      </w:r>
      <w:r w:rsidR="00071DD1">
        <w:rPr>
          <w:rFonts w:ascii="Arial" w:hAnsi="Arial" w:cs="Arial"/>
          <w:color w:val="000000" w:themeColor="text1"/>
        </w:rPr>
        <w:t>s</w:t>
      </w:r>
      <w:r w:rsidRPr="00CB1F6E">
        <w:rPr>
          <w:rFonts w:ascii="Arial" w:hAnsi="Arial" w:cs="Arial"/>
          <w:color w:val="000000" w:themeColor="text1"/>
        </w:rPr>
        <w:t xml:space="preserve">coping review of sensory processing and mental illness. </w:t>
      </w:r>
      <w:proofErr w:type="gramStart"/>
      <w:r w:rsidRPr="00CB1F6E">
        <w:rPr>
          <w:rFonts w:ascii="Arial" w:hAnsi="Arial" w:cs="Arial"/>
          <w:i/>
          <w:color w:val="000000" w:themeColor="text1"/>
        </w:rPr>
        <w:t>American Journal of Occupational Therapy</w:t>
      </w:r>
      <w:r w:rsidRPr="00CB1F6E">
        <w:rPr>
          <w:rFonts w:ascii="Arial" w:hAnsi="Arial" w:cs="Arial"/>
          <w:color w:val="000000" w:themeColor="text1"/>
        </w:rPr>
        <w:t xml:space="preserve">, </w:t>
      </w:r>
      <w:r w:rsidRPr="00CB1F6E">
        <w:rPr>
          <w:rFonts w:ascii="Arial" w:hAnsi="Arial" w:cs="Arial"/>
          <w:i/>
          <w:color w:val="000000" w:themeColor="text1"/>
        </w:rPr>
        <w:t>71</w:t>
      </w:r>
      <w:r w:rsidRPr="00CB1F6E">
        <w:rPr>
          <w:rFonts w:ascii="Arial" w:hAnsi="Arial" w:cs="Arial"/>
          <w:color w:val="000000" w:themeColor="text1"/>
        </w:rPr>
        <w:t>(5), 1-18.</w:t>
      </w:r>
      <w:proofErr w:type="gramEnd"/>
    </w:p>
    <w:p w14:paraId="002EBB43" w14:textId="77777777" w:rsidR="00E629D8" w:rsidRPr="00CB1F6E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spellStart"/>
      <w:r w:rsidRPr="00CB1F6E">
        <w:rPr>
          <w:rFonts w:ascii="Arial" w:hAnsi="Arial" w:cs="Arial"/>
          <w:color w:val="000000" w:themeColor="text1"/>
        </w:rPr>
        <w:t>Bailliard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A.L., Carroll, A., &amp; </w:t>
      </w:r>
      <w:proofErr w:type="spellStart"/>
      <w:r w:rsidRPr="00CB1F6E">
        <w:rPr>
          <w:rFonts w:ascii="Arial" w:hAnsi="Arial" w:cs="Arial"/>
          <w:color w:val="000000" w:themeColor="text1"/>
        </w:rPr>
        <w:t>Dallman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A.R. (2018). The inescapable corporeality of occupation: Integrating Merleau-Ponty into the study of occupation. </w:t>
      </w:r>
      <w:proofErr w:type="gramStart"/>
      <w:r w:rsidRPr="00CB1F6E">
        <w:rPr>
          <w:rFonts w:ascii="Arial" w:hAnsi="Arial" w:cs="Arial"/>
          <w:i/>
          <w:color w:val="000000" w:themeColor="text1"/>
        </w:rPr>
        <w:t>Journal of Occupational Science, 25</w:t>
      </w:r>
      <w:r w:rsidRPr="00CB1F6E">
        <w:rPr>
          <w:rFonts w:ascii="Arial" w:hAnsi="Arial" w:cs="Arial"/>
          <w:color w:val="000000" w:themeColor="text1"/>
        </w:rPr>
        <w:t>(2), 222-233.</w:t>
      </w:r>
      <w:proofErr w:type="gramEnd"/>
    </w:p>
    <w:p w14:paraId="1BD2B06A" w14:textId="77777777" w:rsidR="00E629D8" w:rsidRPr="00CB1F6E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spellStart"/>
      <w:r w:rsidRPr="00CB1F6E">
        <w:rPr>
          <w:rFonts w:ascii="Arial" w:hAnsi="Arial" w:cs="Arial"/>
          <w:color w:val="000000" w:themeColor="text1"/>
        </w:rPr>
        <w:t>Baranek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G.T., </w:t>
      </w:r>
      <w:proofErr w:type="spellStart"/>
      <w:r w:rsidRPr="00CB1F6E">
        <w:rPr>
          <w:rFonts w:ascii="Arial" w:hAnsi="Arial" w:cs="Arial"/>
          <w:color w:val="000000" w:themeColor="text1"/>
        </w:rPr>
        <w:t>Woynaroski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T.G., Nowell, S., Turner-Brown, L., </w:t>
      </w:r>
      <w:proofErr w:type="spellStart"/>
      <w:r w:rsidRPr="00CB1F6E">
        <w:rPr>
          <w:rFonts w:ascii="Arial" w:hAnsi="Arial" w:cs="Arial"/>
          <w:color w:val="000000" w:themeColor="text1"/>
        </w:rPr>
        <w:t>DuBay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M., </w:t>
      </w:r>
      <w:proofErr w:type="spellStart"/>
      <w:r w:rsidRPr="00CB1F6E">
        <w:rPr>
          <w:rFonts w:ascii="Arial" w:hAnsi="Arial" w:cs="Arial"/>
          <w:color w:val="000000" w:themeColor="text1"/>
        </w:rPr>
        <w:t>Crais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E.R., &amp; Watson, L.R. (2018). </w:t>
      </w:r>
      <w:proofErr w:type="gramStart"/>
      <w:r w:rsidRPr="00CB1F6E">
        <w:rPr>
          <w:rFonts w:ascii="Arial" w:hAnsi="Arial" w:cs="Arial"/>
          <w:color w:val="000000" w:themeColor="text1"/>
        </w:rPr>
        <w:t>Cascading effects of attention disengagement and sensory seeking on social symptoms in a community sample of infants at-risk for a future diagnosis of Autism Spectrum Disorder.</w:t>
      </w:r>
      <w:proofErr w:type="gramEnd"/>
      <w:r w:rsidRPr="00CB1F6E">
        <w:rPr>
          <w:rFonts w:ascii="Arial" w:hAnsi="Arial" w:cs="Arial"/>
          <w:color w:val="000000" w:themeColor="text1"/>
        </w:rPr>
        <w:t xml:space="preserve"> </w:t>
      </w:r>
      <w:proofErr w:type="gramStart"/>
      <w:r w:rsidRPr="00CB1F6E">
        <w:rPr>
          <w:rFonts w:ascii="Arial" w:hAnsi="Arial" w:cs="Arial"/>
          <w:i/>
          <w:color w:val="000000" w:themeColor="text1"/>
        </w:rPr>
        <w:t>Developmental Cognitive Neuroscience, 29</w:t>
      </w:r>
      <w:r w:rsidRPr="00CB1F6E">
        <w:rPr>
          <w:rFonts w:ascii="Arial" w:hAnsi="Arial" w:cs="Arial"/>
          <w:color w:val="000000" w:themeColor="text1"/>
        </w:rPr>
        <w:t>, 30-40.</w:t>
      </w:r>
      <w:proofErr w:type="gramEnd"/>
    </w:p>
    <w:p w14:paraId="69F7731B" w14:textId="77777777" w:rsidR="00E629D8" w:rsidRPr="00CB1F6E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gramStart"/>
      <w:r w:rsidRPr="00CB1F6E">
        <w:rPr>
          <w:rFonts w:ascii="Arial" w:hAnsi="Arial" w:cs="Arial"/>
          <w:color w:val="000000" w:themeColor="text1"/>
        </w:rPr>
        <w:t>Beck, S., &amp; Moon, T.C. (2017).</w:t>
      </w:r>
      <w:proofErr w:type="gramEnd"/>
      <w:r w:rsidRPr="00CB1F6E">
        <w:rPr>
          <w:rFonts w:ascii="Arial" w:hAnsi="Arial" w:cs="Arial"/>
          <w:color w:val="000000" w:themeColor="text1"/>
        </w:rPr>
        <w:t xml:space="preserve"> </w:t>
      </w:r>
      <w:proofErr w:type="gramStart"/>
      <w:r w:rsidRPr="00CB1F6E">
        <w:rPr>
          <w:rFonts w:ascii="Arial" w:hAnsi="Arial" w:cs="Arial"/>
          <w:color w:val="000000" w:themeColor="text1"/>
        </w:rPr>
        <w:t>An algorithm for curriculum decisions in medical laboratory science education.</w:t>
      </w:r>
      <w:proofErr w:type="gramEnd"/>
      <w:r w:rsidRPr="00CB1F6E">
        <w:rPr>
          <w:rFonts w:ascii="Arial" w:hAnsi="Arial" w:cs="Arial"/>
          <w:color w:val="000000" w:themeColor="text1"/>
        </w:rPr>
        <w:t xml:space="preserve"> </w:t>
      </w:r>
      <w:proofErr w:type="gramStart"/>
      <w:r w:rsidRPr="00CB1F6E">
        <w:rPr>
          <w:rFonts w:ascii="Arial" w:hAnsi="Arial" w:cs="Arial"/>
          <w:i/>
          <w:color w:val="000000" w:themeColor="text1"/>
        </w:rPr>
        <w:t>Clinical Laboratory Science, 30</w:t>
      </w:r>
      <w:r w:rsidRPr="00CB1F6E">
        <w:rPr>
          <w:rFonts w:ascii="Arial" w:hAnsi="Arial" w:cs="Arial"/>
          <w:color w:val="000000" w:themeColor="text1"/>
        </w:rPr>
        <w:t>(2), 105-111.</w:t>
      </w:r>
      <w:proofErr w:type="gramEnd"/>
    </w:p>
    <w:p w14:paraId="5507D4A9" w14:textId="7DB0BD5C" w:rsidR="00E629D8" w:rsidRPr="00CB1F6E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spellStart"/>
      <w:r w:rsidRPr="00CB1F6E">
        <w:rPr>
          <w:rFonts w:ascii="Arial" w:hAnsi="Arial" w:cs="Arial"/>
          <w:color w:val="000000" w:themeColor="text1"/>
        </w:rPr>
        <w:t>Belardi</w:t>
      </w:r>
      <w:proofErr w:type="spellEnd"/>
      <w:r w:rsidRPr="00CB1F6E">
        <w:rPr>
          <w:rFonts w:ascii="Arial" w:hAnsi="Arial" w:cs="Arial"/>
          <w:color w:val="000000" w:themeColor="text1"/>
        </w:rPr>
        <w:t>, K.,</w:t>
      </w:r>
      <w:r w:rsidR="00EC08F4" w:rsidRPr="00CB1F6E">
        <w:rPr>
          <w:rFonts w:ascii="Arial" w:hAnsi="Arial" w:cs="Arial"/>
          <w:color w:val="000000" w:themeColor="text1"/>
        </w:rPr>
        <w:t xml:space="preserve"> </w:t>
      </w:r>
      <w:r w:rsidRPr="00CB1F6E">
        <w:rPr>
          <w:rFonts w:ascii="Arial" w:hAnsi="Arial" w:cs="Arial"/>
          <w:color w:val="000000" w:themeColor="text1"/>
        </w:rPr>
        <w:t xml:space="preserve">Watson, L.R., </w:t>
      </w:r>
      <w:proofErr w:type="spellStart"/>
      <w:r w:rsidRPr="00CB1F6E">
        <w:rPr>
          <w:rFonts w:ascii="Arial" w:hAnsi="Arial" w:cs="Arial"/>
          <w:color w:val="000000" w:themeColor="text1"/>
        </w:rPr>
        <w:t>Faldowski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R.A., Hazlett, H., </w:t>
      </w:r>
      <w:proofErr w:type="spellStart"/>
      <w:r w:rsidRPr="00CB1F6E">
        <w:rPr>
          <w:rFonts w:ascii="Arial" w:hAnsi="Arial" w:cs="Arial"/>
          <w:color w:val="000000" w:themeColor="text1"/>
        </w:rPr>
        <w:t>Crais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E., </w:t>
      </w:r>
      <w:proofErr w:type="spellStart"/>
      <w:r w:rsidRPr="00CB1F6E">
        <w:rPr>
          <w:rFonts w:ascii="Arial" w:hAnsi="Arial" w:cs="Arial"/>
          <w:color w:val="000000" w:themeColor="text1"/>
        </w:rPr>
        <w:t>Baranek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G.T., </w:t>
      </w:r>
      <w:proofErr w:type="spellStart"/>
      <w:r w:rsidRPr="00CB1F6E">
        <w:rPr>
          <w:rFonts w:ascii="Arial" w:hAnsi="Arial" w:cs="Arial"/>
          <w:color w:val="000000" w:themeColor="text1"/>
        </w:rPr>
        <w:t>McComish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C., Patten, E., &amp; </w:t>
      </w:r>
      <w:proofErr w:type="spellStart"/>
      <w:r w:rsidRPr="00CB1F6E">
        <w:rPr>
          <w:rFonts w:ascii="Arial" w:hAnsi="Arial" w:cs="Arial"/>
          <w:color w:val="000000" w:themeColor="text1"/>
        </w:rPr>
        <w:t>Oller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D.K. (2017). </w:t>
      </w:r>
      <w:proofErr w:type="gramStart"/>
      <w:r w:rsidRPr="00CB1F6E">
        <w:rPr>
          <w:rFonts w:ascii="Arial" w:hAnsi="Arial" w:cs="Arial"/>
          <w:color w:val="000000" w:themeColor="text1"/>
        </w:rPr>
        <w:t>A retrospective video analysis of canonical babbling and volubility in infan</w:t>
      </w:r>
      <w:r w:rsidR="0081384F" w:rsidRPr="00CB1F6E">
        <w:rPr>
          <w:rFonts w:ascii="Arial" w:hAnsi="Arial" w:cs="Arial"/>
          <w:color w:val="000000" w:themeColor="text1"/>
        </w:rPr>
        <w:t>ts with Fragile X Syndrome at 9-</w:t>
      </w:r>
      <w:r w:rsidRPr="00CB1F6E">
        <w:rPr>
          <w:rFonts w:ascii="Arial" w:hAnsi="Arial" w:cs="Arial"/>
          <w:color w:val="000000" w:themeColor="text1"/>
        </w:rPr>
        <w:t>12 months of age.</w:t>
      </w:r>
      <w:proofErr w:type="gramEnd"/>
      <w:r w:rsidRPr="00CB1F6E">
        <w:rPr>
          <w:rFonts w:ascii="Arial" w:hAnsi="Arial" w:cs="Arial"/>
          <w:color w:val="000000" w:themeColor="text1"/>
        </w:rPr>
        <w:t xml:space="preserve"> </w:t>
      </w:r>
      <w:proofErr w:type="gramStart"/>
      <w:r w:rsidRPr="00CB1F6E">
        <w:rPr>
          <w:rFonts w:ascii="Arial" w:hAnsi="Arial" w:cs="Arial"/>
          <w:i/>
          <w:color w:val="000000" w:themeColor="text1"/>
        </w:rPr>
        <w:t>Journal of Autism and Developmental Disorders, 47</w:t>
      </w:r>
      <w:r w:rsidRPr="00CB1F6E">
        <w:rPr>
          <w:rFonts w:ascii="Arial" w:hAnsi="Arial" w:cs="Arial"/>
          <w:color w:val="000000" w:themeColor="text1"/>
        </w:rPr>
        <w:t>(4), 1193-1206.</w:t>
      </w:r>
      <w:proofErr w:type="gramEnd"/>
    </w:p>
    <w:p w14:paraId="06E7B537" w14:textId="77777777" w:rsidR="00EE594C" w:rsidRPr="00CB1F6E" w:rsidRDefault="00EE594C" w:rsidP="00EE594C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spellStart"/>
      <w:r w:rsidRPr="00CB1F6E">
        <w:rPr>
          <w:rFonts w:ascii="Arial" w:hAnsi="Arial" w:cs="Arial"/>
          <w:color w:val="000000" w:themeColor="text1"/>
        </w:rPr>
        <w:t>Bottema</w:t>
      </w:r>
      <w:r w:rsidRPr="00CB1F6E">
        <w:rPr>
          <w:rFonts w:ascii="Cambria Math" w:hAnsi="Cambria Math" w:cs="Cambria Math"/>
          <w:color w:val="000000" w:themeColor="text1"/>
        </w:rPr>
        <w:t>‐</w:t>
      </w:r>
      <w:r w:rsidRPr="00CB1F6E">
        <w:rPr>
          <w:rFonts w:ascii="Arial" w:hAnsi="Arial" w:cs="Arial"/>
          <w:color w:val="000000" w:themeColor="text1"/>
        </w:rPr>
        <w:t>Beutel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K., Lloyd, B., Watson, L., &amp; Yoder, P. (2018). </w:t>
      </w:r>
      <w:proofErr w:type="gramStart"/>
      <w:r w:rsidRPr="00CB1F6E">
        <w:rPr>
          <w:rFonts w:ascii="Arial" w:hAnsi="Arial" w:cs="Arial"/>
          <w:color w:val="000000" w:themeColor="text1"/>
        </w:rPr>
        <w:t>Bidirectional influences of caregiver utterances and supported joint engagement in children with and without autism spectrum disorder.</w:t>
      </w:r>
      <w:proofErr w:type="gramEnd"/>
      <w:r w:rsidRPr="00CB1F6E">
        <w:rPr>
          <w:rFonts w:ascii="Arial" w:hAnsi="Arial" w:cs="Arial"/>
          <w:color w:val="000000" w:themeColor="text1"/>
        </w:rPr>
        <w:t xml:space="preserve"> </w:t>
      </w:r>
      <w:proofErr w:type="gramStart"/>
      <w:r w:rsidRPr="00CB1F6E">
        <w:rPr>
          <w:rFonts w:ascii="Arial" w:hAnsi="Arial" w:cs="Arial"/>
          <w:i/>
          <w:color w:val="000000" w:themeColor="text1"/>
        </w:rPr>
        <w:t>Autism Research, 11</w:t>
      </w:r>
      <w:r w:rsidRPr="00CB1F6E">
        <w:rPr>
          <w:rFonts w:ascii="Arial" w:hAnsi="Arial" w:cs="Arial"/>
          <w:color w:val="000000" w:themeColor="text1"/>
        </w:rPr>
        <w:t>(5), 755-765.</w:t>
      </w:r>
      <w:proofErr w:type="gramEnd"/>
    </w:p>
    <w:p w14:paraId="55DDE875" w14:textId="56D70AC3" w:rsidR="00EE594C" w:rsidRPr="00104862" w:rsidRDefault="00EE594C" w:rsidP="00EE594C">
      <w:pPr>
        <w:spacing w:after="240"/>
        <w:ind w:left="360"/>
        <w:rPr>
          <w:rFonts w:ascii="Arial" w:hAnsi="Arial" w:cs="Arial"/>
          <w:strike/>
          <w:color w:val="000000" w:themeColor="text1"/>
        </w:rPr>
      </w:pPr>
      <w:proofErr w:type="spellStart"/>
      <w:r w:rsidRPr="00CB1F6E">
        <w:rPr>
          <w:rFonts w:ascii="Arial" w:hAnsi="Arial" w:cs="Arial"/>
          <w:color w:val="000000" w:themeColor="text1"/>
        </w:rPr>
        <w:t>Bottema</w:t>
      </w:r>
      <w:r w:rsidRPr="00CB1F6E">
        <w:rPr>
          <w:rFonts w:ascii="Cambria Math" w:hAnsi="Cambria Math" w:cs="Cambria Math"/>
          <w:color w:val="000000" w:themeColor="text1"/>
        </w:rPr>
        <w:t>‐</w:t>
      </w:r>
      <w:r w:rsidRPr="00CB1F6E">
        <w:rPr>
          <w:rFonts w:ascii="Arial" w:hAnsi="Arial" w:cs="Arial"/>
          <w:color w:val="000000" w:themeColor="text1"/>
        </w:rPr>
        <w:t>Beutel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K., Malloy, C., Lloyd, B.P., </w:t>
      </w:r>
      <w:proofErr w:type="spellStart"/>
      <w:r w:rsidRPr="00CB1F6E">
        <w:rPr>
          <w:rFonts w:ascii="Arial" w:hAnsi="Arial" w:cs="Arial"/>
          <w:color w:val="000000" w:themeColor="text1"/>
        </w:rPr>
        <w:t>Louick</w:t>
      </w:r>
      <w:proofErr w:type="spellEnd"/>
      <w:r w:rsidRPr="00CB1F6E">
        <w:rPr>
          <w:rFonts w:ascii="Arial" w:hAnsi="Arial" w:cs="Arial"/>
          <w:color w:val="000000" w:themeColor="text1"/>
        </w:rPr>
        <w:t>, R., Joffe</w:t>
      </w:r>
      <w:r w:rsidRPr="00CB1F6E">
        <w:rPr>
          <w:rFonts w:ascii="Cambria Math" w:hAnsi="Cambria Math" w:cs="Cambria Math"/>
          <w:color w:val="000000" w:themeColor="text1"/>
        </w:rPr>
        <w:t>‐</w:t>
      </w:r>
      <w:r w:rsidRPr="00CB1F6E">
        <w:rPr>
          <w:rFonts w:ascii="Arial" w:hAnsi="Arial" w:cs="Arial"/>
          <w:color w:val="000000" w:themeColor="text1"/>
        </w:rPr>
        <w:t xml:space="preserve">Nelson, L., Watson, L.R., &amp; Yoder, P.J. (2018). Sequential associations between caregiver talk and child play in Autism Spectrum Disorder and typical development. </w:t>
      </w:r>
      <w:proofErr w:type="gramStart"/>
      <w:r w:rsidRPr="00CB1F6E">
        <w:rPr>
          <w:rFonts w:ascii="Arial" w:hAnsi="Arial" w:cs="Arial"/>
          <w:i/>
          <w:color w:val="000000" w:themeColor="text1"/>
        </w:rPr>
        <w:t>Child Development, 89</w:t>
      </w:r>
      <w:r w:rsidRPr="00CB1F6E">
        <w:rPr>
          <w:rFonts w:ascii="Arial" w:hAnsi="Arial" w:cs="Arial"/>
          <w:color w:val="000000" w:themeColor="text1"/>
        </w:rPr>
        <w:t>(3), 157-166</w:t>
      </w:r>
      <w:r w:rsidR="00046C66">
        <w:rPr>
          <w:rFonts w:ascii="Arial" w:hAnsi="Arial" w:cs="Arial"/>
          <w:strike/>
          <w:color w:val="000000" w:themeColor="text1"/>
        </w:rPr>
        <w:t>.</w:t>
      </w:r>
      <w:proofErr w:type="gramEnd"/>
    </w:p>
    <w:p w14:paraId="287628EB" w14:textId="21B92481" w:rsidR="00E629D8" w:rsidRPr="00CB1F6E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spellStart"/>
      <w:proofErr w:type="gramStart"/>
      <w:r w:rsidRPr="00CB1F6E">
        <w:rPr>
          <w:rFonts w:ascii="Arial" w:hAnsi="Arial" w:cs="Arial"/>
          <w:color w:val="000000" w:themeColor="text1"/>
        </w:rPr>
        <w:lastRenderedPageBreak/>
        <w:t>Bottema-Beutel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K., </w:t>
      </w:r>
      <w:proofErr w:type="spellStart"/>
      <w:r w:rsidRPr="00CB1F6E">
        <w:rPr>
          <w:rFonts w:ascii="Arial" w:hAnsi="Arial" w:cs="Arial"/>
          <w:color w:val="000000" w:themeColor="text1"/>
        </w:rPr>
        <w:t>Woynaroski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T., </w:t>
      </w:r>
      <w:proofErr w:type="spellStart"/>
      <w:r w:rsidRPr="00CB1F6E">
        <w:rPr>
          <w:rFonts w:ascii="Arial" w:hAnsi="Arial" w:cs="Arial"/>
          <w:color w:val="000000" w:themeColor="text1"/>
        </w:rPr>
        <w:t>Louick</w:t>
      </w:r>
      <w:proofErr w:type="spellEnd"/>
      <w:r w:rsidRPr="00CB1F6E">
        <w:rPr>
          <w:rFonts w:ascii="Arial" w:hAnsi="Arial" w:cs="Arial"/>
          <w:color w:val="000000" w:themeColor="text1"/>
        </w:rPr>
        <w:t>, R., Stringer Keefe, E., Watson, L.R., &amp; Yoder, P.J. (2018).</w:t>
      </w:r>
      <w:proofErr w:type="gramEnd"/>
      <w:r w:rsidRPr="00CB1F6E">
        <w:rPr>
          <w:rFonts w:ascii="Arial" w:hAnsi="Arial" w:cs="Arial"/>
          <w:color w:val="000000" w:themeColor="text1"/>
        </w:rPr>
        <w:t xml:space="preserve"> </w:t>
      </w:r>
      <w:proofErr w:type="gramStart"/>
      <w:r w:rsidRPr="00CB1F6E">
        <w:rPr>
          <w:rFonts w:ascii="Arial" w:hAnsi="Arial" w:cs="Arial"/>
          <w:color w:val="000000" w:themeColor="text1"/>
        </w:rPr>
        <w:t>Longitudinal associations across vocabulary modalities in children with autism and typical development.</w:t>
      </w:r>
      <w:proofErr w:type="gramEnd"/>
      <w:r w:rsidRPr="00CB1F6E">
        <w:rPr>
          <w:rFonts w:ascii="Arial" w:hAnsi="Arial" w:cs="Arial"/>
          <w:color w:val="000000" w:themeColor="text1"/>
        </w:rPr>
        <w:t xml:space="preserve"> </w:t>
      </w:r>
      <w:proofErr w:type="gramStart"/>
      <w:r w:rsidRPr="00CB1F6E">
        <w:rPr>
          <w:rFonts w:ascii="Arial" w:hAnsi="Arial" w:cs="Arial"/>
          <w:i/>
          <w:color w:val="000000" w:themeColor="text1"/>
        </w:rPr>
        <w:t>Autism</w:t>
      </w:r>
      <w:r w:rsidRPr="00CB1F6E">
        <w:rPr>
          <w:rFonts w:ascii="Arial" w:hAnsi="Arial" w:cs="Arial"/>
          <w:color w:val="000000" w:themeColor="text1"/>
        </w:rPr>
        <w:t>, doi.org/10.1177/136236131774585</w:t>
      </w:r>
      <w:r w:rsidR="009C19FC">
        <w:rPr>
          <w:rFonts w:ascii="Arial" w:hAnsi="Arial" w:cs="Arial"/>
          <w:color w:val="000000" w:themeColor="text1"/>
        </w:rPr>
        <w:t>.</w:t>
      </w:r>
      <w:proofErr w:type="gramEnd"/>
    </w:p>
    <w:p w14:paraId="7D7A604C" w14:textId="5100B6EF" w:rsidR="00071DD1" w:rsidRPr="00071DD1" w:rsidRDefault="00E629D8" w:rsidP="00071DD1">
      <w:pPr>
        <w:spacing w:after="240"/>
        <w:ind w:left="360"/>
        <w:rPr>
          <w:rFonts w:ascii="Arial" w:hAnsi="Arial" w:cs="Arial"/>
          <w:i/>
          <w:color w:val="000000" w:themeColor="text1"/>
          <w:highlight w:val="yellow"/>
        </w:rPr>
      </w:pPr>
      <w:proofErr w:type="gramStart"/>
      <w:r w:rsidRPr="00CB1F6E">
        <w:rPr>
          <w:rFonts w:ascii="Arial" w:hAnsi="Arial" w:cs="Arial"/>
          <w:color w:val="000000" w:themeColor="text1"/>
        </w:rPr>
        <w:t xml:space="preserve">Boyd, B.A., Watson, L.R., </w:t>
      </w:r>
      <w:proofErr w:type="spellStart"/>
      <w:r w:rsidRPr="00CB1F6E">
        <w:rPr>
          <w:rFonts w:ascii="Arial" w:hAnsi="Arial" w:cs="Arial"/>
          <w:color w:val="000000" w:themeColor="text1"/>
        </w:rPr>
        <w:t>Reszka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S.S., Sideris, J., </w:t>
      </w:r>
      <w:proofErr w:type="spellStart"/>
      <w:r w:rsidRPr="00CB1F6E">
        <w:rPr>
          <w:rFonts w:ascii="Arial" w:hAnsi="Arial" w:cs="Arial"/>
          <w:color w:val="000000" w:themeColor="text1"/>
        </w:rPr>
        <w:t>Alessandri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M., </w:t>
      </w:r>
      <w:proofErr w:type="spellStart"/>
      <w:r w:rsidRPr="00CB1F6E">
        <w:rPr>
          <w:rFonts w:ascii="Arial" w:hAnsi="Arial" w:cs="Arial"/>
          <w:color w:val="000000" w:themeColor="text1"/>
        </w:rPr>
        <w:t>Baranek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G.T., </w:t>
      </w:r>
      <w:proofErr w:type="spellStart"/>
      <w:r w:rsidRPr="00CB1F6E">
        <w:rPr>
          <w:rFonts w:ascii="Arial" w:hAnsi="Arial" w:cs="Arial"/>
          <w:color w:val="000000" w:themeColor="text1"/>
        </w:rPr>
        <w:t>Crais</w:t>
      </w:r>
      <w:proofErr w:type="spellEnd"/>
      <w:r w:rsidRPr="00CB1F6E">
        <w:rPr>
          <w:rFonts w:ascii="Arial" w:hAnsi="Arial" w:cs="Arial"/>
          <w:color w:val="000000" w:themeColor="text1"/>
        </w:rPr>
        <w:t>, E.R., Donaldson, A., Gutierrez</w:t>
      </w:r>
      <w:r w:rsidR="00817B6D" w:rsidRPr="00CB1F6E">
        <w:rPr>
          <w:rFonts w:ascii="Arial" w:hAnsi="Arial" w:cs="Arial"/>
          <w:color w:val="000000" w:themeColor="text1"/>
        </w:rPr>
        <w:t>,</w:t>
      </w:r>
      <w:r w:rsidRPr="00CB1F6E">
        <w:rPr>
          <w:rFonts w:ascii="Arial" w:hAnsi="Arial" w:cs="Arial"/>
          <w:color w:val="000000" w:themeColor="text1"/>
        </w:rPr>
        <w:t xml:space="preserve"> A., Johnson, L</w:t>
      </w:r>
      <w:r w:rsidR="00817B6D" w:rsidRPr="00CB1F6E">
        <w:rPr>
          <w:rFonts w:ascii="Arial" w:hAnsi="Arial" w:cs="Arial"/>
          <w:color w:val="000000" w:themeColor="text1"/>
        </w:rPr>
        <w:t>.</w:t>
      </w:r>
      <w:r w:rsidRPr="00CB1F6E">
        <w:rPr>
          <w:rFonts w:ascii="Arial" w:hAnsi="Arial" w:cs="Arial"/>
          <w:color w:val="000000" w:themeColor="text1"/>
        </w:rPr>
        <w:t xml:space="preserve">, &amp; </w:t>
      </w:r>
      <w:proofErr w:type="spellStart"/>
      <w:r w:rsidRPr="00CB1F6E">
        <w:rPr>
          <w:rFonts w:ascii="Arial" w:hAnsi="Arial" w:cs="Arial"/>
          <w:color w:val="000000" w:themeColor="text1"/>
        </w:rPr>
        <w:t>Belardi</w:t>
      </w:r>
      <w:proofErr w:type="spellEnd"/>
      <w:r w:rsidRPr="00CB1F6E">
        <w:rPr>
          <w:rFonts w:ascii="Arial" w:hAnsi="Arial" w:cs="Arial"/>
          <w:color w:val="000000" w:themeColor="text1"/>
        </w:rPr>
        <w:t>, K. (2018).</w:t>
      </w:r>
      <w:proofErr w:type="gramEnd"/>
      <w:r w:rsidRPr="00CB1F6E">
        <w:rPr>
          <w:rFonts w:ascii="Arial" w:hAnsi="Arial" w:cs="Arial"/>
          <w:color w:val="000000" w:themeColor="text1"/>
        </w:rPr>
        <w:t xml:space="preserve"> Efficacy of the ASAP intervention for preschoolers with ASD: A cluster randomized controlled trial. </w:t>
      </w:r>
      <w:proofErr w:type="gramStart"/>
      <w:r w:rsidRPr="00CB1F6E">
        <w:rPr>
          <w:rFonts w:ascii="Arial" w:hAnsi="Arial" w:cs="Arial"/>
          <w:i/>
          <w:color w:val="000000" w:themeColor="text1"/>
        </w:rPr>
        <w:t xml:space="preserve">Journal of Autism and Developmental </w:t>
      </w:r>
      <w:r w:rsidRPr="00046C66">
        <w:rPr>
          <w:rFonts w:ascii="Arial" w:hAnsi="Arial" w:cs="Arial"/>
          <w:i/>
          <w:color w:val="000000" w:themeColor="text1"/>
        </w:rPr>
        <w:t>Disorders</w:t>
      </w:r>
      <w:r w:rsidRPr="00046C66">
        <w:rPr>
          <w:rFonts w:ascii="Arial" w:hAnsi="Arial" w:cs="Arial"/>
          <w:color w:val="000000" w:themeColor="text1"/>
        </w:rPr>
        <w:t xml:space="preserve">, </w:t>
      </w:r>
      <w:r w:rsidR="00071DD1" w:rsidRPr="00046C66">
        <w:rPr>
          <w:rFonts w:ascii="Arial" w:hAnsi="Arial" w:cs="Arial"/>
          <w:i/>
          <w:color w:val="000000" w:themeColor="text1"/>
        </w:rPr>
        <w:t>48</w:t>
      </w:r>
      <w:r w:rsidR="00071DD1" w:rsidRPr="00046C66">
        <w:rPr>
          <w:rFonts w:ascii="Arial" w:hAnsi="Arial" w:cs="Arial"/>
          <w:color w:val="000000" w:themeColor="text1"/>
        </w:rPr>
        <w:t>(9)</w:t>
      </w:r>
      <w:r w:rsidR="00046C66">
        <w:rPr>
          <w:rFonts w:ascii="Arial" w:hAnsi="Arial" w:cs="Arial"/>
          <w:color w:val="000000" w:themeColor="text1"/>
        </w:rPr>
        <w:t xml:space="preserve">, </w:t>
      </w:r>
      <w:r w:rsidR="00071DD1" w:rsidRPr="00046C66">
        <w:rPr>
          <w:rFonts w:ascii="Arial" w:hAnsi="Arial" w:cs="Arial"/>
          <w:color w:val="000000" w:themeColor="text1"/>
        </w:rPr>
        <w:t>3144-3162.</w:t>
      </w:r>
      <w:proofErr w:type="gramEnd"/>
    </w:p>
    <w:p w14:paraId="5804AF87" w14:textId="53B45AE8" w:rsidR="00471F7B" w:rsidRDefault="00471F7B" w:rsidP="00C9533F">
      <w:pPr>
        <w:pStyle w:val="ListParagraph"/>
        <w:ind w:left="360"/>
        <w:rPr>
          <w:rFonts w:ascii="Arial" w:hAnsi="Arial" w:cs="Arial"/>
          <w:color w:val="000000" w:themeColor="text1"/>
        </w:rPr>
      </w:pPr>
      <w:r w:rsidRPr="0085588A">
        <w:rPr>
          <w:rFonts w:ascii="Arial" w:hAnsi="Arial" w:cs="Arial"/>
          <w:color w:val="000000" w:themeColor="text1"/>
        </w:rPr>
        <w:t xml:space="preserve">Buss, E., Grose, J., &amp; </w:t>
      </w:r>
      <w:proofErr w:type="spellStart"/>
      <w:r w:rsidRPr="0085588A">
        <w:rPr>
          <w:rFonts w:ascii="Arial" w:hAnsi="Arial" w:cs="Arial"/>
          <w:color w:val="000000" w:themeColor="text1"/>
        </w:rPr>
        <w:t>Leibold</w:t>
      </w:r>
      <w:proofErr w:type="spellEnd"/>
      <w:r w:rsidRPr="0085588A">
        <w:rPr>
          <w:rFonts w:ascii="Arial" w:hAnsi="Arial" w:cs="Arial"/>
          <w:color w:val="000000" w:themeColor="text1"/>
        </w:rPr>
        <w:t xml:space="preserve">, L. (2018). </w:t>
      </w:r>
      <w:proofErr w:type="gramStart"/>
      <w:r w:rsidRPr="0085588A">
        <w:rPr>
          <w:rFonts w:ascii="Arial" w:hAnsi="Arial" w:cs="Arial"/>
          <w:color w:val="000000" w:themeColor="text1"/>
        </w:rPr>
        <w:t>Amplitude modulation detection and modulation masking in school-age children and adults.</w:t>
      </w:r>
      <w:proofErr w:type="gramEnd"/>
      <w:r w:rsidRPr="0085588A">
        <w:rPr>
          <w:rFonts w:ascii="Arial" w:hAnsi="Arial" w:cs="Arial"/>
          <w:color w:val="000000" w:themeColor="text1"/>
        </w:rPr>
        <w:t> </w:t>
      </w:r>
      <w:proofErr w:type="gramStart"/>
      <w:r w:rsidRPr="0085588A">
        <w:rPr>
          <w:rFonts w:ascii="Arial" w:hAnsi="Arial" w:cs="Arial"/>
          <w:i/>
          <w:iCs/>
          <w:color w:val="000000" w:themeColor="text1"/>
        </w:rPr>
        <w:t>The Journal of the Acoustical Society of America</w:t>
      </w:r>
      <w:r w:rsidRPr="0085588A">
        <w:rPr>
          <w:rFonts w:ascii="Arial" w:hAnsi="Arial" w:cs="Arial"/>
          <w:color w:val="000000" w:themeColor="text1"/>
        </w:rPr>
        <w:t>, </w:t>
      </w:r>
      <w:r w:rsidRPr="0085588A">
        <w:rPr>
          <w:rFonts w:ascii="Arial" w:hAnsi="Arial" w:cs="Arial"/>
          <w:i/>
          <w:iCs/>
          <w:color w:val="000000" w:themeColor="text1"/>
        </w:rPr>
        <w:t>143</w:t>
      </w:r>
      <w:r w:rsidRPr="0085588A">
        <w:rPr>
          <w:rFonts w:ascii="Arial" w:hAnsi="Arial" w:cs="Arial"/>
          <w:color w:val="000000" w:themeColor="text1"/>
        </w:rPr>
        <w:t>(3), 1916-1916.</w:t>
      </w:r>
      <w:proofErr w:type="gramEnd"/>
    </w:p>
    <w:p w14:paraId="029DC8AC" w14:textId="77777777" w:rsidR="00471F7B" w:rsidRDefault="00471F7B" w:rsidP="00C9533F">
      <w:pPr>
        <w:pStyle w:val="ListParagraph"/>
        <w:ind w:left="360"/>
        <w:rPr>
          <w:rFonts w:ascii="Arial" w:hAnsi="Arial" w:cs="Arial"/>
          <w:color w:val="000000" w:themeColor="text1"/>
        </w:rPr>
      </w:pPr>
    </w:p>
    <w:p w14:paraId="787862C6" w14:textId="46CEB25F" w:rsidR="00C9533F" w:rsidRPr="00CB1F6E" w:rsidRDefault="00C9533F" w:rsidP="00C9533F">
      <w:pPr>
        <w:pStyle w:val="ListParagraph"/>
        <w:ind w:left="360"/>
        <w:rPr>
          <w:rFonts w:ascii="Arial" w:hAnsi="Arial" w:cs="Arial"/>
          <w:color w:val="000000" w:themeColor="text1"/>
        </w:rPr>
      </w:pPr>
      <w:r w:rsidRPr="00CB1F6E">
        <w:rPr>
          <w:rFonts w:ascii="Arial" w:hAnsi="Arial" w:cs="Arial"/>
          <w:color w:val="000000" w:themeColor="text1"/>
        </w:rPr>
        <w:t xml:space="preserve">Buss, E., &amp; Grose, J. (2018). </w:t>
      </w:r>
      <w:proofErr w:type="gramStart"/>
      <w:r w:rsidRPr="00CB1F6E">
        <w:rPr>
          <w:rFonts w:ascii="Arial" w:hAnsi="Arial" w:cs="Arial"/>
          <w:color w:val="000000" w:themeColor="text1"/>
        </w:rPr>
        <w:t>Auditory sensitivity to spectral modulation phase reversal as a function of modulation depth.</w:t>
      </w:r>
      <w:proofErr w:type="gramEnd"/>
      <w:r w:rsidRPr="00CB1F6E">
        <w:rPr>
          <w:rFonts w:ascii="Arial" w:hAnsi="Arial" w:cs="Arial"/>
          <w:color w:val="000000" w:themeColor="text1"/>
        </w:rPr>
        <w:t> </w:t>
      </w:r>
      <w:r w:rsidR="00817B6D" w:rsidRPr="00CB1F6E">
        <w:rPr>
          <w:rFonts w:ascii="Arial" w:hAnsi="Arial" w:cs="Arial"/>
          <w:i/>
          <w:iCs/>
          <w:color w:val="000000" w:themeColor="text1"/>
        </w:rPr>
        <w:t>PLOS ONE</w:t>
      </w:r>
      <w:r w:rsidRPr="00CB1F6E">
        <w:rPr>
          <w:rFonts w:ascii="Arial" w:hAnsi="Arial" w:cs="Arial"/>
          <w:color w:val="000000" w:themeColor="text1"/>
        </w:rPr>
        <w:t>, </w:t>
      </w:r>
      <w:r w:rsidRPr="00CB1F6E">
        <w:rPr>
          <w:rFonts w:ascii="Arial" w:hAnsi="Arial" w:cs="Arial"/>
          <w:i/>
          <w:iCs/>
          <w:color w:val="000000" w:themeColor="text1"/>
        </w:rPr>
        <w:t>13</w:t>
      </w:r>
      <w:r w:rsidRPr="00CB1F6E">
        <w:rPr>
          <w:rFonts w:ascii="Arial" w:hAnsi="Arial" w:cs="Arial"/>
          <w:color w:val="000000" w:themeColor="text1"/>
        </w:rPr>
        <w:t>(4), e0195686.</w:t>
      </w:r>
      <w:r w:rsidRPr="00CB1F6E">
        <w:rPr>
          <w:rFonts w:ascii="Arial" w:hAnsi="Arial" w:cs="Arial"/>
          <w:color w:val="000000" w:themeColor="text1"/>
        </w:rPr>
        <w:br/>
      </w:r>
    </w:p>
    <w:p w14:paraId="64EF0816" w14:textId="2376CF69" w:rsidR="00BE5CD3" w:rsidRPr="00CB1F6E" w:rsidRDefault="00E629D8" w:rsidP="00D845D1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gramStart"/>
      <w:r w:rsidRPr="00CB1F6E">
        <w:rPr>
          <w:rFonts w:ascii="Arial" w:hAnsi="Arial" w:cs="Arial"/>
          <w:color w:val="000000" w:themeColor="text1"/>
        </w:rPr>
        <w:t xml:space="preserve">Coppola, S., Miao, A.F., </w:t>
      </w:r>
      <w:proofErr w:type="spellStart"/>
      <w:r w:rsidRPr="00CB1F6E">
        <w:rPr>
          <w:rFonts w:ascii="Arial" w:hAnsi="Arial" w:cs="Arial"/>
          <w:color w:val="000000" w:themeColor="text1"/>
        </w:rPr>
        <w:t>Allmendinger</w:t>
      </w:r>
      <w:proofErr w:type="spellEnd"/>
      <w:r w:rsidRPr="00CB1F6E">
        <w:rPr>
          <w:rFonts w:ascii="Arial" w:hAnsi="Arial" w:cs="Arial"/>
          <w:color w:val="000000" w:themeColor="text1"/>
        </w:rPr>
        <w:t>, C., &amp; Zhang, W. (2017).</w:t>
      </w:r>
      <w:proofErr w:type="gramEnd"/>
      <w:r w:rsidRPr="00CB1F6E">
        <w:rPr>
          <w:rFonts w:ascii="Arial" w:hAnsi="Arial" w:cs="Arial"/>
          <w:color w:val="000000" w:themeColor="text1"/>
        </w:rPr>
        <w:t xml:space="preserve"> Art in occupational therapy education: An exploratory mixed-methods study of an arts-based module. </w:t>
      </w:r>
      <w:proofErr w:type="gramStart"/>
      <w:r w:rsidRPr="00CB1F6E">
        <w:rPr>
          <w:rFonts w:ascii="Arial" w:hAnsi="Arial" w:cs="Arial"/>
          <w:i/>
          <w:color w:val="000000" w:themeColor="text1"/>
        </w:rPr>
        <w:t>The Open Journal of Occupational Therapy, 5</w:t>
      </w:r>
      <w:r w:rsidRPr="00CB1F6E">
        <w:rPr>
          <w:rFonts w:ascii="Arial" w:hAnsi="Arial" w:cs="Arial"/>
          <w:color w:val="000000" w:themeColor="text1"/>
        </w:rPr>
        <w:t>(4), 8.</w:t>
      </w:r>
      <w:proofErr w:type="gramEnd"/>
    </w:p>
    <w:p w14:paraId="2A766398" w14:textId="36D2069B" w:rsidR="003D6023" w:rsidRPr="00CB1F6E" w:rsidRDefault="00CC46F4" w:rsidP="00CC46F4">
      <w:pPr>
        <w:ind w:left="360"/>
        <w:rPr>
          <w:rFonts w:ascii="Arial" w:hAnsi="Arial" w:cs="Arial"/>
          <w:color w:val="000000" w:themeColor="text1"/>
        </w:rPr>
      </w:pPr>
      <w:proofErr w:type="spellStart"/>
      <w:r w:rsidRPr="0085588A">
        <w:rPr>
          <w:rFonts w:ascii="Arial" w:hAnsi="Arial" w:cs="Arial"/>
          <w:color w:val="000000" w:themeColor="text1"/>
        </w:rPr>
        <w:t>Crais</w:t>
      </w:r>
      <w:proofErr w:type="spellEnd"/>
      <w:r w:rsidRPr="0085588A">
        <w:rPr>
          <w:rFonts w:ascii="Arial" w:hAnsi="Arial" w:cs="Arial"/>
          <w:color w:val="000000" w:themeColor="text1"/>
        </w:rPr>
        <w:t xml:space="preserve">, E., Lister, J., </w:t>
      </w:r>
      <w:proofErr w:type="spellStart"/>
      <w:r w:rsidRPr="0085588A">
        <w:rPr>
          <w:rFonts w:ascii="Arial" w:hAnsi="Arial" w:cs="Arial"/>
          <w:color w:val="000000" w:themeColor="text1"/>
        </w:rPr>
        <w:t>Tellis</w:t>
      </w:r>
      <w:proofErr w:type="spellEnd"/>
      <w:r w:rsidRPr="0085588A">
        <w:rPr>
          <w:rFonts w:ascii="Arial" w:hAnsi="Arial" w:cs="Arial"/>
          <w:color w:val="000000" w:themeColor="text1"/>
        </w:rPr>
        <w:t>, G., &amp; Nunez, L. (2018). Recruiting, retaining, and graduating PhD Students: Practical ideas from 73 Communication Sciences and Disorders PhD program coordinators. </w:t>
      </w:r>
      <w:proofErr w:type="gramStart"/>
      <w:r w:rsidRPr="0085588A">
        <w:rPr>
          <w:rFonts w:ascii="Arial" w:hAnsi="Arial" w:cs="Arial"/>
          <w:i/>
          <w:iCs/>
          <w:color w:val="000000" w:themeColor="text1"/>
        </w:rPr>
        <w:t>Perspectives of the ASHA Special Interest Groups</w:t>
      </w:r>
      <w:r w:rsidRPr="0085588A">
        <w:rPr>
          <w:rFonts w:ascii="Arial" w:hAnsi="Arial" w:cs="Arial"/>
          <w:color w:val="000000" w:themeColor="text1"/>
        </w:rPr>
        <w:t>, </w:t>
      </w:r>
      <w:r w:rsidRPr="0085588A">
        <w:rPr>
          <w:rFonts w:ascii="Arial" w:hAnsi="Arial" w:cs="Arial"/>
          <w:i/>
          <w:iCs/>
          <w:color w:val="000000" w:themeColor="text1"/>
        </w:rPr>
        <w:t>3</w:t>
      </w:r>
      <w:r w:rsidRPr="0085588A">
        <w:rPr>
          <w:rFonts w:ascii="Arial" w:hAnsi="Arial" w:cs="Arial"/>
          <w:color w:val="000000" w:themeColor="text1"/>
        </w:rPr>
        <w:t>(10), 4-10.</w:t>
      </w:r>
      <w:proofErr w:type="gramEnd"/>
      <w:r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</w:rPr>
        <w:br/>
      </w:r>
      <w:r w:rsidR="003D6023" w:rsidRPr="00CB1F6E">
        <w:rPr>
          <w:rFonts w:ascii="Arial" w:hAnsi="Arial" w:cs="Arial"/>
          <w:color w:val="000000" w:themeColor="text1"/>
        </w:rPr>
        <w:t>Curtis, J.Q., Gupta</w:t>
      </w:r>
      <w:r w:rsidR="00817B6D" w:rsidRPr="00CB1F6E">
        <w:rPr>
          <w:rFonts w:ascii="Arial" w:hAnsi="Arial" w:cs="Arial"/>
          <w:color w:val="000000" w:themeColor="text1"/>
        </w:rPr>
        <w:t>,</w:t>
      </w:r>
      <w:r w:rsidR="003D6023" w:rsidRPr="00CB1F6E">
        <w:rPr>
          <w:rFonts w:ascii="Arial" w:hAnsi="Arial" w:cs="Arial"/>
          <w:color w:val="000000" w:themeColor="text1"/>
        </w:rPr>
        <w:t xml:space="preserve"> J., Hill, C.H., </w:t>
      </w:r>
      <w:r w:rsidR="00817B6D" w:rsidRPr="00CB1F6E">
        <w:rPr>
          <w:rFonts w:ascii="Arial" w:hAnsi="Arial" w:cs="Arial"/>
          <w:color w:val="000000" w:themeColor="text1"/>
        </w:rPr>
        <w:t xml:space="preserve">&amp; </w:t>
      </w:r>
      <w:r w:rsidR="003D6023" w:rsidRPr="00CB1F6E">
        <w:rPr>
          <w:rFonts w:ascii="Arial" w:hAnsi="Arial" w:cs="Arial"/>
          <w:color w:val="000000" w:themeColor="text1"/>
        </w:rPr>
        <w:t>Gross, M.T. (2018) Treatment of shoulder impingement syndrome using non-thrust mobilizations to the thoracic spine and ribs: A case report.</w:t>
      </w:r>
      <w:r w:rsidR="00184590" w:rsidRPr="00CB1F6E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184590" w:rsidRPr="00CB1F6E">
        <w:rPr>
          <w:rFonts w:ascii="Arial" w:hAnsi="Arial" w:cs="Arial"/>
          <w:i/>
          <w:color w:val="000000" w:themeColor="text1"/>
        </w:rPr>
        <w:t>Orthopaedic</w:t>
      </w:r>
      <w:proofErr w:type="spellEnd"/>
      <w:r w:rsidR="00184590" w:rsidRPr="00CB1F6E">
        <w:rPr>
          <w:rFonts w:ascii="Arial" w:hAnsi="Arial" w:cs="Arial"/>
          <w:i/>
          <w:color w:val="000000" w:themeColor="text1"/>
        </w:rPr>
        <w:t xml:space="preserve"> Physic</w:t>
      </w:r>
      <w:r w:rsidR="003D6023" w:rsidRPr="00CB1F6E">
        <w:rPr>
          <w:rFonts w:ascii="Arial" w:hAnsi="Arial" w:cs="Arial"/>
          <w:i/>
          <w:color w:val="000000" w:themeColor="text1"/>
        </w:rPr>
        <w:t>al Therapy Practice</w:t>
      </w:r>
      <w:r w:rsidR="00817B6D" w:rsidRPr="00CB1F6E">
        <w:rPr>
          <w:rFonts w:ascii="Arial" w:hAnsi="Arial" w:cs="Arial"/>
          <w:i/>
          <w:color w:val="000000" w:themeColor="text1"/>
        </w:rPr>
        <w:t>,</w:t>
      </w:r>
      <w:r w:rsidR="003D6023" w:rsidRPr="00CB1F6E">
        <w:rPr>
          <w:rFonts w:ascii="Arial" w:hAnsi="Arial" w:cs="Arial"/>
          <w:color w:val="000000" w:themeColor="text1"/>
        </w:rPr>
        <w:t xml:space="preserve"> </w:t>
      </w:r>
      <w:r w:rsidR="003D6023" w:rsidRPr="00CB1F6E">
        <w:rPr>
          <w:rFonts w:ascii="Arial" w:hAnsi="Arial" w:cs="Arial"/>
          <w:i/>
          <w:color w:val="000000" w:themeColor="text1"/>
        </w:rPr>
        <w:t>30</w:t>
      </w:r>
      <w:r w:rsidR="00184590" w:rsidRPr="00CB1F6E">
        <w:rPr>
          <w:rFonts w:ascii="Arial" w:hAnsi="Arial" w:cs="Arial"/>
          <w:color w:val="000000" w:themeColor="text1"/>
        </w:rPr>
        <w:t xml:space="preserve">(1), </w:t>
      </w:r>
      <w:r w:rsidR="003D6023" w:rsidRPr="00CB1F6E">
        <w:rPr>
          <w:rFonts w:ascii="Arial" w:hAnsi="Arial" w:cs="Arial"/>
          <w:color w:val="000000" w:themeColor="text1"/>
        </w:rPr>
        <w:t>40-46.</w:t>
      </w:r>
      <w:proofErr w:type="gramEnd"/>
      <w:r w:rsidR="003D6023" w:rsidRPr="00CB1F6E">
        <w:rPr>
          <w:rFonts w:ascii="Arial" w:hAnsi="Arial" w:cs="Arial"/>
          <w:color w:val="000000" w:themeColor="text1"/>
        </w:rPr>
        <w:t xml:space="preserve"> </w:t>
      </w:r>
    </w:p>
    <w:p w14:paraId="6D6376E1" w14:textId="77777777" w:rsidR="00E629D8" w:rsidRPr="00CB1F6E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r w:rsidRPr="00CB1F6E">
        <w:rPr>
          <w:rFonts w:ascii="Arial" w:hAnsi="Arial" w:cs="Arial"/>
          <w:color w:val="000000" w:themeColor="text1"/>
        </w:rPr>
        <w:t xml:space="preserve">Dalton, J.C., </w:t>
      </w:r>
      <w:proofErr w:type="spellStart"/>
      <w:r w:rsidRPr="00CB1F6E">
        <w:rPr>
          <w:rFonts w:ascii="Arial" w:hAnsi="Arial" w:cs="Arial"/>
          <w:color w:val="000000" w:themeColor="text1"/>
        </w:rPr>
        <w:t>Crais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E.R., &amp; </w:t>
      </w:r>
      <w:proofErr w:type="spellStart"/>
      <w:r w:rsidRPr="00CB1F6E">
        <w:rPr>
          <w:rFonts w:ascii="Arial" w:hAnsi="Arial" w:cs="Arial"/>
          <w:color w:val="000000" w:themeColor="text1"/>
        </w:rPr>
        <w:t>Velleman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S.L. (2017). </w:t>
      </w:r>
      <w:proofErr w:type="gramStart"/>
      <w:r w:rsidRPr="00CB1F6E">
        <w:rPr>
          <w:rFonts w:ascii="Arial" w:hAnsi="Arial" w:cs="Arial"/>
          <w:color w:val="000000" w:themeColor="text1"/>
        </w:rPr>
        <w:t xml:space="preserve">Joint attention and </w:t>
      </w:r>
      <w:proofErr w:type="spellStart"/>
      <w:r w:rsidRPr="00CB1F6E">
        <w:rPr>
          <w:rFonts w:ascii="Arial" w:hAnsi="Arial" w:cs="Arial"/>
          <w:color w:val="000000" w:themeColor="text1"/>
        </w:rPr>
        <w:t>oromotor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 abilities in young children with and without Autism Spectrum Disorder.</w:t>
      </w:r>
      <w:proofErr w:type="gramEnd"/>
      <w:r w:rsidRPr="00CB1F6E">
        <w:rPr>
          <w:rFonts w:ascii="Arial" w:hAnsi="Arial" w:cs="Arial"/>
          <w:color w:val="000000" w:themeColor="text1"/>
        </w:rPr>
        <w:t xml:space="preserve"> </w:t>
      </w:r>
      <w:proofErr w:type="gramStart"/>
      <w:r w:rsidRPr="00CB1F6E">
        <w:rPr>
          <w:rFonts w:ascii="Arial" w:hAnsi="Arial" w:cs="Arial"/>
          <w:i/>
          <w:color w:val="000000" w:themeColor="text1"/>
        </w:rPr>
        <w:t>Journal of Communication Disorders, 69</w:t>
      </w:r>
      <w:r w:rsidRPr="00CB1F6E">
        <w:rPr>
          <w:rFonts w:ascii="Arial" w:hAnsi="Arial" w:cs="Arial"/>
          <w:color w:val="000000" w:themeColor="text1"/>
        </w:rPr>
        <w:t>, 27-43.</w:t>
      </w:r>
      <w:proofErr w:type="gramEnd"/>
    </w:p>
    <w:p w14:paraId="7B2F6420" w14:textId="229ED6C1" w:rsidR="00823E0B" w:rsidRDefault="00823E0B" w:rsidP="00823E0B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gramStart"/>
      <w:r w:rsidRPr="00DD7D5F">
        <w:rPr>
          <w:rFonts w:ascii="Arial" w:hAnsi="Arial" w:cs="Arial"/>
          <w:color w:val="000000" w:themeColor="text1"/>
        </w:rPr>
        <w:t>Díaz-González de Ferris,</w:t>
      </w:r>
      <w:r w:rsidR="00FE4C0D" w:rsidRPr="00DD7D5F">
        <w:rPr>
          <w:rFonts w:ascii="Arial" w:hAnsi="Arial" w:cs="Arial"/>
          <w:color w:val="000000" w:themeColor="text1"/>
        </w:rPr>
        <w:t xml:space="preserve"> M.E.,</w:t>
      </w:r>
      <w:r w:rsidRPr="00DD7D5F">
        <w:rPr>
          <w:rFonts w:ascii="Arial" w:hAnsi="Arial" w:cs="Arial"/>
          <w:color w:val="000000" w:themeColor="text1"/>
        </w:rPr>
        <w:t xml:space="preserve"> Del </w:t>
      </w:r>
      <w:proofErr w:type="spellStart"/>
      <w:r w:rsidRPr="00DD7D5F">
        <w:rPr>
          <w:rFonts w:ascii="Arial" w:hAnsi="Arial" w:cs="Arial"/>
          <w:color w:val="000000" w:themeColor="text1"/>
        </w:rPr>
        <w:t>Villar-Vilchis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M., Guerrero, R., Barajas-Valencia, V.M., Vander-Schaaf, E.B., de </w:t>
      </w:r>
      <w:proofErr w:type="spellStart"/>
      <w:r w:rsidRPr="00DD7D5F">
        <w:rPr>
          <w:rFonts w:ascii="Arial" w:hAnsi="Arial" w:cs="Arial"/>
          <w:color w:val="000000" w:themeColor="text1"/>
        </w:rPr>
        <w:t>Pomposo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A., Medeiros, M., </w:t>
      </w:r>
      <w:proofErr w:type="spellStart"/>
      <w:r w:rsidRPr="00DD7D5F">
        <w:rPr>
          <w:rFonts w:ascii="Arial" w:hAnsi="Arial" w:cs="Arial"/>
          <w:color w:val="000000" w:themeColor="text1"/>
        </w:rPr>
        <w:t>Rak</w:t>
      </w:r>
      <w:proofErr w:type="spellEnd"/>
      <w:r w:rsidRPr="00DD7D5F">
        <w:rPr>
          <w:rFonts w:ascii="Arial" w:hAnsi="Arial" w:cs="Arial"/>
          <w:color w:val="000000" w:themeColor="text1"/>
        </w:rPr>
        <w:t>, E., Cantu-Quintanilla, G., Raina, R.</w:t>
      </w:r>
      <w:r w:rsidR="00FE4C0D" w:rsidRPr="00DD7D5F">
        <w:rPr>
          <w:rFonts w:ascii="Arial" w:hAnsi="Arial" w:cs="Arial"/>
          <w:color w:val="000000" w:themeColor="text1"/>
        </w:rPr>
        <w:t>,</w:t>
      </w:r>
      <w:r w:rsidRPr="00DD7D5F">
        <w:rPr>
          <w:rFonts w:ascii="Arial" w:hAnsi="Arial" w:cs="Arial"/>
          <w:color w:val="000000" w:themeColor="text1"/>
        </w:rPr>
        <w:t xml:space="preserve"> and Alvarez-Elias, A.C. (2017).</w:t>
      </w:r>
      <w:proofErr w:type="gramEnd"/>
      <w:r w:rsidRPr="00DD7D5F">
        <w:rPr>
          <w:rFonts w:ascii="Arial" w:hAnsi="Arial" w:cs="Arial"/>
          <w:color w:val="000000" w:themeColor="text1"/>
        </w:rPr>
        <w:t xml:space="preserve"> Self-management and health care transition among adolescents and young adults with </w:t>
      </w:r>
      <w:r w:rsidR="00FE4C0D" w:rsidRPr="00DD7D5F">
        <w:rPr>
          <w:rFonts w:ascii="Arial" w:hAnsi="Arial" w:cs="Arial"/>
          <w:color w:val="000000" w:themeColor="text1"/>
        </w:rPr>
        <w:t>c</w:t>
      </w:r>
      <w:r w:rsidRPr="00DD7D5F">
        <w:rPr>
          <w:rFonts w:ascii="Arial" w:hAnsi="Arial" w:cs="Arial"/>
          <w:color w:val="000000" w:themeColor="text1"/>
        </w:rPr>
        <w:t xml:space="preserve">hronic </w:t>
      </w:r>
      <w:r w:rsidR="00FE4C0D" w:rsidRPr="00DD7D5F">
        <w:rPr>
          <w:rFonts w:ascii="Arial" w:hAnsi="Arial" w:cs="Arial"/>
          <w:color w:val="000000" w:themeColor="text1"/>
        </w:rPr>
        <w:t>k</w:t>
      </w:r>
      <w:r w:rsidRPr="00DD7D5F">
        <w:rPr>
          <w:rFonts w:ascii="Arial" w:hAnsi="Arial" w:cs="Arial"/>
          <w:color w:val="000000" w:themeColor="text1"/>
        </w:rPr>
        <w:t xml:space="preserve">idney </w:t>
      </w:r>
      <w:r w:rsidR="00FE4C0D" w:rsidRPr="00DD7D5F">
        <w:rPr>
          <w:rFonts w:ascii="Arial" w:hAnsi="Arial" w:cs="Arial"/>
          <w:color w:val="000000" w:themeColor="text1"/>
        </w:rPr>
        <w:t>d</w:t>
      </w:r>
      <w:r w:rsidRPr="00DD7D5F">
        <w:rPr>
          <w:rFonts w:ascii="Arial" w:hAnsi="Arial" w:cs="Arial"/>
          <w:color w:val="000000" w:themeColor="text1"/>
        </w:rPr>
        <w:t xml:space="preserve">isease: Medical and </w:t>
      </w:r>
      <w:r w:rsidR="00EC3E93" w:rsidRPr="00DD7D5F">
        <w:rPr>
          <w:rFonts w:ascii="Arial" w:hAnsi="Arial" w:cs="Arial"/>
          <w:color w:val="000000" w:themeColor="text1"/>
        </w:rPr>
        <w:t>p</w:t>
      </w:r>
      <w:r w:rsidRPr="00DD7D5F">
        <w:rPr>
          <w:rFonts w:ascii="Arial" w:hAnsi="Arial" w:cs="Arial"/>
          <w:color w:val="000000" w:themeColor="text1"/>
        </w:rPr>
        <w:t xml:space="preserve">sychosocial considerations. </w:t>
      </w:r>
      <w:r w:rsidRPr="00DD7D5F">
        <w:rPr>
          <w:rFonts w:ascii="Arial" w:hAnsi="Arial" w:cs="Arial"/>
          <w:i/>
          <w:color w:val="000000" w:themeColor="text1"/>
        </w:rPr>
        <w:t>Advances in Chronic Kidney Diseas</w:t>
      </w:r>
      <w:r w:rsidRPr="00696A0F">
        <w:rPr>
          <w:rFonts w:ascii="Arial" w:hAnsi="Arial" w:cs="Arial"/>
          <w:i/>
          <w:color w:val="000000" w:themeColor="text1"/>
        </w:rPr>
        <w:t>e</w:t>
      </w:r>
      <w:r w:rsidR="00696A0F" w:rsidRPr="00696A0F">
        <w:rPr>
          <w:rFonts w:ascii="Arial" w:hAnsi="Arial" w:cs="Arial"/>
          <w:i/>
          <w:color w:val="000000" w:themeColor="text1"/>
        </w:rPr>
        <w:t>, Special Edition: Pediatric Issues in Nephrology.</w:t>
      </w:r>
      <w:r w:rsidR="00696A0F">
        <w:rPr>
          <w:rFonts w:ascii="Arial" w:hAnsi="Arial" w:cs="Arial"/>
          <w:color w:val="000000" w:themeColor="text1"/>
        </w:rPr>
        <w:t xml:space="preserve"> </w:t>
      </w:r>
      <w:proofErr w:type="gramStart"/>
      <w:r w:rsidRPr="00DD7D5F">
        <w:rPr>
          <w:rFonts w:ascii="Arial" w:hAnsi="Arial" w:cs="Arial"/>
          <w:i/>
          <w:color w:val="000000" w:themeColor="text1"/>
        </w:rPr>
        <w:t>24</w:t>
      </w:r>
      <w:r w:rsidRPr="00DD7D5F">
        <w:rPr>
          <w:rFonts w:ascii="Arial" w:hAnsi="Arial" w:cs="Arial"/>
          <w:color w:val="000000" w:themeColor="text1"/>
        </w:rPr>
        <w:t>(6), 405-409.</w:t>
      </w:r>
      <w:proofErr w:type="gramEnd"/>
    </w:p>
    <w:p w14:paraId="1EED6B9A" w14:textId="1545ABE5" w:rsidR="00696A0F" w:rsidRPr="00CB1F6E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spellStart"/>
      <w:proofErr w:type="gramStart"/>
      <w:r w:rsidRPr="00CB1F6E">
        <w:rPr>
          <w:rFonts w:ascii="Arial" w:hAnsi="Arial" w:cs="Arial"/>
          <w:color w:val="000000" w:themeColor="text1"/>
        </w:rPr>
        <w:t>DuBay</w:t>
      </w:r>
      <w:proofErr w:type="spellEnd"/>
      <w:r w:rsidRPr="00CB1F6E">
        <w:rPr>
          <w:rFonts w:ascii="Arial" w:hAnsi="Arial" w:cs="Arial"/>
          <w:color w:val="000000" w:themeColor="text1"/>
        </w:rPr>
        <w:t>, M., Watson, L.R., &amp; Zhang, W. (2018).</w:t>
      </w:r>
      <w:proofErr w:type="gramEnd"/>
      <w:r w:rsidRPr="00CB1F6E">
        <w:rPr>
          <w:rFonts w:ascii="Arial" w:hAnsi="Arial" w:cs="Arial"/>
          <w:color w:val="000000" w:themeColor="text1"/>
        </w:rPr>
        <w:t xml:space="preserve"> In search of culturally appropriate autism interventions: Perspectives of Latino caregivers. </w:t>
      </w:r>
      <w:proofErr w:type="gramStart"/>
      <w:r w:rsidRPr="00CB1F6E">
        <w:rPr>
          <w:rFonts w:ascii="Arial" w:hAnsi="Arial" w:cs="Arial"/>
          <w:i/>
          <w:color w:val="000000" w:themeColor="text1"/>
        </w:rPr>
        <w:t>Journal of Autism and Developmental Disorders, 48</w:t>
      </w:r>
      <w:r w:rsidRPr="00CB1F6E">
        <w:rPr>
          <w:rFonts w:ascii="Arial" w:hAnsi="Arial" w:cs="Arial"/>
          <w:color w:val="000000" w:themeColor="text1"/>
        </w:rPr>
        <w:t>(5), 1623-1639.</w:t>
      </w:r>
      <w:proofErr w:type="gramEnd"/>
    </w:p>
    <w:p w14:paraId="69708BDA" w14:textId="16DCDD76" w:rsidR="00F322DA" w:rsidRPr="00CB1F6E" w:rsidRDefault="00F322DA" w:rsidP="00F322DA">
      <w:pPr>
        <w:spacing w:after="240"/>
        <w:ind w:left="360"/>
        <w:rPr>
          <w:rFonts w:ascii="Arial" w:hAnsi="Arial" w:cs="Arial"/>
          <w:color w:val="000000" w:themeColor="text1"/>
        </w:rPr>
      </w:pPr>
      <w:r w:rsidRPr="00CB1F6E">
        <w:rPr>
          <w:rFonts w:ascii="Arial" w:hAnsi="Arial" w:cs="Arial"/>
          <w:color w:val="000000" w:themeColor="text1"/>
        </w:rPr>
        <w:t xml:space="preserve">Erickson, K., Geist, L., &amp; Hatch, P. (2017). Impact of </w:t>
      </w:r>
      <w:r w:rsidR="00F87DF2">
        <w:rPr>
          <w:rFonts w:ascii="Arial" w:hAnsi="Arial" w:cs="Arial"/>
          <w:color w:val="000000" w:themeColor="text1"/>
        </w:rPr>
        <w:t>s</w:t>
      </w:r>
      <w:r w:rsidRPr="00CB1F6E">
        <w:rPr>
          <w:rFonts w:ascii="Arial" w:hAnsi="Arial" w:cs="Arial"/>
          <w:color w:val="000000" w:themeColor="text1"/>
        </w:rPr>
        <w:t>elf-</w:t>
      </w:r>
      <w:r w:rsidR="00F87DF2">
        <w:rPr>
          <w:rFonts w:ascii="Arial" w:hAnsi="Arial" w:cs="Arial"/>
          <w:color w:val="000000" w:themeColor="text1"/>
        </w:rPr>
        <w:t>r</w:t>
      </w:r>
      <w:r w:rsidRPr="00CB1F6E">
        <w:rPr>
          <w:rFonts w:ascii="Arial" w:hAnsi="Arial" w:cs="Arial"/>
          <w:color w:val="000000" w:themeColor="text1"/>
        </w:rPr>
        <w:t xml:space="preserve">egulated </w:t>
      </w:r>
      <w:r w:rsidR="00F87DF2">
        <w:rPr>
          <w:rFonts w:ascii="Arial" w:hAnsi="Arial" w:cs="Arial"/>
          <w:color w:val="000000" w:themeColor="text1"/>
        </w:rPr>
        <w:t>s</w:t>
      </w:r>
      <w:r w:rsidRPr="00CB1F6E">
        <w:rPr>
          <w:rFonts w:ascii="Arial" w:hAnsi="Arial" w:cs="Arial"/>
          <w:color w:val="000000" w:themeColor="text1"/>
        </w:rPr>
        <w:t xml:space="preserve">trategy </w:t>
      </w:r>
      <w:r w:rsidR="00F87DF2">
        <w:rPr>
          <w:rFonts w:ascii="Arial" w:hAnsi="Arial" w:cs="Arial"/>
          <w:color w:val="000000" w:themeColor="text1"/>
        </w:rPr>
        <w:t>i</w:t>
      </w:r>
      <w:r w:rsidRPr="00CB1F6E">
        <w:rPr>
          <w:rFonts w:ascii="Arial" w:hAnsi="Arial" w:cs="Arial"/>
          <w:color w:val="000000" w:themeColor="text1"/>
        </w:rPr>
        <w:t xml:space="preserve">nstruction </w:t>
      </w:r>
      <w:r w:rsidR="00F87DF2">
        <w:rPr>
          <w:rFonts w:ascii="Arial" w:hAnsi="Arial" w:cs="Arial"/>
          <w:color w:val="000000" w:themeColor="text1"/>
        </w:rPr>
        <w:t>i</w:t>
      </w:r>
      <w:r w:rsidRPr="00CB1F6E">
        <w:rPr>
          <w:rFonts w:ascii="Arial" w:hAnsi="Arial" w:cs="Arial"/>
          <w:color w:val="000000" w:themeColor="text1"/>
        </w:rPr>
        <w:t xml:space="preserve">ntegrated with SOLO® Literacy Suite. </w:t>
      </w:r>
      <w:proofErr w:type="gramStart"/>
      <w:r w:rsidRPr="00CB1F6E">
        <w:rPr>
          <w:rFonts w:ascii="Arial" w:hAnsi="Arial" w:cs="Arial"/>
          <w:i/>
          <w:iCs/>
          <w:color w:val="000000" w:themeColor="text1"/>
        </w:rPr>
        <w:t>Assistive Technology Outcomes &amp; Benefits</w:t>
      </w:r>
      <w:r w:rsidRPr="00CB1F6E">
        <w:rPr>
          <w:rFonts w:ascii="Arial" w:hAnsi="Arial" w:cs="Arial"/>
          <w:color w:val="000000" w:themeColor="text1"/>
        </w:rPr>
        <w:t xml:space="preserve">, </w:t>
      </w:r>
      <w:r w:rsidRPr="00CB1F6E">
        <w:rPr>
          <w:rFonts w:ascii="Arial" w:hAnsi="Arial" w:cs="Arial"/>
          <w:i/>
          <w:iCs/>
          <w:color w:val="000000" w:themeColor="text1"/>
        </w:rPr>
        <w:t>11</w:t>
      </w:r>
      <w:r w:rsidRPr="00CB1F6E">
        <w:rPr>
          <w:rFonts w:ascii="Arial" w:hAnsi="Arial" w:cs="Arial"/>
          <w:color w:val="000000" w:themeColor="text1"/>
        </w:rPr>
        <w:t>, 17-28.</w:t>
      </w:r>
      <w:proofErr w:type="gramEnd"/>
    </w:p>
    <w:p w14:paraId="081445AA" w14:textId="2F3CC9DB" w:rsidR="00807EC9" w:rsidRPr="00CB1F6E" w:rsidRDefault="00807EC9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r w:rsidRPr="00CB1F6E">
        <w:rPr>
          <w:rFonts w:ascii="Arial" w:hAnsi="Arial" w:cs="Arial"/>
          <w:color w:val="000000" w:themeColor="text1"/>
        </w:rPr>
        <w:lastRenderedPageBreak/>
        <w:t xml:space="preserve">Erickson, K. A. (2017). </w:t>
      </w:r>
      <w:proofErr w:type="gramStart"/>
      <w:r w:rsidRPr="00CB1F6E">
        <w:rPr>
          <w:rFonts w:ascii="Arial" w:hAnsi="Arial" w:cs="Arial"/>
          <w:color w:val="000000" w:themeColor="text1"/>
        </w:rPr>
        <w:t>Comprehensive literacy instruction, interprofessional collaborative practice, and students with severe disabilities.</w:t>
      </w:r>
      <w:proofErr w:type="gramEnd"/>
      <w:r w:rsidRPr="00CB1F6E">
        <w:rPr>
          <w:rFonts w:ascii="Arial" w:hAnsi="Arial" w:cs="Arial"/>
          <w:color w:val="000000" w:themeColor="text1"/>
        </w:rPr>
        <w:t> </w:t>
      </w:r>
      <w:proofErr w:type="gramStart"/>
      <w:r w:rsidRPr="00CB1F6E">
        <w:rPr>
          <w:rFonts w:ascii="Arial" w:hAnsi="Arial" w:cs="Arial"/>
          <w:i/>
          <w:iCs/>
          <w:color w:val="000000" w:themeColor="text1"/>
        </w:rPr>
        <w:t>American Journal of Speech Language Pathology, 26</w:t>
      </w:r>
      <w:r w:rsidRPr="00CB1F6E">
        <w:rPr>
          <w:rFonts w:ascii="Arial" w:hAnsi="Arial" w:cs="Arial"/>
          <w:iCs/>
          <w:color w:val="000000" w:themeColor="text1"/>
        </w:rPr>
        <w:t>(2),</w:t>
      </w:r>
      <w:r w:rsidRPr="00CB1F6E">
        <w:rPr>
          <w:rFonts w:ascii="Arial" w:hAnsi="Arial" w:cs="Arial"/>
          <w:color w:val="000000" w:themeColor="text1"/>
        </w:rPr>
        <w:t> 193-205.</w:t>
      </w:r>
      <w:proofErr w:type="gramEnd"/>
    </w:p>
    <w:p w14:paraId="449A7AF5" w14:textId="1968CA45" w:rsidR="00E629D8" w:rsidRPr="00CB1F6E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spellStart"/>
      <w:proofErr w:type="gramStart"/>
      <w:r w:rsidRPr="00CB1F6E">
        <w:rPr>
          <w:rFonts w:ascii="Arial" w:hAnsi="Arial" w:cs="Arial"/>
          <w:color w:val="000000" w:themeColor="text1"/>
        </w:rPr>
        <w:t>Eshghi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M., </w:t>
      </w:r>
      <w:proofErr w:type="spellStart"/>
      <w:r w:rsidRPr="00CB1F6E">
        <w:rPr>
          <w:rFonts w:ascii="Arial" w:hAnsi="Arial" w:cs="Arial"/>
          <w:color w:val="000000" w:themeColor="text1"/>
        </w:rPr>
        <w:t>Dorry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J., Vivaldi, D., </w:t>
      </w:r>
      <w:proofErr w:type="spellStart"/>
      <w:r w:rsidRPr="00CB1F6E">
        <w:rPr>
          <w:rFonts w:ascii="Arial" w:hAnsi="Arial" w:cs="Arial"/>
          <w:color w:val="000000" w:themeColor="text1"/>
        </w:rPr>
        <w:t>Crais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E., </w:t>
      </w:r>
      <w:proofErr w:type="spellStart"/>
      <w:r w:rsidRPr="00CB1F6E">
        <w:rPr>
          <w:rFonts w:ascii="Arial" w:hAnsi="Arial" w:cs="Arial"/>
          <w:color w:val="000000" w:themeColor="text1"/>
        </w:rPr>
        <w:t>Vallino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L.D., Baylis, A., </w:t>
      </w:r>
      <w:proofErr w:type="spellStart"/>
      <w:r w:rsidRPr="00CB1F6E">
        <w:rPr>
          <w:rFonts w:ascii="Arial" w:hAnsi="Arial" w:cs="Arial"/>
          <w:color w:val="000000" w:themeColor="text1"/>
        </w:rPr>
        <w:t>Preisser</w:t>
      </w:r>
      <w:proofErr w:type="spellEnd"/>
      <w:r w:rsidRPr="00CB1F6E">
        <w:rPr>
          <w:rFonts w:ascii="Arial" w:hAnsi="Arial" w:cs="Arial"/>
          <w:color w:val="000000" w:themeColor="text1"/>
        </w:rPr>
        <w:t>, J., &amp; Zajac, D. (2017).</w:t>
      </w:r>
      <w:proofErr w:type="gramEnd"/>
      <w:r w:rsidRPr="00CB1F6E">
        <w:rPr>
          <w:rFonts w:ascii="Arial" w:hAnsi="Arial" w:cs="Arial"/>
          <w:color w:val="000000" w:themeColor="text1"/>
        </w:rPr>
        <w:t xml:space="preserve"> Development of early sounds and words in children with and without repaired cleft palate. </w:t>
      </w:r>
      <w:proofErr w:type="gramStart"/>
      <w:r w:rsidRPr="00CB1F6E">
        <w:rPr>
          <w:rFonts w:ascii="Arial" w:hAnsi="Arial" w:cs="Arial"/>
          <w:i/>
          <w:color w:val="000000" w:themeColor="text1"/>
        </w:rPr>
        <w:t>The Cleft Palate-Craniofacial Journal, 54</w:t>
      </w:r>
      <w:r w:rsidRPr="00CB1F6E">
        <w:rPr>
          <w:rFonts w:ascii="Arial" w:hAnsi="Arial" w:cs="Arial"/>
          <w:color w:val="000000" w:themeColor="text1"/>
        </w:rPr>
        <w:t>(3), e41.</w:t>
      </w:r>
      <w:proofErr w:type="gramEnd"/>
    </w:p>
    <w:p w14:paraId="54721B7E" w14:textId="5F93725E" w:rsidR="004B4DEF" w:rsidRPr="00CB1F6E" w:rsidRDefault="00701CFC" w:rsidP="00EF3B77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spellStart"/>
      <w:r w:rsidRPr="009D1F1E">
        <w:rPr>
          <w:rFonts w:ascii="Arial" w:hAnsi="Arial" w:cs="Arial"/>
          <w:color w:val="000000" w:themeColor="text1"/>
        </w:rPr>
        <w:t>Fa</w:t>
      </w:r>
      <w:r w:rsidR="00E629D8" w:rsidRPr="009D1F1E">
        <w:rPr>
          <w:rFonts w:ascii="Arial" w:hAnsi="Arial" w:cs="Arial"/>
          <w:color w:val="000000" w:themeColor="text1"/>
        </w:rPr>
        <w:t>nin</w:t>
      </w:r>
      <w:proofErr w:type="spellEnd"/>
      <w:r w:rsidR="00E629D8" w:rsidRPr="009D1F1E">
        <w:rPr>
          <w:rFonts w:ascii="Arial" w:hAnsi="Arial" w:cs="Arial"/>
          <w:color w:val="000000" w:themeColor="text1"/>
        </w:rPr>
        <w:t xml:space="preserve">, D.K., </w:t>
      </w:r>
      <w:proofErr w:type="spellStart"/>
      <w:r w:rsidR="00E629D8" w:rsidRPr="009D1F1E">
        <w:rPr>
          <w:rFonts w:ascii="Arial" w:hAnsi="Arial" w:cs="Arial"/>
          <w:color w:val="000000" w:themeColor="text1"/>
        </w:rPr>
        <w:t>Barbarin</w:t>
      </w:r>
      <w:proofErr w:type="spellEnd"/>
      <w:r w:rsidR="00E629D8" w:rsidRPr="009D1F1E">
        <w:rPr>
          <w:rFonts w:ascii="Arial" w:hAnsi="Arial" w:cs="Arial"/>
          <w:color w:val="000000" w:themeColor="text1"/>
        </w:rPr>
        <w:t xml:space="preserve">, O.A., &amp; </w:t>
      </w:r>
      <w:proofErr w:type="spellStart"/>
      <w:r w:rsidR="00E629D8" w:rsidRPr="009D1F1E">
        <w:rPr>
          <w:rFonts w:ascii="Arial" w:hAnsi="Arial" w:cs="Arial"/>
          <w:color w:val="000000" w:themeColor="text1"/>
        </w:rPr>
        <w:t>Crais</w:t>
      </w:r>
      <w:proofErr w:type="spellEnd"/>
      <w:r w:rsidR="00E629D8" w:rsidRPr="009D1F1E">
        <w:rPr>
          <w:rFonts w:ascii="Arial" w:hAnsi="Arial" w:cs="Arial"/>
          <w:color w:val="000000" w:themeColor="text1"/>
        </w:rPr>
        <w:t xml:space="preserve">, E.R. (2018). </w:t>
      </w:r>
      <w:proofErr w:type="gramStart"/>
      <w:r w:rsidR="00E629D8" w:rsidRPr="009D1F1E">
        <w:rPr>
          <w:rFonts w:ascii="Arial" w:hAnsi="Arial" w:cs="Arial"/>
          <w:color w:val="000000" w:themeColor="text1"/>
        </w:rPr>
        <w:t>Communicative function use of preschoolers and mothers from differing racial and socioeconomic groups.</w:t>
      </w:r>
      <w:proofErr w:type="gramEnd"/>
      <w:r w:rsidR="00E629D8" w:rsidRPr="009D1F1E">
        <w:rPr>
          <w:rFonts w:ascii="Arial" w:hAnsi="Arial" w:cs="Arial"/>
          <w:color w:val="000000" w:themeColor="text1"/>
        </w:rPr>
        <w:t xml:space="preserve"> </w:t>
      </w:r>
      <w:proofErr w:type="gramStart"/>
      <w:r w:rsidR="00E629D8" w:rsidRPr="009D1F1E">
        <w:rPr>
          <w:rFonts w:ascii="Arial" w:hAnsi="Arial" w:cs="Arial"/>
          <w:i/>
          <w:color w:val="000000" w:themeColor="text1"/>
        </w:rPr>
        <w:t xml:space="preserve">Language, </w:t>
      </w:r>
      <w:r w:rsidR="00D74BC8" w:rsidRPr="009D1F1E">
        <w:rPr>
          <w:rFonts w:ascii="Arial" w:hAnsi="Arial" w:cs="Arial"/>
          <w:i/>
          <w:color w:val="000000" w:themeColor="text1"/>
        </w:rPr>
        <w:t>Speech, and Hearing Services in Schools, 49</w:t>
      </w:r>
      <w:r w:rsidR="00D74BC8" w:rsidRPr="009D1F1E">
        <w:rPr>
          <w:rFonts w:ascii="Arial" w:hAnsi="Arial" w:cs="Arial"/>
          <w:color w:val="000000" w:themeColor="text1"/>
        </w:rPr>
        <w:t>(2), 306-319.</w:t>
      </w:r>
      <w:proofErr w:type="gramEnd"/>
    </w:p>
    <w:p w14:paraId="3EA5D767" w14:textId="04A7D887" w:rsidR="003B135D" w:rsidRPr="00CB1F6E" w:rsidRDefault="003B135D" w:rsidP="00EF3B77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gramStart"/>
      <w:r w:rsidRPr="009D1F1E">
        <w:rPr>
          <w:rFonts w:ascii="Arial" w:hAnsi="Arial" w:cs="Arial"/>
          <w:color w:val="000000" w:themeColor="text1"/>
        </w:rPr>
        <w:t xml:space="preserve">Feld, J.A., </w:t>
      </w:r>
      <w:proofErr w:type="spellStart"/>
      <w:r w:rsidRPr="009D1F1E">
        <w:rPr>
          <w:rFonts w:ascii="Arial" w:hAnsi="Arial" w:cs="Arial"/>
          <w:color w:val="000000" w:themeColor="text1"/>
        </w:rPr>
        <w:t>Zukowski</w:t>
      </w:r>
      <w:proofErr w:type="spellEnd"/>
      <w:r w:rsidRPr="009D1F1E">
        <w:rPr>
          <w:rFonts w:ascii="Arial" w:hAnsi="Arial" w:cs="Arial"/>
          <w:color w:val="000000" w:themeColor="text1"/>
        </w:rPr>
        <w:t xml:space="preserve">, L.A., Giuliani, C.A., Altmann, L.J.P., Howard, A.G., Najafi, B., </w:t>
      </w:r>
      <w:r w:rsidR="00EF3B77" w:rsidRPr="009D1F1E">
        <w:rPr>
          <w:rFonts w:ascii="Arial" w:hAnsi="Arial" w:cs="Arial"/>
          <w:color w:val="000000" w:themeColor="text1"/>
        </w:rPr>
        <w:t xml:space="preserve">&amp; </w:t>
      </w:r>
      <w:r w:rsidR="00A124E1" w:rsidRPr="009D1F1E">
        <w:rPr>
          <w:rFonts w:ascii="Arial" w:hAnsi="Arial" w:cs="Arial"/>
          <w:color w:val="000000" w:themeColor="text1"/>
        </w:rPr>
        <w:t xml:space="preserve">Plummer, </w:t>
      </w:r>
      <w:r w:rsidRPr="009D1F1E">
        <w:rPr>
          <w:rFonts w:ascii="Arial" w:hAnsi="Arial" w:cs="Arial"/>
          <w:color w:val="000000" w:themeColor="text1"/>
        </w:rPr>
        <w:t>P</w:t>
      </w:r>
      <w:r w:rsidR="00EF3B77" w:rsidRPr="009D1F1E">
        <w:rPr>
          <w:rFonts w:ascii="Arial" w:hAnsi="Arial" w:cs="Arial"/>
          <w:color w:val="000000" w:themeColor="text1"/>
        </w:rPr>
        <w:t>. (2018).</w:t>
      </w:r>
      <w:proofErr w:type="gramEnd"/>
      <w:r w:rsidR="00EF3B77" w:rsidRPr="009D1F1E">
        <w:rPr>
          <w:rFonts w:ascii="Arial" w:hAnsi="Arial" w:cs="Arial"/>
          <w:color w:val="000000" w:themeColor="text1"/>
        </w:rPr>
        <w:t xml:space="preserve"> </w:t>
      </w:r>
      <w:proofErr w:type="gramStart"/>
      <w:r w:rsidRPr="009D1F1E">
        <w:rPr>
          <w:rFonts w:ascii="Arial" w:hAnsi="Arial" w:cs="Arial"/>
          <w:color w:val="000000" w:themeColor="text1"/>
        </w:rPr>
        <w:t xml:space="preserve">Relationship between dual-task gait speed and walking activity </w:t>
      </w:r>
      <w:proofErr w:type="spellStart"/>
      <w:r w:rsidRPr="009D1F1E">
        <w:rPr>
          <w:rFonts w:ascii="Arial" w:hAnsi="Arial" w:cs="Arial"/>
          <w:color w:val="000000" w:themeColor="text1"/>
        </w:rPr>
        <w:t>poststroke</w:t>
      </w:r>
      <w:proofErr w:type="spellEnd"/>
      <w:r w:rsidRPr="009D1F1E">
        <w:rPr>
          <w:rFonts w:ascii="Arial" w:hAnsi="Arial" w:cs="Arial"/>
          <w:color w:val="000000" w:themeColor="text1"/>
        </w:rPr>
        <w:t>.</w:t>
      </w:r>
      <w:proofErr w:type="gramEnd"/>
      <w:r w:rsidRPr="009D1F1E">
        <w:rPr>
          <w:rFonts w:ascii="Arial" w:hAnsi="Arial" w:cs="Arial"/>
          <w:color w:val="000000" w:themeColor="text1"/>
        </w:rPr>
        <w:t xml:space="preserve"> </w:t>
      </w:r>
      <w:proofErr w:type="gramStart"/>
      <w:r w:rsidRPr="009D1F1E">
        <w:rPr>
          <w:rFonts w:ascii="Arial" w:hAnsi="Arial" w:cs="Arial"/>
          <w:i/>
          <w:color w:val="000000" w:themeColor="text1"/>
        </w:rPr>
        <w:t>Stroke</w:t>
      </w:r>
      <w:r w:rsidR="00817B6D" w:rsidRPr="009D1F1E">
        <w:rPr>
          <w:rFonts w:ascii="Arial" w:hAnsi="Arial" w:cs="Arial"/>
          <w:i/>
          <w:color w:val="000000" w:themeColor="text1"/>
        </w:rPr>
        <w:t>,</w:t>
      </w:r>
      <w:r w:rsidR="00EF3B77" w:rsidRPr="009D1F1E">
        <w:rPr>
          <w:rFonts w:ascii="Arial" w:hAnsi="Arial" w:cs="Arial"/>
          <w:color w:val="000000" w:themeColor="text1"/>
        </w:rPr>
        <w:t xml:space="preserve"> </w:t>
      </w:r>
      <w:r w:rsidR="00EF3B77" w:rsidRPr="009D1F1E">
        <w:rPr>
          <w:rFonts w:ascii="Arial" w:hAnsi="Arial" w:cs="Arial"/>
          <w:i/>
          <w:color w:val="000000" w:themeColor="text1"/>
        </w:rPr>
        <w:t>49</w:t>
      </w:r>
      <w:r w:rsidR="00EF3B77" w:rsidRPr="009D1F1E">
        <w:rPr>
          <w:rFonts w:ascii="Arial" w:hAnsi="Arial" w:cs="Arial"/>
          <w:color w:val="000000" w:themeColor="text1"/>
        </w:rPr>
        <w:t>(</w:t>
      </w:r>
      <w:r w:rsidRPr="009D1F1E">
        <w:rPr>
          <w:rFonts w:ascii="Arial" w:hAnsi="Arial" w:cs="Arial"/>
          <w:color w:val="000000" w:themeColor="text1"/>
        </w:rPr>
        <w:t>5</w:t>
      </w:r>
      <w:r w:rsidR="00EF3B77" w:rsidRPr="009D1F1E">
        <w:rPr>
          <w:rFonts w:ascii="Arial" w:hAnsi="Arial" w:cs="Arial"/>
          <w:color w:val="000000" w:themeColor="text1"/>
        </w:rPr>
        <w:t>)</w:t>
      </w:r>
      <w:r w:rsidRPr="009D1F1E">
        <w:rPr>
          <w:rFonts w:ascii="Arial" w:hAnsi="Arial" w:cs="Arial"/>
          <w:color w:val="000000" w:themeColor="text1"/>
        </w:rPr>
        <w:t xml:space="preserve">, </w:t>
      </w:r>
      <w:r w:rsidRPr="009D1F1E">
        <w:rPr>
          <w:rFonts w:ascii="Arial" w:hAnsi="Arial" w:cs="Arial"/>
          <w:bCs/>
          <w:color w:val="000000" w:themeColor="text1"/>
        </w:rPr>
        <w:t>1296-1299.</w:t>
      </w:r>
      <w:proofErr w:type="gramEnd"/>
    </w:p>
    <w:p w14:paraId="465D707A" w14:textId="59219E82" w:rsidR="00E629D8" w:rsidRPr="00CB1F6E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r w:rsidRPr="00CB1F6E">
        <w:rPr>
          <w:rFonts w:ascii="Arial" w:hAnsi="Arial" w:cs="Arial"/>
          <w:color w:val="000000" w:themeColor="text1"/>
        </w:rPr>
        <w:t>Filipe, M.G., Watson, L., Vicente, S.G.</w:t>
      </w:r>
      <w:r w:rsidR="00817B6D" w:rsidRPr="00CB1F6E">
        <w:rPr>
          <w:rFonts w:ascii="Arial" w:hAnsi="Arial" w:cs="Arial"/>
          <w:color w:val="000000" w:themeColor="text1"/>
        </w:rPr>
        <w:t>,</w:t>
      </w:r>
      <w:r w:rsidRPr="00CB1F6E">
        <w:rPr>
          <w:rFonts w:ascii="Arial" w:hAnsi="Arial" w:cs="Arial"/>
          <w:color w:val="000000" w:themeColor="text1"/>
        </w:rPr>
        <w:t xml:space="preserve"> &amp; </w:t>
      </w:r>
      <w:proofErr w:type="spellStart"/>
      <w:r w:rsidRPr="00CB1F6E">
        <w:rPr>
          <w:rFonts w:ascii="Arial" w:hAnsi="Arial" w:cs="Arial"/>
          <w:color w:val="000000" w:themeColor="text1"/>
        </w:rPr>
        <w:t>Frota</w:t>
      </w:r>
      <w:proofErr w:type="spellEnd"/>
      <w:r w:rsidRPr="00CB1F6E">
        <w:rPr>
          <w:rFonts w:ascii="Arial" w:hAnsi="Arial" w:cs="Arial"/>
          <w:color w:val="000000" w:themeColor="text1"/>
        </w:rPr>
        <w:t xml:space="preserve">, S. (2018). </w:t>
      </w:r>
      <w:proofErr w:type="gramStart"/>
      <w:r w:rsidRPr="00CB1F6E">
        <w:rPr>
          <w:rFonts w:ascii="Arial" w:hAnsi="Arial" w:cs="Arial"/>
          <w:color w:val="000000" w:themeColor="text1"/>
        </w:rPr>
        <w:t>Atypical preference for infant-directed speech as an early marker of autism spectrum disorders?</w:t>
      </w:r>
      <w:proofErr w:type="gramEnd"/>
      <w:r w:rsidRPr="00CB1F6E">
        <w:rPr>
          <w:rFonts w:ascii="Arial" w:hAnsi="Arial" w:cs="Arial"/>
          <w:color w:val="000000" w:themeColor="text1"/>
        </w:rPr>
        <w:t xml:space="preserve"> </w:t>
      </w:r>
      <w:proofErr w:type="gramStart"/>
      <w:r w:rsidRPr="00CB1F6E">
        <w:rPr>
          <w:rFonts w:ascii="Arial" w:hAnsi="Arial" w:cs="Arial"/>
          <w:color w:val="000000" w:themeColor="text1"/>
        </w:rPr>
        <w:t>A literature review and directions for further research.</w:t>
      </w:r>
      <w:proofErr w:type="gramEnd"/>
      <w:r w:rsidRPr="00CB1F6E">
        <w:rPr>
          <w:rFonts w:ascii="Arial" w:hAnsi="Arial" w:cs="Arial"/>
          <w:color w:val="000000" w:themeColor="text1"/>
        </w:rPr>
        <w:t xml:space="preserve"> </w:t>
      </w:r>
      <w:r w:rsidRPr="00CB1F6E">
        <w:rPr>
          <w:rFonts w:ascii="Arial" w:hAnsi="Arial" w:cs="Arial"/>
          <w:i/>
          <w:color w:val="000000" w:themeColor="text1"/>
        </w:rPr>
        <w:t>Clinical Linguistics and Phonetics, 32</w:t>
      </w:r>
      <w:r w:rsidRPr="00CB1F6E">
        <w:rPr>
          <w:rFonts w:ascii="Arial" w:hAnsi="Arial" w:cs="Arial"/>
          <w:color w:val="000000" w:themeColor="text1"/>
        </w:rPr>
        <w:t>(3), 213-231.</w:t>
      </w:r>
    </w:p>
    <w:p w14:paraId="30EBF45C" w14:textId="03444675" w:rsidR="003D6023" w:rsidRDefault="00E629D8" w:rsidP="00C80530">
      <w:pPr>
        <w:spacing w:after="240"/>
        <w:ind w:left="360"/>
      </w:pPr>
      <w:proofErr w:type="gramStart"/>
      <w:r w:rsidRPr="00CB1F6E">
        <w:rPr>
          <w:rFonts w:ascii="Arial" w:hAnsi="Arial" w:cs="Arial"/>
          <w:color w:val="000000" w:themeColor="text1"/>
        </w:rPr>
        <w:t>Flippin, M., &amp; Watson, L.R. (2018).</w:t>
      </w:r>
      <w:proofErr w:type="gramEnd"/>
      <w:r w:rsidRPr="00CB1F6E">
        <w:rPr>
          <w:rFonts w:ascii="Arial" w:hAnsi="Arial" w:cs="Arial"/>
          <w:color w:val="000000" w:themeColor="text1"/>
        </w:rPr>
        <w:t xml:space="preserve"> </w:t>
      </w:r>
      <w:proofErr w:type="gramStart"/>
      <w:r w:rsidRPr="00CB1F6E">
        <w:rPr>
          <w:rFonts w:ascii="Arial" w:hAnsi="Arial" w:cs="Arial"/>
          <w:color w:val="000000" w:themeColor="text1"/>
        </w:rPr>
        <w:t>Parental broad autism phenotype and the language skills of children with Autism Spectrum Disorder.</w:t>
      </w:r>
      <w:proofErr w:type="gramEnd"/>
      <w:r w:rsidRPr="00CB1F6E">
        <w:rPr>
          <w:rFonts w:ascii="Arial" w:hAnsi="Arial" w:cs="Arial"/>
          <w:color w:val="000000" w:themeColor="text1"/>
        </w:rPr>
        <w:t xml:space="preserve"> </w:t>
      </w:r>
      <w:proofErr w:type="gramStart"/>
      <w:r w:rsidRPr="00CB1F6E">
        <w:rPr>
          <w:rFonts w:ascii="Arial" w:hAnsi="Arial" w:cs="Arial"/>
          <w:i/>
          <w:color w:val="000000" w:themeColor="text1"/>
        </w:rPr>
        <w:t>Journal of Autism and Developmental Disorders, 48</w:t>
      </w:r>
      <w:r w:rsidRPr="00CB1F6E">
        <w:rPr>
          <w:rFonts w:ascii="Arial" w:hAnsi="Arial" w:cs="Arial"/>
          <w:color w:val="000000" w:themeColor="text1"/>
        </w:rPr>
        <w:t>(6), 1895-1907.</w:t>
      </w:r>
      <w:proofErr w:type="gramEnd"/>
    </w:p>
    <w:p w14:paraId="0D67C46E" w14:textId="2A5F9485" w:rsidR="001B57BF" w:rsidRDefault="003D6023" w:rsidP="00C80530">
      <w:pPr>
        <w:ind w:left="360"/>
        <w:rPr>
          <w:rFonts w:ascii="Arial" w:hAnsi="Arial" w:cs="Arial"/>
        </w:rPr>
      </w:pPr>
      <w:r w:rsidRPr="00C80530">
        <w:rPr>
          <w:rFonts w:ascii="Arial" w:hAnsi="Arial" w:cs="Arial"/>
          <w:shd w:val="clear" w:color="auto" w:fill="FFFFFF"/>
        </w:rPr>
        <w:t xml:space="preserve">Fogle, J.D., </w:t>
      </w:r>
      <w:proofErr w:type="spellStart"/>
      <w:r w:rsidRPr="00C80530">
        <w:rPr>
          <w:rFonts w:ascii="Arial" w:hAnsi="Arial" w:cs="Arial"/>
          <w:shd w:val="clear" w:color="auto" w:fill="FFFFFF"/>
        </w:rPr>
        <w:t>Jannings</w:t>
      </w:r>
      <w:proofErr w:type="spellEnd"/>
      <w:r w:rsidRPr="00C80530">
        <w:rPr>
          <w:rFonts w:ascii="Arial" w:hAnsi="Arial" w:cs="Arial"/>
          <w:shd w:val="clear" w:color="auto" w:fill="FFFFFF"/>
        </w:rPr>
        <w:t xml:space="preserve">, A.C., Gross, M.T., </w:t>
      </w:r>
      <w:proofErr w:type="spellStart"/>
      <w:r w:rsidRPr="00C80530">
        <w:rPr>
          <w:rFonts w:ascii="Arial" w:hAnsi="Arial" w:cs="Arial"/>
          <w:shd w:val="clear" w:color="auto" w:fill="FFFFFF"/>
        </w:rPr>
        <w:t>Scheuring</w:t>
      </w:r>
      <w:proofErr w:type="spellEnd"/>
      <w:r w:rsidRPr="00C80530">
        <w:rPr>
          <w:rFonts w:ascii="Arial" w:hAnsi="Arial" w:cs="Arial"/>
          <w:shd w:val="clear" w:color="auto" w:fill="FFFFFF"/>
        </w:rPr>
        <w:t xml:space="preserve">, R.A., &amp; Crist, J. (2018). </w:t>
      </w:r>
      <w:proofErr w:type="gramStart"/>
      <w:r w:rsidRPr="00C80530">
        <w:rPr>
          <w:rFonts w:ascii="Arial" w:hAnsi="Arial" w:cs="Arial"/>
          <w:shd w:val="clear" w:color="auto" w:fill="FFFFFF"/>
        </w:rPr>
        <w:t>Concerns about ankle injury prophylaxis and acceptance of the parachute ankle brace among jumpmaster students.</w:t>
      </w:r>
      <w:proofErr w:type="gramEnd"/>
      <w:r w:rsidRPr="00C80530">
        <w:rPr>
          <w:rFonts w:ascii="Arial" w:hAnsi="Arial" w:cs="Arial"/>
          <w:shd w:val="clear" w:color="auto" w:fill="FFFFFF"/>
        </w:rPr>
        <w:t> </w:t>
      </w:r>
      <w:proofErr w:type="gramStart"/>
      <w:r w:rsidRPr="00C80530">
        <w:rPr>
          <w:rFonts w:ascii="Arial" w:hAnsi="Arial" w:cs="Arial"/>
          <w:i/>
          <w:iCs/>
          <w:shd w:val="clear" w:color="auto" w:fill="FFFFFF"/>
        </w:rPr>
        <w:t>Military Medicine</w:t>
      </w:r>
      <w:r w:rsidRPr="00C80530">
        <w:rPr>
          <w:rFonts w:ascii="Arial" w:hAnsi="Arial" w:cs="Arial"/>
          <w:shd w:val="clear" w:color="auto" w:fill="FFFFFF"/>
        </w:rPr>
        <w:t>, </w:t>
      </w:r>
      <w:r w:rsidRPr="00C80530">
        <w:rPr>
          <w:rFonts w:ascii="Arial" w:hAnsi="Arial" w:cs="Arial"/>
          <w:i/>
          <w:iCs/>
          <w:shd w:val="clear" w:color="auto" w:fill="FFFFFF"/>
        </w:rPr>
        <w:t>183</w:t>
      </w:r>
      <w:r w:rsidRPr="00C80530">
        <w:rPr>
          <w:rFonts w:ascii="Arial" w:hAnsi="Arial" w:cs="Arial"/>
          <w:shd w:val="clear" w:color="auto" w:fill="FFFFFF"/>
        </w:rPr>
        <w:t>(5-6), e135-e139.</w:t>
      </w:r>
      <w:proofErr w:type="gramEnd"/>
    </w:p>
    <w:p w14:paraId="60E77425" w14:textId="77777777" w:rsidR="001B57BF" w:rsidRDefault="001B57BF" w:rsidP="00C80530">
      <w:pPr>
        <w:ind w:left="360"/>
        <w:rPr>
          <w:rFonts w:ascii="Arial" w:hAnsi="Arial" w:cs="Arial"/>
          <w:shd w:val="clear" w:color="auto" w:fill="FFFFFF"/>
        </w:rPr>
      </w:pPr>
    </w:p>
    <w:p w14:paraId="6AB317B1" w14:textId="57B18965" w:rsidR="001B57BF" w:rsidRDefault="00670887" w:rsidP="001B57BF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</w:rPr>
        <w:t>Fox, K., Wells, M.</w:t>
      </w:r>
      <w:r w:rsidR="00DB3E34" w:rsidRPr="001B57BF">
        <w:rPr>
          <w:rFonts w:ascii="Arial" w:hAnsi="Arial" w:cs="Arial"/>
        </w:rPr>
        <w:t>E., Tennison, M., &amp; Vaughn, B. (2017).</w:t>
      </w:r>
      <w:proofErr w:type="gramEnd"/>
      <w:r w:rsidR="00DB3E34" w:rsidRPr="001B57BF">
        <w:rPr>
          <w:rFonts w:ascii="Arial" w:hAnsi="Arial" w:cs="Arial"/>
        </w:rPr>
        <w:t xml:space="preserve"> Febrile Infection-Related Epilepsy Syndrome (FIRES): A Literature Review and Case Study. The </w:t>
      </w:r>
      <w:proofErr w:type="spellStart"/>
      <w:r w:rsidR="00DB3E34" w:rsidRPr="001B57BF">
        <w:rPr>
          <w:rFonts w:ascii="Arial" w:hAnsi="Arial" w:cs="Arial"/>
        </w:rPr>
        <w:t>Neurodiagnostic</w:t>
      </w:r>
      <w:proofErr w:type="spellEnd"/>
      <w:r w:rsidR="00DB3E34" w:rsidRPr="001B57BF">
        <w:rPr>
          <w:rFonts w:ascii="Arial" w:hAnsi="Arial" w:cs="Arial"/>
        </w:rPr>
        <w:t xml:space="preserve"> Journal, 57(3), 224-233.</w:t>
      </w:r>
    </w:p>
    <w:p w14:paraId="7E0EE27F" w14:textId="77777777" w:rsidR="001B57BF" w:rsidRDefault="001B57BF" w:rsidP="001B57BF">
      <w:pPr>
        <w:ind w:left="360"/>
        <w:rPr>
          <w:rFonts w:ascii="Arial" w:hAnsi="Arial" w:cs="Arial"/>
          <w:sz w:val="22"/>
          <w:szCs w:val="22"/>
        </w:rPr>
      </w:pPr>
    </w:p>
    <w:p w14:paraId="5B9DBE9E" w14:textId="77777777" w:rsidR="001B57BF" w:rsidRDefault="00E629D8" w:rsidP="001B57BF">
      <w:pPr>
        <w:ind w:left="360"/>
        <w:rPr>
          <w:rFonts w:ascii="Arial" w:hAnsi="Arial" w:cs="Arial"/>
          <w:sz w:val="22"/>
          <w:szCs w:val="22"/>
        </w:rPr>
      </w:pPr>
      <w:proofErr w:type="spellStart"/>
      <w:r w:rsidRPr="00701CFC">
        <w:rPr>
          <w:rFonts w:ascii="Arial" w:hAnsi="Arial" w:cs="Arial"/>
          <w:color w:val="000000" w:themeColor="text1"/>
        </w:rPr>
        <w:t>Garrido</w:t>
      </w:r>
      <w:proofErr w:type="spellEnd"/>
      <w:r w:rsidRPr="00701CFC">
        <w:rPr>
          <w:rFonts w:ascii="Arial" w:hAnsi="Arial" w:cs="Arial"/>
          <w:color w:val="000000" w:themeColor="text1"/>
        </w:rPr>
        <w:t xml:space="preserve">, D., </w:t>
      </w:r>
      <w:proofErr w:type="spellStart"/>
      <w:r w:rsidRPr="00701CFC">
        <w:rPr>
          <w:rFonts w:ascii="Arial" w:hAnsi="Arial" w:cs="Arial"/>
          <w:color w:val="000000" w:themeColor="text1"/>
        </w:rPr>
        <w:t>Petrova</w:t>
      </w:r>
      <w:proofErr w:type="spellEnd"/>
      <w:r w:rsidRPr="00701CFC">
        <w:rPr>
          <w:rFonts w:ascii="Arial" w:hAnsi="Arial" w:cs="Arial"/>
          <w:color w:val="000000" w:themeColor="text1"/>
        </w:rPr>
        <w:t>, D., Watson, L.R., Garcia</w:t>
      </w:r>
      <w:r w:rsidRPr="00701CFC">
        <w:rPr>
          <w:rFonts w:ascii="Cambria Math" w:hAnsi="Cambria Math" w:cs="Cambria Math"/>
          <w:color w:val="000000" w:themeColor="text1"/>
        </w:rPr>
        <w:t>‐</w:t>
      </w:r>
      <w:proofErr w:type="spellStart"/>
      <w:r w:rsidRPr="00701CFC">
        <w:rPr>
          <w:rFonts w:ascii="Arial" w:hAnsi="Arial" w:cs="Arial"/>
          <w:color w:val="000000" w:themeColor="text1"/>
        </w:rPr>
        <w:t>Retamero</w:t>
      </w:r>
      <w:proofErr w:type="spellEnd"/>
      <w:r w:rsidRPr="00701CFC">
        <w:rPr>
          <w:rFonts w:ascii="Arial" w:hAnsi="Arial" w:cs="Arial"/>
          <w:color w:val="000000" w:themeColor="text1"/>
        </w:rPr>
        <w:t>, R., &amp; Carballo, G. (2017). Language and mo</w:t>
      </w:r>
      <w:bookmarkStart w:id="0" w:name="_GoBack"/>
      <w:bookmarkEnd w:id="0"/>
      <w:r w:rsidRPr="00701CFC">
        <w:rPr>
          <w:rFonts w:ascii="Arial" w:hAnsi="Arial" w:cs="Arial"/>
          <w:color w:val="000000" w:themeColor="text1"/>
        </w:rPr>
        <w:t>tor skills in siblings of children with Autism Spectrum Disorder: A meta</w:t>
      </w:r>
      <w:r w:rsidRPr="00701CFC">
        <w:rPr>
          <w:rFonts w:ascii="Cambria Math" w:hAnsi="Cambria Math" w:cs="Cambria Math"/>
          <w:color w:val="000000" w:themeColor="text1"/>
        </w:rPr>
        <w:t>‐</w:t>
      </w:r>
      <w:r w:rsidRPr="00701CFC">
        <w:rPr>
          <w:rFonts w:ascii="Arial" w:hAnsi="Arial" w:cs="Arial"/>
          <w:color w:val="000000" w:themeColor="text1"/>
        </w:rPr>
        <w:t xml:space="preserve">analytic review. </w:t>
      </w:r>
      <w:proofErr w:type="gramStart"/>
      <w:r w:rsidRPr="00701CFC">
        <w:rPr>
          <w:rFonts w:ascii="Arial" w:hAnsi="Arial" w:cs="Arial"/>
          <w:i/>
          <w:color w:val="000000" w:themeColor="text1"/>
        </w:rPr>
        <w:t>Autism Research, 10</w:t>
      </w:r>
      <w:r w:rsidRPr="00701CFC">
        <w:rPr>
          <w:rFonts w:ascii="Arial" w:hAnsi="Arial" w:cs="Arial"/>
          <w:color w:val="000000" w:themeColor="text1"/>
        </w:rPr>
        <w:t>(11), 1737-1750.</w:t>
      </w:r>
      <w:proofErr w:type="gramEnd"/>
    </w:p>
    <w:p w14:paraId="0AFADE06" w14:textId="77777777" w:rsidR="001B57BF" w:rsidRDefault="001B57BF" w:rsidP="001B57BF">
      <w:pPr>
        <w:ind w:left="360"/>
        <w:rPr>
          <w:rFonts w:ascii="Arial" w:hAnsi="Arial" w:cs="Arial"/>
          <w:sz w:val="22"/>
          <w:szCs w:val="22"/>
        </w:rPr>
      </w:pPr>
    </w:p>
    <w:p w14:paraId="638D8BD7" w14:textId="75B5958F" w:rsidR="00506A76" w:rsidRDefault="00506A76" w:rsidP="001B57BF">
      <w:pPr>
        <w:ind w:left="360"/>
        <w:rPr>
          <w:rFonts w:ascii="Arial" w:hAnsi="Arial" w:cs="Arial"/>
          <w:color w:val="000000" w:themeColor="text1"/>
        </w:rPr>
      </w:pPr>
      <w:r w:rsidRPr="00DD7D5F">
        <w:rPr>
          <w:rFonts w:ascii="Arial" w:hAnsi="Arial" w:cs="Arial"/>
          <w:color w:val="000000" w:themeColor="text1"/>
        </w:rPr>
        <w:t>Greene, C., Kealy, J., Humphries, M.</w:t>
      </w:r>
      <w:r w:rsidR="00F3492B" w:rsidRPr="00DD7D5F">
        <w:rPr>
          <w:rFonts w:ascii="Arial" w:hAnsi="Arial" w:cs="Arial"/>
          <w:color w:val="000000" w:themeColor="text1"/>
        </w:rPr>
        <w:t>M</w:t>
      </w:r>
      <w:r w:rsidRPr="00DD7D5F">
        <w:rPr>
          <w:rFonts w:ascii="Arial" w:hAnsi="Arial" w:cs="Arial"/>
          <w:color w:val="000000" w:themeColor="text1"/>
        </w:rPr>
        <w:t xml:space="preserve">., Gong, Y., </w:t>
      </w:r>
      <w:proofErr w:type="spellStart"/>
      <w:r w:rsidRPr="00DD7D5F">
        <w:rPr>
          <w:rFonts w:ascii="Arial" w:hAnsi="Arial" w:cs="Arial"/>
          <w:color w:val="000000" w:themeColor="text1"/>
        </w:rPr>
        <w:t>Hou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J., Hudson, N., Cassidy, L.M., </w:t>
      </w:r>
      <w:proofErr w:type="spellStart"/>
      <w:r w:rsidRPr="00DD7D5F">
        <w:rPr>
          <w:rFonts w:ascii="Arial" w:hAnsi="Arial" w:cs="Arial"/>
          <w:color w:val="000000" w:themeColor="text1"/>
        </w:rPr>
        <w:t>Martiniano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R., Shashi, V., Hooper, S.R., Grant, G.A., Kenna, P.F., Norris, K., Callaghan, C.K., </w:t>
      </w:r>
      <w:r w:rsidR="00F3492B" w:rsidRPr="00DD7D5F">
        <w:rPr>
          <w:rFonts w:ascii="Arial" w:hAnsi="Arial" w:cs="Arial"/>
          <w:color w:val="000000" w:themeColor="text1"/>
        </w:rPr>
        <w:t>Islam</w:t>
      </w:r>
      <w:r w:rsidR="00F3492B" w:rsidRPr="001B57BF">
        <w:rPr>
          <w:rFonts w:ascii="Arial" w:hAnsi="Arial" w:cs="Arial"/>
          <w:color w:val="000000" w:themeColor="text1"/>
        </w:rPr>
        <w:t xml:space="preserve">, </w:t>
      </w:r>
      <w:proofErr w:type="spellStart"/>
      <w:r w:rsidR="00F3492B" w:rsidRPr="001B57BF">
        <w:rPr>
          <w:rFonts w:ascii="Arial" w:hAnsi="Arial" w:cs="Arial"/>
          <w:color w:val="000000" w:themeColor="text1"/>
        </w:rPr>
        <w:t>M.d.N</w:t>
      </w:r>
      <w:proofErr w:type="spellEnd"/>
      <w:r w:rsidR="00F3492B" w:rsidRPr="001B57BF">
        <w:rPr>
          <w:rFonts w:ascii="Arial" w:hAnsi="Arial" w:cs="Arial"/>
          <w:color w:val="000000" w:themeColor="text1"/>
        </w:rPr>
        <w:t xml:space="preserve">., </w:t>
      </w:r>
      <w:r w:rsidR="001B57BF" w:rsidRPr="001B57BF">
        <w:rPr>
          <w:rFonts w:ascii="Arial" w:hAnsi="Arial" w:cs="Arial"/>
          <w:color w:val="000000" w:themeColor="text1"/>
        </w:rPr>
        <w:t>O’</w:t>
      </w:r>
      <w:r w:rsidRPr="001B57BF">
        <w:rPr>
          <w:rFonts w:ascii="Arial" w:hAnsi="Arial" w:cs="Arial"/>
          <w:color w:val="000000" w:themeColor="text1"/>
        </w:rPr>
        <w:t xml:space="preserve">Mara, S.M., </w:t>
      </w:r>
      <w:proofErr w:type="spellStart"/>
      <w:r w:rsidRPr="001B57BF">
        <w:rPr>
          <w:rFonts w:ascii="Arial" w:hAnsi="Arial" w:cs="Arial"/>
          <w:color w:val="000000" w:themeColor="text1"/>
        </w:rPr>
        <w:t>Na</w:t>
      </w:r>
      <w:r w:rsidR="00F3492B" w:rsidRPr="001B57BF">
        <w:rPr>
          <w:rFonts w:ascii="Arial" w:hAnsi="Arial" w:cs="Arial"/>
          <w:color w:val="000000" w:themeColor="text1"/>
        </w:rPr>
        <w:t>jd</w:t>
      </w:r>
      <w:r w:rsidRPr="001B57BF">
        <w:rPr>
          <w:rFonts w:ascii="Arial" w:hAnsi="Arial" w:cs="Arial"/>
          <w:color w:val="000000" w:themeColor="text1"/>
        </w:rPr>
        <w:t>a</w:t>
      </w:r>
      <w:proofErr w:type="spellEnd"/>
      <w:r w:rsidRPr="001B57BF">
        <w:rPr>
          <w:rFonts w:ascii="Arial" w:hAnsi="Arial" w:cs="Arial"/>
          <w:color w:val="000000" w:themeColor="text1"/>
        </w:rPr>
        <w:t xml:space="preserve">, Z., Campbell, S.G., </w:t>
      </w:r>
      <w:proofErr w:type="spellStart"/>
      <w:r w:rsidR="00F3492B" w:rsidRPr="001B57BF">
        <w:rPr>
          <w:rFonts w:ascii="Arial" w:hAnsi="Arial" w:cs="Arial"/>
          <w:color w:val="000000" w:themeColor="text1"/>
        </w:rPr>
        <w:t>Pachter</w:t>
      </w:r>
      <w:proofErr w:type="spellEnd"/>
      <w:r w:rsidR="00F3492B" w:rsidRPr="001B57BF">
        <w:rPr>
          <w:rFonts w:ascii="Arial" w:hAnsi="Arial" w:cs="Arial"/>
          <w:color w:val="000000" w:themeColor="text1"/>
        </w:rPr>
        <w:t>, J.S.</w:t>
      </w:r>
      <w:r w:rsidRPr="001B57BF">
        <w:rPr>
          <w:rFonts w:ascii="Arial" w:hAnsi="Arial" w:cs="Arial"/>
          <w:color w:val="000000" w:themeColor="text1"/>
        </w:rPr>
        <w:t>, Williams, N.M., Hu</w:t>
      </w:r>
      <w:r w:rsidR="00F3492B" w:rsidRPr="001B57BF">
        <w:rPr>
          <w:rFonts w:ascii="Arial" w:hAnsi="Arial" w:cs="Arial"/>
          <w:color w:val="000000" w:themeColor="text1"/>
        </w:rPr>
        <w:t>m</w:t>
      </w:r>
      <w:r w:rsidRPr="001B57BF">
        <w:rPr>
          <w:rFonts w:ascii="Arial" w:hAnsi="Arial" w:cs="Arial"/>
          <w:color w:val="000000" w:themeColor="text1"/>
        </w:rPr>
        <w:t>phries, P., Murphy, K.C., &amp; Campbell, M. (2017). D</w:t>
      </w:r>
      <w:r w:rsidR="00F3492B" w:rsidRPr="001B57BF">
        <w:rPr>
          <w:rFonts w:ascii="Arial" w:hAnsi="Arial" w:cs="Arial"/>
          <w:color w:val="000000" w:themeColor="text1"/>
        </w:rPr>
        <w:t>ose-d</w:t>
      </w:r>
      <w:r w:rsidRPr="001B57BF">
        <w:rPr>
          <w:rFonts w:ascii="Arial" w:hAnsi="Arial" w:cs="Arial"/>
          <w:color w:val="000000" w:themeColor="text1"/>
        </w:rPr>
        <w:t>ependent expression of claudin-5 is a modifying factor in schizophrenia.</w:t>
      </w:r>
      <w:r w:rsidR="00F3492B" w:rsidRPr="001B57BF">
        <w:rPr>
          <w:rFonts w:ascii="Arial" w:hAnsi="Arial" w:cs="Arial"/>
          <w:color w:val="000000" w:themeColor="text1"/>
        </w:rPr>
        <w:t xml:space="preserve"> (2017)</w:t>
      </w:r>
      <w:proofErr w:type="gramStart"/>
      <w:r w:rsidR="00F3492B" w:rsidRPr="001B57BF">
        <w:rPr>
          <w:rFonts w:ascii="Arial" w:hAnsi="Arial" w:cs="Arial"/>
          <w:color w:val="000000" w:themeColor="text1"/>
        </w:rPr>
        <w:t>.</w:t>
      </w:r>
      <w:r w:rsidR="001B57BF" w:rsidRPr="001B57BF">
        <w:rPr>
          <w:rFonts w:ascii="Arial" w:hAnsi="Arial" w:cs="Arial"/>
          <w:color w:val="000000" w:themeColor="text1"/>
        </w:rPr>
        <w:t xml:space="preserve"> </w:t>
      </w:r>
      <w:r w:rsidRPr="001B57BF">
        <w:rPr>
          <w:rFonts w:ascii="Arial" w:hAnsi="Arial" w:cs="Arial"/>
          <w:i/>
          <w:color w:val="000000" w:themeColor="text1"/>
        </w:rPr>
        <w:t>Molecular Psychiatry</w:t>
      </w:r>
      <w:r w:rsidR="00DD7D5F" w:rsidRPr="001B57BF">
        <w:rPr>
          <w:rFonts w:ascii="Arial" w:hAnsi="Arial" w:cs="Arial"/>
          <w:color w:val="000000" w:themeColor="text1"/>
        </w:rPr>
        <w:t>,</w:t>
      </w:r>
      <w:r w:rsidRPr="001B57BF">
        <w:rPr>
          <w:rFonts w:ascii="Arial" w:hAnsi="Arial" w:cs="Arial"/>
          <w:color w:val="000000" w:themeColor="text1"/>
        </w:rPr>
        <w:t xml:space="preserve"> </w:t>
      </w:r>
      <w:r w:rsidR="00F3492B" w:rsidRPr="001B57BF">
        <w:rPr>
          <w:rFonts w:ascii="Arial" w:hAnsi="Arial" w:cs="Arial"/>
          <w:i/>
          <w:color w:val="000000" w:themeColor="text1"/>
        </w:rPr>
        <w:t>0</w:t>
      </w:r>
      <w:r w:rsidR="00F3492B" w:rsidRPr="001B57BF">
        <w:rPr>
          <w:rFonts w:ascii="Arial" w:hAnsi="Arial" w:cs="Arial"/>
          <w:color w:val="000000" w:themeColor="text1"/>
        </w:rPr>
        <w:t>(0), 1-11.</w:t>
      </w:r>
      <w:proofErr w:type="gramEnd"/>
    </w:p>
    <w:p w14:paraId="5524408E" w14:textId="77777777" w:rsidR="001B57BF" w:rsidRPr="001B57BF" w:rsidRDefault="001B57BF" w:rsidP="001B57BF">
      <w:pPr>
        <w:ind w:left="360"/>
        <w:rPr>
          <w:rFonts w:ascii="Arial" w:hAnsi="Arial" w:cs="Arial"/>
          <w:sz w:val="22"/>
          <w:szCs w:val="22"/>
        </w:rPr>
      </w:pPr>
    </w:p>
    <w:p w14:paraId="47693222" w14:textId="24296828" w:rsidR="009923C2" w:rsidRPr="00C80530" w:rsidRDefault="009923C2" w:rsidP="00701CFC">
      <w:pPr>
        <w:spacing w:after="240"/>
        <w:ind w:left="36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Greer, C., &amp; Erickson, K.</w:t>
      </w:r>
      <w:r w:rsidRPr="009923C2">
        <w:rPr>
          <w:rFonts w:ascii="Arial" w:hAnsi="Arial" w:cs="Arial"/>
          <w:color w:val="000000" w:themeColor="text1"/>
        </w:rPr>
        <w:t xml:space="preserve">A. (2018). </w:t>
      </w:r>
      <w:proofErr w:type="gramStart"/>
      <w:r w:rsidRPr="009923C2">
        <w:rPr>
          <w:rFonts w:ascii="Arial" w:hAnsi="Arial" w:cs="Arial"/>
          <w:color w:val="000000" w:themeColor="text1"/>
        </w:rPr>
        <w:t>A preliminary exploration of uppercase letter-name knowledge among students with significant cognitive disabilities.</w:t>
      </w:r>
      <w:proofErr w:type="gramEnd"/>
      <w:r w:rsidRPr="009923C2">
        <w:rPr>
          <w:rFonts w:ascii="Arial" w:hAnsi="Arial" w:cs="Arial"/>
          <w:color w:val="000000" w:themeColor="text1"/>
        </w:rPr>
        <w:t xml:space="preserve"> </w:t>
      </w:r>
      <w:r w:rsidRPr="009923C2">
        <w:rPr>
          <w:rFonts w:ascii="Arial" w:hAnsi="Arial" w:cs="Arial"/>
          <w:i/>
          <w:color w:val="000000" w:themeColor="text1"/>
        </w:rPr>
        <w:t xml:space="preserve">Reading and </w:t>
      </w:r>
      <w:r w:rsidRPr="00C80530">
        <w:rPr>
          <w:rFonts w:ascii="Arial" w:hAnsi="Arial" w:cs="Arial"/>
          <w:i/>
        </w:rPr>
        <w:t>Writing</w:t>
      </w:r>
      <w:r w:rsidRPr="00C80530">
        <w:rPr>
          <w:rFonts w:ascii="Arial" w:hAnsi="Arial" w:cs="Arial"/>
        </w:rPr>
        <w:t xml:space="preserve">, </w:t>
      </w:r>
      <w:r w:rsidRPr="00C80530">
        <w:rPr>
          <w:rFonts w:ascii="Arial" w:hAnsi="Arial" w:cs="Arial"/>
          <w:i/>
        </w:rPr>
        <w:t>31</w:t>
      </w:r>
      <w:r w:rsidRPr="00C80530">
        <w:rPr>
          <w:rFonts w:ascii="Arial" w:hAnsi="Arial" w:cs="Arial"/>
        </w:rPr>
        <w:t xml:space="preserve">(4), 173-183. </w:t>
      </w:r>
    </w:p>
    <w:p w14:paraId="28A48407" w14:textId="70A5274F" w:rsidR="003D6023" w:rsidRPr="00C80530" w:rsidRDefault="003D6023" w:rsidP="00CB1F6E">
      <w:pPr>
        <w:ind w:left="360"/>
        <w:rPr>
          <w:sz w:val="32"/>
        </w:rPr>
      </w:pPr>
      <w:r w:rsidRPr="00C80530">
        <w:rPr>
          <w:rFonts w:ascii="Arial" w:hAnsi="Arial" w:cs="Arial"/>
          <w:szCs w:val="20"/>
          <w:shd w:val="clear" w:color="auto" w:fill="FFFFFF"/>
        </w:rPr>
        <w:lastRenderedPageBreak/>
        <w:t xml:space="preserve">Gregory, E., West, T.A., Cole, W.R., </w:t>
      </w:r>
      <w:proofErr w:type="spellStart"/>
      <w:r w:rsidRPr="00C80530">
        <w:rPr>
          <w:rFonts w:ascii="Arial" w:hAnsi="Arial" w:cs="Arial"/>
          <w:szCs w:val="20"/>
          <w:shd w:val="clear" w:color="auto" w:fill="FFFFFF"/>
        </w:rPr>
        <w:t>Bailie</w:t>
      </w:r>
      <w:proofErr w:type="spellEnd"/>
      <w:r w:rsidRPr="00C80530">
        <w:rPr>
          <w:rFonts w:ascii="Arial" w:hAnsi="Arial" w:cs="Arial"/>
          <w:szCs w:val="20"/>
          <w:shd w:val="clear" w:color="auto" w:fill="FFFFFF"/>
        </w:rPr>
        <w:t xml:space="preserve">, J.M., McCulloch, K.L., </w:t>
      </w:r>
      <w:proofErr w:type="spellStart"/>
      <w:r w:rsidRPr="00C80530">
        <w:rPr>
          <w:rFonts w:ascii="Arial" w:hAnsi="Arial" w:cs="Arial"/>
          <w:szCs w:val="20"/>
          <w:shd w:val="clear" w:color="auto" w:fill="FFFFFF"/>
        </w:rPr>
        <w:t>Ettenhofer</w:t>
      </w:r>
      <w:proofErr w:type="spellEnd"/>
      <w:r w:rsidRPr="00C80530">
        <w:rPr>
          <w:rFonts w:ascii="Arial" w:hAnsi="Arial" w:cs="Arial"/>
          <w:szCs w:val="20"/>
          <w:shd w:val="clear" w:color="auto" w:fill="FFFFFF"/>
        </w:rPr>
        <w:t xml:space="preserve">, M.L., </w:t>
      </w:r>
      <w:proofErr w:type="spellStart"/>
      <w:r w:rsidR="00CB1F6E" w:rsidRPr="00C80530">
        <w:rPr>
          <w:rFonts w:ascii="Arial" w:hAnsi="Arial" w:cs="Arial"/>
          <w:szCs w:val="20"/>
          <w:shd w:val="clear" w:color="auto" w:fill="FFFFFF"/>
        </w:rPr>
        <w:t>Cecchini</w:t>
      </w:r>
      <w:proofErr w:type="spellEnd"/>
      <w:r w:rsidR="00CB1F6E" w:rsidRPr="00C80530">
        <w:rPr>
          <w:rFonts w:ascii="Arial" w:hAnsi="Arial" w:cs="Arial"/>
          <w:szCs w:val="20"/>
          <w:shd w:val="clear" w:color="auto" w:fill="FFFFFF"/>
        </w:rPr>
        <w:t xml:space="preserve">, A., </w:t>
      </w:r>
      <w:r w:rsidRPr="00C80530">
        <w:rPr>
          <w:rFonts w:ascii="Arial" w:hAnsi="Arial" w:cs="Arial"/>
          <w:szCs w:val="20"/>
          <w:shd w:val="clear" w:color="auto" w:fill="FFFFFF"/>
        </w:rPr>
        <w:t xml:space="preserve">&amp; </w:t>
      </w:r>
      <w:proofErr w:type="spellStart"/>
      <w:r w:rsidRPr="00C80530">
        <w:rPr>
          <w:rFonts w:ascii="Arial" w:hAnsi="Arial" w:cs="Arial"/>
          <w:szCs w:val="20"/>
          <w:shd w:val="clear" w:color="auto" w:fill="FFFFFF"/>
        </w:rPr>
        <w:t>Qashu</w:t>
      </w:r>
      <w:proofErr w:type="spellEnd"/>
      <w:r w:rsidRPr="00C80530">
        <w:rPr>
          <w:rFonts w:ascii="Arial" w:hAnsi="Arial" w:cs="Arial"/>
          <w:szCs w:val="20"/>
          <w:shd w:val="clear" w:color="auto" w:fill="FFFFFF"/>
        </w:rPr>
        <w:t>, F.M. (2017). Use of a multi-level mixed methods approach to study the effectiveness of a primary care progressive return to activity protocol after acute mild traumatic brain injury/concussion in the military. </w:t>
      </w:r>
      <w:proofErr w:type="gramStart"/>
      <w:r w:rsidRPr="00C80530">
        <w:rPr>
          <w:rFonts w:ascii="Arial" w:hAnsi="Arial" w:cs="Arial"/>
          <w:i/>
          <w:iCs/>
          <w:szCs w:val="20"/>
          <w:shd w:val="clear" w:color="auto" w:fill="FFFFFF"/>
        </w:rPr>
        <w:t>Contemporary Clinical Trials</w:t>
      </w:r>
      <w:r w:rsidRPr="00C80530">
        <w:rPr>
          <w:rFonts w:ascii="Arial" w:hAnsi="Arial" w:cs="Arial"/>
          <w:szCs w:val="20"/>
          <w:shd w:val="clear" w:color="auto" w:fill="FFFFFF"/>
        </w:rPr>
        <w:t>, </w:t>
      </w:r>
      <w:r w:rsidRPr="00C80530">
        <w:rPr>
          <w:rFonts w:ascii="Arial" w:hAnsi="Arial" w:cs="Arial"/>
          <w:i/>
          <w:iCs/>
          <w:szCs w:val="20"/>
          <w:shd w:val="clear" w:color="auto" w:fill="FFFFFF"/>
        </w:rPr>
        <w:t>52</w:t>
      </w:r>
      <w:r w:rsidRPr="00C80530">
        <w:rPr>
          <w:rFonts w:ascii="Arial" w:hAnsi="Arial" w:cs="Arial"/>
          <w:szCs w:val="20"/>
          <w:shd w:val="clear" w:color="auto" w:fill="FFFFFF"/>
        </w:rPr>
        <w:t>, 95-100.</w:t>
      </w:r>
      <w:proofErr w:type="gramEnd"/>
    </w:p>
    <w:p w14:paraId="316E16D7" w14:textId="77777777" w:rsidR="003D6023" w:rsidRPr="00C80530" w:rsidRDefault="003D6023" w:rsidP="00C80530">
      <w:pPr>
        <w:rPr>
          <w:sz w:val="32"/>
        </w:rPr>
      </w:pPr>
    </w:p>
    <w:p w14:paraId="583FCC78" w14:textId="77777777" w:rsidR="001B57BF" w:rsidRDefault="003D6023" w:rsidP="001B57BF">
      <w:pPr>
        <w:ind w:left="360"/>
        <w:rPr>
          <w:rFonts w:ascii="Arial" w:hAnsi="Arial" w:cs="Arial"/>
          <w:szCs w:val="20"/>
          <w:shd w:val="clear" w:color="auto" w:fill="FFFFFF"/>
        </w:rPr>
      </w:pPr>
      <w:r w:rsidRPr="00C80530">
        <w:rPr>
          <w:rFonts w:ascii="Arial" w:hAnsi="Arial" w:cs="Arial"/>
          <w:szCs w:val="20"/>
          <w:shd w:val="clear" w:color="auto" w:fill="FFFFFF"/>
        </w:rPr>
        <w:t xml:space="preserve">Gunn, A.H., Schwartz, T.A., </w:t>
      </w:r>
      <w:proofErr w:type="spellStart"/>
      <w:r w:rsidRPr="00C80530">
        <w:rPr>
          <w:rFonts w:ascii="Arial" w:hAnsi="Arial" w:cs="Arial"/>
          <w:szCs w:val="20"/>
          <w:shd w:val="clear" w:color="auto" w:fill="FFFFFF"/>
        </w:rPr>
        <w:t>Arbeeva</w:t>
      </w:r>
      <w:proofErr w:type="spellEnd"/>
      <w:r w:rsidRPr="00C80530">
        <w:rPr>
          <w:rFonts w:ascii="Arial" w:hAnsi="Arial" w:cs="Arial"/>
          <w:szCs w:val="20"/>
          <w:shd w:val="clear" w:color="auto" w:fill="FFFFFF"/>
        </w:rPr>
        <w:t>, L.S., Callahan, L.F., Golightly, Y., Goode, A., Hill, C., Huffman, K., Iversen, M.D, Pathak, A</w:t>
      </w:r>
      <w:proofErr w:type="gramStart"/>
      <w:r w:rsidRPr="00C80530">
        <w:rPr>
          <w:rFonts w:ascii="Arial" w:hAnsi="Arial" w:cs="Arial"/>
          <w:szCs w:val="20"/>
          <w:shd w:val="clear" w:color="auto" w:fill="FFFFFF"/>
        </w:rPr>
        <w:t>,  Taylor</w:t>
      </w:r>
      <w:proofErr w:type="gramEnd"/>
      <w:r w:rsidRPr="00C80530">
        <w:rPr>
          <w:rFonts w:ascii="Arial" w:hAnsi="Arial" w:cs="Arial"/>
          <w:szCs w:val="20"/>
          <w:shd w:val="clear" w:color="auto" w:fill="FFFFFF"/>
        </w:rPr>
        <w:t>, S.S.</w:t>
      </w:r>
      <w:r w:rsidR="00683A71">
        <w:rPr>
          <w:rFonts w:ascii="Arial" w:hAnsi="Arial" w:cs="Arial"/>
          <w:szCs w:val="20"/>
          <w:shd w:val="clear" w:color="auto" w:fill="FFFFFF"/>
        </w:rPr>
        <w:t>,</w:t>
      </w:r>
      <w:r w:rsidRPr="00C80530">
        <w:rPr>
          <w:rFonts w:ascii="Arial" w:hAnsi="Arial" w:cs="Arial"/>
          <w:szCs w:val="20"/>
          <w:shd w:val="clear" w:color="auto" w:fill="FFFFFF"/>
        </w:rPr>
        <w:t xml:space="preserve"> &amp; Allen, K.D. (2017). </w:t>
      </w:r>
      <w:proofErr w:type="gramStart"/>
      <w:r w:rsidRPr="00C80530">
        <w:rPr>
          <w:rFonts w:ascii="Arial" w:hAnsi="Arial" w:cs="Arial"/>
          <w:szCs w:val="20"/>
          <w:shd w:val="clear" w:color="auto" w:fill="FFFFFF"/>
        </w:rPr>
        <w:t>Fear of movement and associated factors among adults with symptomatic knee osteoarthritis.</w:t>
      </w:r>
      <w:proofErr w:type="gramEnd"/>
      <w:r w:rsidRPr="00C80530">
        <w:rPr>
          <w:rFonts w:ascii="Arial" w:hAnsi="Arial" w:cs="Arial"/>
          <w:szCs w:val="20"/>
          <w:shd w:val="clear" w:color="auto" w:fill="FFFFFF"/>
        </w:rPr>
        <w:t> </w:t>
      </w:r>
      <w:proofErr w:type="gramStart"/>
      <w:r w:rsidRPr="00C80530">
        <w:rPr>
          <w:rFonts w:ascii="Arial" w:hAnsi="Arial" w:cs="Arial"/>
          <w:i/>
          <w:iCs/>
          <w:szCs w:val="20"/>
          <w:shd w:val="clear" w:color="auto" w:fill="FFFFFF"/>
        </w:rPr>
        <w:t>Arthritis Care &amp; Research</w:t>
      </w:r>
      <w:r w:rsidRPr="00C80530">
        <w:rPr>
          <w:rFonts w:ascii="Arial" w:hAnsi="Arial" w:cs="Arial"/>
          <w:szCs w:val="20"/>
          <w:shd w:val="clear" w:color="auto" w:fill="FFFFFF"/>
        </w:rPr>
        <w:t>, </w:t>
      </w:r>
      <w:r w:rsidRPr="00C80530">
        <w:rPr>
          <w:rFonts w:ascii="Arial" w:hAnsi="Arial" w:cs="Arial"/>
          <w:i/>
          <w:iCs/>
          <w:szCs w:val="20"/>
          <w:shd w:val="clear" w:color="auto" w:fill="FFFFFF"/>
        </w:rPr>
        <w:t>69</w:t>
      </w:r>
      <w:r w:rsidRPr="00C80530">
        <w:rPr>
          <w:rFonts w:ascii="Arial" w:hAnsi="Arial" w:cs="Arial"/>
          <w:szCs w:val="20"/>
          <w:shd w:val="clear" w:color="auto" w:fill="FFFFFF"/>
        </w:rPr>
        <w:t>(12), 1826-1833.</w:t>
      </w:r>
      <w:proofErr w:type="gramEnd"/>
    </w:p>
    <w:p w14:paraId="2342A2BC" w14:textId="77777777" w:rsidR="001B57BF" w:rsidRDefault="001B57BF" w:rsidP="001B57BF">
      <w:pPr>
        <w:ind w:left="360"/>
        <w:rPr>
          <w:rFonts w:ascii="Arial" w:hAnsi="Arial" w:cs="Arial"/>
          <w:szCs w:val="20"/>
          <w:shd w:val="clear" w:color="auto" w:fill="FFFFFF"/>
        </w:rPr>
      </w:pPr>
    </w:p>
    <w:p w14:paraId="4DEDFA37" w14:textId="7E9F0DCF" w:rsidR="001B57BF" w:rsidRDefault="00510E93" w:rsidP="001B57BF">
      <w:pPr>
        <w:ind w:left="360"/>
        <w:rPr>
          <w:rFonts w:ascii="Arial" w:hAnsi="Arial" w:cs="Arial"/>
          <w:szCs w:val="20"/>
          <w:shd w:val="clear" w:color="auto" w:fill="FFFFFF"/>
        </w:rPr>
      </w:pPr>
      <w:proofErr w:type="gramStart"/>
      <w:r w:rsidRPr="001B57BF">
        <w:rPr>
          <w:rFonts w:ascii="Arial" w:hAnsi="Arial" w:cs="Arial"/>
          <w:color w:val="212121"/>
        </w:rPr>
        <w:t>Ha</w:t>
      </w:r>
      <w:r w:rsidR="004807F9">
        <w:rPr>
          <w:rFonts w:ascii="Arial" w:hAnsi="Arial" w:cs="Arial"/>
          <w:color w:val="212121"/>
        </w:rPr>
        <w:t>ddock, N.</w:t>
      </w:r>
      <w:r w:rsidR="001B57BF" w:rsidRPr="001B57BF">
        <w:rPr>
          <w:rFonts w:ascii="Arial" w:hAnsi="Arial" w:cs="Arial"/>
          <w:color w:val="212121"/>
        </w:rPr>
        <w:t>, &amp;</w:t>
      </w:r>
      <w:r w:rsidRPr="001B57BF">
        <w:rPr>
          <w:rFonts w:ascii="Arial" w:hAnsi="Arial" w:cs="Arial"/>
          <w:color w:val="212121"/>
        </w:rPr>
        <w:t xml:space="preserve"> Wells</w:t>
      </w:r>
      <w:r w:rsidR="004807F9">
        <w:rPr>
          <w:rFonts w:ascii="Arial" w:hAnsi="Arial" w:cs="Arial"/>
          <w:color w:val="212121"/>
        </w:rPr>
        <w:t>, M.E.</w:t>
      </w:r>
      <w:r w:rsidRPr="001B57BF">
        <w:rPr>
          <w:rFonts w:ascii="Arial" w:hAnsi="Arial" w:cs="Arial"/>
          <w:color w:val="212121"/>
        </w:rPr>
        <w:t> (2018) The Association between Treated and Untreated Obstructive Sleep Apnea and Depressi</w:t>
      </w:r>
      <w:r w:rsidR="001B57BF" w:rsidRPr="001B57BF">
        <w:rPr>
          <w:rFonts w:ascii="Arial" w:hAnsi="Arial" w:cs="Arial"/>
          <w:color w:val="212121"/>
        </w:rPr>
        <w:t>on, </w:t>
      </w:r>
      <w:r w:rsidR="001B57BF" w:rsidRPr="001B57BF">
        <w:rPr>
          <w:rFonts w:ascii="Arial" w:hAnsi="Arial" w:cs="Arial"/>
          <w:i/>
          <w:color w:val="212121"/>
        </w:rPr>
        <w:t xml:space="preserve">The </w:t>
      </w:r>
      <w:proofErr w:type="spellStart"/>
      <w:r w:rsidR="001B57BF" w:rsidRPr="001B57BF">
        <w:rPr>
          <w:rFonts w:ascii="Arial" w:hAnsi="Arial" w:cs="Arial"/>
          <w:i/>
          <w:color w:val="212121"/>
        </w:rPr>
        <w:t>Neurodiagnostic</w:t>
      </w:r>
      <w:proofErr w:type="spellEnd"/>
      <w:r w:rsidR="001B57BF" w:rsidRPr="001B57BF">
        <w:rPr>
          <w:rFonts w:ascii="Arial" w:hAnsi="Arial" w:cs="Arial"/>
          <w:i/>
          <w:color w:val="212121"/>
        </w:rPr>
        <w:t xml:space="preserve"> Journal</w:t>
      </w:r>
      <w:r w:rsidR="001B57BF" w:rsidRPr="001B57BF">
        <w:rPr>
          <w:rFonts w:ascii="Arial" w:hAnsi="Arial" w:cs="Arial"/>
          <w:color w:val="212121"/>
        </w:rPr>
        <w:t xml:space="preserve">, </w:t>
      </w:r>
      <w:r w:rsidR="001B57BF" w:rsidRPr="001B57BF">
        <w:rPr>
          <w:rFonts w:ascii="Arial" w:hAnsi="Arial" w:cs="Arial"/>
          <w:i/>
          <w:color w:val="212121"/>
        </w:rPr>
        <w:t>58</w:t>
      </w:r>
      <w:r w:rsidR="001B57BF" w:rsidRPr="001B57BF">
        <w:rPr>
          <w:rFonts w:ascii="Arial" w:hAnsi="Arial" w:cs="Arial"/>
          <w:color w:val="212121"/>
        </w:rPr>
        <w:t>(</w:t>
      </w:r>
      <w:r w:rsidRPr="001B57BF">
        <w:rPr>
          <w:rFonts w:ascii="Arial" w:hAnsi="Arial" w:cs="Arial"/>
          <w:color w:val="212121"/>
        </w:rPr>
        <w:t>1</w:t>
      </w:r>
      <w:r w:rsidR="001B57BF" w:rsidRPr="001B57BF">
        <w:rPr>
          <w:rFonts w:ascii="Arial" w:hAnsi="Arial" w:cs="Arial"/>
          <w:color w:val="212121"/>
        </w:rPr>
        <w:t>)</w:t>
      </w:r>
      <w:r w:rsidRPr="001B57BF">
        <w:rPr>
          <w:rFonts w:ascii="Arial" w:hAnsi="Arial" w:cs="Arial"/>
          <w:color w:val="212121"/>
        </w:rPr>
        <w:t>, 30-39</w:t>
      </w:r>
      <w:r w:rsidR="001B57BF" w:rsidRPr="001B57BF">
        <w:rPr>
          <w:rFonts w:ascii="Arial" w:hAnsi="Arial" w:cs="Arial"/>
          <w:color w:val="212121"/>
        </w:rPr>
        <w:t>.</w:t>
      </w:r>
      <w:proofErr w:type="gramEnd"/>
    </w:p>
    <w:p w14:paraId="7B8B24DF" w14:textId="77777777" w:rsidR="001B57BF" w:rsidRDefault="001B57BF" w:rsidP="001B57BF">
      <w:pPr>
        <w:ind w:left="360"/>
        <w:rPr>
          <w:rFonts w:ascii="Arial" w:hAnsi="Arial" w:cs="Arial"/>
          <w:szCs w:val="20"/>
          <w:shd w:val="clear" w:color="auto" w:fill="FFFFFF"/>
        </w:rPr>
      </w:pPr>
    </w:p>
    <w:p w14:paraId="162A99DB" w14:textId="2412703B" w:rsidR="00E629D8" w:rsidRPr="001B57BF" w:rsidRDefault="00E629D8" w:rsidP="001B57BF">
      <w:pPr>
        <w:ind w:left="360"/>
        <w:rPr>
          <w:rFonts w:ascii="Arial" w:hAnsi="Arial" w:cs="Arial"/>
          <w:szCs w:val="20"/>
          <w:shd w:val="clear" w:color="auto" w:fill="FFFFFF"/>
        </w:rPr>
      </w:pPr>
      <w:r w:rsidRPr="00701CFC">
        <w:rPr>
          <w:rFonts w:ascii="Arial" w:hAnsi="Arial" w:cs="Arial"/>
          <w:color w:val="000000" w:themeColor="text1"/>
        </w:rPr>
        <w:t xml:space="preserve">Haley, K.L., Cunningham, K.T., Eaton, C.T., &amp; Jacks, A. (2018). Error consistency in acquired apraxia of speech: Effects of the analysis unit. </w:t>
      </w:r>
      <w:proofErr w:type="gramStart"/>
      <w:r w:rsidRPr="00701CFC">
        <w:rPr>
          <w:rFonts w:ascii="Arial" w:hAnsi="Arial" w:cs="Arial"/>
          <w:i/>
          <w:color w:val="000000" w:themeColor="text1"/>
        </w:rPr>
        <w:t>Journal of Speech, Language, and Hearing Research, 61</w:t>
      </w:r>
      <w:r w:rsidRPr="00701CFC">
        <w:rPr>
          <w:rFonts w:ascii="Arial" w:hAnsi="Arial" w:cs="Arial"/>
          <w:color w:val="000000" w:themeColor="text1"/>
        </w:rPr>
        <w:t>, 210–226.</w:t>
      </w:r>
      <w:proofErr w:type="gramEnd"/>
      <w:r w:rsidRPr="00701CFC">
        <w:rPr>
          <w:rFonts w:ascii="Arial" w:hAnsi="Arial" w:cs="Arial"/>
          <w:color w:val="000000" w:themeColor="text1"/>
        </w:rPr>
        <w:t xml:space="preserve"> </w:t>
      </w:r>
      <w:r w:rsidR="001B57BF">
        <w:rPr>
          <w:rFonts w:ascii="Arial" w:hAnsi="Arial" w:cs="Arial"/>
          <w:color w:val="000000" w:themeColor="text1"/>
        </w:rPr>
        <w:br/>
      </w:r>
    </w:p>
    <w:p w14:paraId="2EDAFFA9" w14:textId="3BFE4352" w:rsidR="003D6023" w:rsidRDefault="00E629D8" w:rsidP="00C80530">
      <w:pPr>
        <w:spacing w:after="240"/>
        <w:ind w:left="360"/>
      </w:pPr>
      <w:r w:rsidRPr="00701CFC">
        <w:rPr>
          <w:rFonts w:ascii="Arial" w:hAnsi="Arial" w:cs="Arial"/>
          <w:color w:val="000000" w:themeColor="text1"/>
        </w:rPr>
        <w:t xml:space="preserve">Haley, K.L., Jacks, A., Richardson, J.D., &amp; </w:t>
      </w:r>
      <w:proofErr w:type="spellStart"/>
      <w:r w:rsidRPr="00701CFC">
        <w:rPr>
          <w:rFonts w:ascii="Arial" w:hAnsi="Arial" w:cs="Arial"/>
          <w:color w:val="000000" w:themeColor="text1"/>
        </w:rPr>
        <w:t>Wambaugh</w:t>
      </w:r>
      <w:proofErr w:type="spellEnd"/>
      <w:r w:rsidRPr="00701CFC">
        <w:rPr>
          <w:rFonts w:ascii="Arial" w:hAnsi="Arial" w:cs="Arial"/>
          <w:color w:val="000000" w:themeColor="text1"/>
        </w:rPr>
        <w:t xml:space="preserve">, J.L. (2017). Perceptually salient sound distortions and apraxia of speech: A performance continuum. </w:t>
      </w:r>
      <w:proofErr w:type="gramStart"/>
      <w:r w:rsidRPr="00701CFC">
        <w:rPr>
          <w:rFonts w:ascii="Arial" w:hAnsi="Arial" w:cs="Arial"/>
          <w:i/>
          <w:color w:val="000000" w:themeColor="text1"/>
        </w:rPr>
        <w:t>American Journal of Speech-Language Pathology, 26</w:t>
      </w:r>
      <w:r w:rsidRPr="00701CFC">
        <w:rPr>
          <w:rFonts w:ascii="Arial" w:hAnsi="Arial" w:cs="Arial"/>
          <w:color w:val="000000" w:themeColor="text1"/>
        </w:rPr>
        <w:t>(2S), 631-640.</w:t>
      </w:r>
      <w:proofErr w:type="gramEnd"/>
    </w:p>
    <w:p w14:paraId="228EB543" w14:textId="4EE67CF7" w:rsidR="003D6023" w:rsidRPr="00C80530" w:rsidRDefault="003D6023" w:rsidP="00C80530">
      <w:pPr>
        <w:ind w:left="360"/>
        <w:rPr>
          <w:rFonts w:ascii="Arial" w:hAnsi="Arial" w:cs="Arial"/>
          <w:szCs w:val="20"/>
          <w:shd w:val="clear" w:color="auto" w:fill="FFFFFF"/>
        </w:rPr>
      </w:pPr>
      <w:proofErr w:type="spellStart"/>
      <w:r w:rsidRPr="00C80530">
        <w:rPr>
          <w:rFonts w:ascii="Arial" w:hAnsi="Arial" w:cs="Arial"/>
          <w:szCs w:val="20"/>
          <w:shd w:val="clear" w:color="auto" w:fill="FFFFFF"/>
        </w:rPr>
        <w:t>Harkey</w:t>
      </w:r>
      <w:proofErr w:type="spellEnd"/>
      <w:r w:rsidRPr="00C80530">
        <w:rPr>
          <w:rFonts w:ascii="Arial" w:hAnsi="Arial" w:cs="Arial"/>
          <w:szCs w:val="20"/>
          <w:shd w:val="clear" w:color="auto" w:fill="FFFFFF"/>
        </w:rPr>
        <w:t xml:space="preserve">, M.S., Blackburn, J.T., Hackney, A.C., </w:t>
      </w:r>
      <w:proofErr w:type="spellStart"/>
      <w:r w:rsidRPr="00C80530">
        <w:rPr>
          <w:rFonts w:ascii="Arial" w:hAnsi="Arial" w:cs="Arial"/>
          <w:szCs w:val="20"/>
          <w:shd w:val="clear" w:color="auto" w:fill="FFFFFF"/>
        </w:rPr>
        <w:t>Lewek</w:t>
      </w:r>
      <w:proofErr w:type="spellEnd"/>
      <w:r w:rsidRPr="00C80530">
        <w:rPr>
          <w:rFonts w:ascii="Arial" w:hAnsi="Arial" w:cs="Arial"/>
          <w:szCs w:val="20"/>
          <w:shd w:val="clear" w:color="auto" w:fill="FFFFFF"/>
        </w:rPr>
        <w:t xml:space="preserve">, M.D., Schmitz, R.J., &amp; </w:t>
      </w:r>
      <w:proofErr w:type="spellStart"/>
      <w:r w:rsidRPr="00C80530">
        <w:rPr>
          <w:rFonts w:ascii="Arial" w:hAnsi="Arial" w:cs="Arial"/>
          <w:szCs w:val="20"/>
          <w:shd w:val="clear" w:color="auto" w:fill="FFFFFF"/>
        </w:rPr>
        <w:t>Pietrosimone</w:t>
      </w:r>
      <w:proofErr w:type="spellEnd"/>
      <w:r w:rsidRPr="00C80530">
        <w:rPr>
          <w:rFonts w:ascii="Arial" w:hAnsi="Arial" w:cs="Arial"/>
          <w:szCs w:val="20"/>
          <w:shd w:val="clear" w:color="auto" w:fill="FFFFFF"/>
        </w:rPr>
        <w:t xml:space="preserve">, B. (2018). Acute </w:t>
      </w:r>
      <w:r w:rsidR="009C19FC">
        <w:rPr>
          <w:rFonts w:ascii="Arial" w:hAnsi="Arial" w:cs="Arial"/>
          <w:szCs w:val="20"/>
          <w:shd w:val="clear" w:color="auto" w:fill="FFFFFF"/>
        </w:rPr>
        <w:t>s</w:t>
      </w:r>
      <w:r w:rsidRPr="00C80530">
        <w:rPr>
          <w:rFonts w:ascii="Arial" w:hAnsi="Arial" w:cs="Arial"/>
          <w:szCs w:val="20"/>
          <w:shd w:val="clear" w:color="auto" w:fill="FFFFFF"/>
        </w:rPr>
        <w:t xml:space="preserve">erum </w:t>
      </w:r>
      <w:r w:rsidR="009C19FC">
        <w:rPr>
          <w:rFonts w:ascii="Arial" w:hAnsi="Arial" w:cs="Arial"/>
          <w:szCs w:val="20"/>
          <w:shd w:val="clear" w:color="auto" w:fill="FFFFFF"/>
        </w:rPr>
        <w:t>c</w:t>
      </w:r>
      <w:r w:rsidRPr="00C80530">
        <w:rPr>
          <w:rFonts w:ascii="Arial" w:hAnsi="Arial" w:cs="Arial"/>
          <w:szCs w:val="20"/>
          <w:shd w:val="clear" w:color="auto" w:fill="FFFFFF"/>
        </w:rPr>
        <w:t xml:space="preserve">artilage </w:t>
      </w:r>
      <w:r w:rsidR="009C19FC">
        <w:rPr>
          <w:rFonts w:ascii="Arial" w:hAnsi="Arial" w:cs="Arial"/>
          <w:szCs w:val="20"/>
          <w:shd w:val="clear" w:color="auto" w:fill="FFFFFF"/>
        </w:rPr>
        <w:t>b</w:t>
      </w:r>
      <w:r w:rsidRPr="00C80530">
        <w:rPr>
          <w:rFonts w:ascii="Arial" w:hAnsi="Arial" w:cs="Arial"/>
          <w:szCs w:val="20"/>
          <w:shd w:val="clear" w:color="auto" w:fill="FFFFFF"/>
        </w:rPr>
        <w:t xml:space="preserve">iomarker </w:t>
      </w:r>
      <w:r w:rsidR="009C19FC">
        <w:rPr>
          <w:rFonts w:ascii="Arial" w:hAnsi="Arial" w:cs="Arial"/>
          <w:szCs w:val="20"/>
          <w:shd w:val="clear" w:color="auto" w:fill="FFFFFF"/>
        </w:rPr>
        <w:t>r</w:t>
      </w:r>
      <w:r w:rsidRPr="00C80530">
        <w:rPr>
          <w:rFonts w:ascii="Arial" w:hAnsi="Arial" w:cs="Arial"/>
          <w:szCs w:val="20"/>
          <w:shd w:val="clear" w:color="auto" w:fill="FFFFFF"/>
        </w:rPr>
        <w:t xml:space="preserve">esponse following walking and </w:t>
      </w:r>
      <w:proofErr w:type="gramStart"/>
      <w:r w:rsidRPr="00C80530">
        <w:rPr>
          <w:rFonts w:ascii="Arial" w:hAnsi="Arial" w:cs="Arial"/>
          <w:szCs w:val="20"/>
          <w:shd w:val="clear" w:color="auto" w:fill="FFFFFF"/>
        </w:rPr>
        <w:t>drop-landing</w:t>
      </w:r>
      <w:proofErr w:type="gramEnd"/>
      <w:r w:rsidRPr="00C80530">
        <w:rPr>
          <w:rFonts w:ascii="Arial" w:hAnsi="Arial" w:cs="Arial"/>
          <w:szCs w:val="20"/>
          <w:shd w:val="clear" w:color="auto" w:fill="FFFFFF"/>
        </w:rPr>
        <w:t>. </w:t>
      </w:r>
      <w:proofErr w:type="gramStart"/>
      <w:r w:rsidRPr="00C80530">
        <w:rPr>
          <w:rFonts w:ascii="Arial" w:hAnsi="Arial" w:cs="Arial"/>
          <w:i/>
          <w:iCs/>
          <w:szCs w:val="20"/>
          <w:shd w:val="clear" w:color="auto" w:fill="FFFFFF"/>
        </w:rPr>
        <w:t>Medicine and Science in Sports and Exercise</w:t>
      </w:r>
      <w:r w:rsidRPr="00C80530">
        <w:rPr>
          <w:rFonts w:ascii="Arial" w:hAnsi="Arial" w:cs="Arial"/>
          <w:szCs w:val="20"/>
          <w:shd w:val="clear" w:color="auto" w:fill="FFFFFF"/>
        </w:rPr>
        <w:t>.</w:t>
      </w:r>
      <w:proofErr w:type="gramEnd"/>
      <w:r w:rsidR="00F6706B" w:rsidRPr="00C80530">
        <w:rPr>
          <w:rFonts w:ascii="Arial" w:hAnsi="Arial" w:cs="Arial"/>
          <w:szCs w:val="20"/>
          <w:shd w:val="clear" w:color="auto" w:fill="FFFFFF"/>
        </w:rPr>
        <w:t xml:space="preserve"> </w:t>
      </w:r>
      <w:r w:rsidR="00F6706B" w:rsidRPr="00C80530">
        <w:rPr>
          <w:rFonts w:ascii="Arial" w:hAnsi="Arial" w:cs="Arial"/>
          <w:i/>
          <w:szCs w:val="20"/>
          <w:shd w:val="clear" w:color="auto" w:fill="FFFFFF"/>
        </w:rPr>
        <w:t>50</w:t>
      </w:r>
      <w:r w:rsidR="00F6706B" w:rsidRPr="00C80530">
        <w:rPr>
          <w:rFonts w:ascii="Arial" w:hAnsi="Arial" w:cs="Arial"/>
          <w:szCs w:val="20"/>
          <w:shd w:val="clear" w:color="auto" w:fill="FFFFFF"/>
        </w:rPr>
        <w:t xml:space="preserve">(7), </w:t>
      </w:r>
      <w:proofErr w:type="spellStart"/>
      <w:r w:rsidR="00F6706B" w:rsidRPr="00C80530">
        <w:rPr>
          <w:rFonts w:ascii="Arial" w:hAnsi="Arial" w:cs="Arial"/>
          <w:szCs w:val="20"/>
          <w:shd w:val="clear" w:color="auto" w:fill="FFFFFF"/>
        </w:rPr>
        <w:t>doi</w:t>
      </w:r>
      <w:proofErr w:type="spellEnd"/>
      <w:r w:rsidR="00F6706B" w:rsidRPr="00C80530">
        <w:rPr>
          <w:rFonts w:ascii="Arial" w:hAnsi="Arial" w:cs="Arial"/>
          <w:szCs w:val="20"/>
          <w:shd w:val="clear" w:color="auto" w:fill="FFFFFF"/>
        </w:rPr>
        <w:t>: 10.1249/MSS.0000000000001585.</w:t>
      </w:r>
    </w:p>
    <w:p w14:paraId="0FC732F2" w14:textId="77777777" w:rsidR="003D6023" w:rsidRDefault="003D6023" w:rsidP="003D6023"/>
    <w:p w14:paraId="37E23D7B" w14:textId="46C86A50" w:rsidR="009C19FC" w:rsidRPr="00C80530" w:rsidRDefault="003D6023" w:rsidP="00C80530">
      <w:pPr>
        <w:ind w:left="360"/>
        <w:rPr>
          <w:sz w:val="32"/>
        </w:rPr>
      </w:pPr>
      <w:proofErr w:type="spellStart"/>
      <w:r w:rsidRPr="00C80530">
        <w:rPr>
          <w:rFonts w:ascii="Arial" w:hAnsi="Arial" w:cs="Arial"/>
          <w:szCs w:val="20"/>
          <w:shd w:val="clear" w:color="auto" w:fill="FFFFFF"/>
        </w:rPr>
        <w:t>Harkey</w:t>
      </w:r>
      <w:proofErr w:type="spellEnd"/>
      <w:r w:rsidRPr="00C80530">
        <w:rPr>
          <w:rFonts w:ascii="Arial" w:hAnsi="Arial" w:cs="Arial"/>
          <w:szCs w:val="20"/>
          <w:shd w:val="clear" w:color="auto" w:fill="FFFFFF"/>
        </w:rPr>
        <w:t xml:space="preserve">, M.S., Blackburn, J.T., Hackney, A.C., </w:t>
      </w:r>
      <w:proofErr w:type="spellStart"/>
      <w:r w:rsidRPr="00C80530">
        <w:rPr>
          <w:rFonts w:ascii="Arial" w:hAnsi="Arial" w:cs="Arial"/>
          <w:szCs w:val="20"/>
          <w:shd w:val="clear" w:color="auto" w:fill="FFFFFF"/>
        </w:rPr>
        <w:t>Lewek</w:t>
      </w:r>
      <w:proofErr w:type="spellEnd"/>
      <w:r w:rsidRPr="00C80530">
        <w:rPr>
          <w:rFonts w:ascii="Arial" w:hAnsi="Arial" w:cs="Arial"/>
          <w:szCs w:val="20"/>
          <w:shd w:val="clear" w:color="auto" w:fill="FFFFFF"/>
        </w:rPr>
        <w:t xml:space="preserve">, M.D., Schmitz, R.J., </w:t>
      </w:r>
      <w:proofErr w:type="spellStart"/>
      <w:r w:rsidRPr="00C80530">
        <w:rPr>
          <w:rFonts w:ascii="Arial" w:hAnsi="Arial" w:cs="Arial"/>
          <w:szCs w:val="20"/>
          <w:shd w:val="clear" w:color="auto" w:fill="FFFFFF"/>
        </w:rPr>
        <w:t>Nissman</w:t>
      </w:r>
      <w:proofErr w:type="spellEnd"/>
      <w:r w:rsidRPr="00C80530">
        <w:rPr>
          <w:rFonts w:ascii="Arial" w:hAnsi="Arial" w:cs="Arial"/>
          <w:szCs w:val="20"/>
          <w:shd w:val="clear" w:color="auto" w:fill="FFFFFF"/>
        </w:rPr>
        <w:t xml:space="preserve">, D., &amp; </w:t>
      </w:r>
      <w:proofErr w:type="spellStart"/>
      <w:r w:rsidRPr="00C80530">
        <w:rPr>
          <w:rFonts w:ascii="Arial" w:hAnsi="Arial" w:cs="Arial"/>
          <w:szCs w:val="20"/>
          <w:shd w:val="clear" w:color="auto" w:fill="FFFFFF"/>
        </w:rPr>
        <w:t>Pietrosimone</w:t>
      </w:r>
      <w:proofErr w:type="spellEnd"/>
      <w:r w:rsidRPr="00C80530">
        <w:rPr>
          <w:rFonts w:ascii="Arial" w:hAnsi="Arial" w:cs="Arial"/>
          <w:szCs w:val="20"/>
          <w:shd w:val="clear" w:color="auto" w:fill="FFFFFF"/>
        </w:rPr>
        <w:t>, B. (2018). Comprehensively assessing the acute femoral</w:t>
      </w:r>
      <w:r w:rsidR="009C19FC" w:rsidRPr="00C80530">
        <w:rPr>
          <w:rFonts w:ascii="Arial" w:hAnsi="Arial" w:cs="Arial"/>
          <w:szCs w:val="20"/>
          <w:shd w:val="clear" w:color="auto" w:fill="FFFFFF"/>
        </w:rPr>
        <w:t xml:space="preserve"> cartilage</w:t>
      </w:r>
      <w:r w:rsidRPr="00C80530">
        <w:rPr>
          <w:rFonts w:ascii="Arial" w:hAnsi="Arial" w:cs="Arial"/>
          <w:szCs w:val="20"/>
          <w:shd w:val="clear" w:color="auto" w:fill="FFFFFF"/>
        </w:rPr>
        <w:t xml:space="preserve"> response and recovery after walking and </w:t>
      </w:r>
      <w:proofErr w:type="gramStart"/>
      <w:r w:rsidRPr="00C80530">
        <w:rPr>
          <w:rFonts w:ascii="Arial" w:hAnsi="Arial" w:cs="Arial"/>
          <w:szCs w:val="20"/>
          <w:shd w:val="clear" w:color="auto" w:fill="FFFFFF"/>
        </w:rPr>
        <w:t>drop-landing</w:t>
      </w:r>
      <w:proofErr w:type="gramEnd"/>
      <w:r w:rsidRPr="00C80530">
        <w:rPr>
          <w:rFonts w:ascii="Arial" w:hAnsi="Arial" w:cs="Arial"/>
          <w:szCs w:val="20"/>
          <w:shd w:val="clear" w:color="auto" w:fill="FFFFFF"/>
        </w:rPr>
        <w:t>: An ultrasonographic study. </w:t>
      </w:r>
      <w:proofErr w:type="gramStart"/>
      <w:r w:rsidRPr="00C80530">
        <w:rPr>
          <w:rFonts w:ascii="Arial" w:hAnsi="Arial" w:cs="Arial"/>
          <w:i/>
          <w:iCs/>
          <w:szCs w:val="20"/>
          <w:shd w:val="clear" w:color="auto" w:fill="FFFFFF"/>
        </w:rPr>
        <w:t>Ultrasound in Medicine &amp; Biology</w:t>
      </w:r>
      <w:r w:rsidRPr="00C80530">
        <w:rPr>
          <w:rFonts w:ascii="Arial" w:hAnsi="Arial" w:cs="Arial"/>
          <w:szCs w:val="20"/>
          <w:shd w:val="clear" w:color="auto" w:fill="FFFFFF"/>
        </w:rPr>
        <w:t>, </w:t>
      </w:r>
      <w:r w:rsidRPr="00C80530">
        <w:rPr>
          <w:rFonts w:ascii="Arial" w:hAnsi="Arial" w:cs="Arial"/>
          <w:i/>
          <w:iCs/>
          <w:szCs w:val="20"/>
          <w:shd w:val="clear" w:color="auto" w:fill="FFFFFF"/>
        </w:rPr>
        <w:t>44</w:t>
      </w:r>
      <w:r w:rsidRPr="00C80530">
        <w:rPr>
          <w:rFonts w:ascii="Arial" w:hAnsi="Arial" w:cs="Arial"/>
          <w:szCs w:val="20"/>
          <w:shd w:val="clear" w:color="auto" w:fill="FFFFFF"/>
        </w:rPr>
        <w:t>(2), 311-320.</w:t>
      </w:r>
      <w:proofErr w:type="gramEnd"/>
    </w:p>
    <w:p w14:paraId="7EF3E67F" w14:textId="77777777" w:rsidR="003D6023" w:rsidRDefault="003D6023" w:rsidP="00C80530">
      <w:pPr>
        <w:ind w:left="360"/>
        <w:rPr>
          <w:rFonts w:ascii="Arial" w:hAnsi="Arial" w:cs="Arial"/>
          <w:color w:val="000000" w:themeColor="text1"/>
        </w:rPr>
      </w:pPr>
    </w:p>
    <w:p w14:paraId="3D8BBF24" w14:textId="77777777" w:rsidR="00E629D8" w:rsidRPr="00586857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r w:rsidRPr="00701CFC">
        <w:rPr>
          <w:rFonts w:ascii="Arial" w:hAnsi="Arial" w:cs="Arial"/>
          <w:color w:val="000000" w:themeColor="text1"/>
        </w:rPr>
        <w:t xml:space="preserve">Harmon, T.G., Hardy, L., &amp; Haley, K.L. (2018). Proactive social validation of methods and procedures used for training speech production in aphasia. </w:t>
      </w:r>
      <w:proofErr w:type="gramStart"/>
      <w:r w:rsidRPr="00586857">
        <w:rPr>
          <w:rFonts w:ascii="Arial" w:hAnsi="Arial" w:cs="Arial"/>
          <w:i/>
          <w:color w:val="000000" w:themeColor="text1"/>
        </w:rPr>
        <w:t>Aphasiology, 32</w:t>
      </w:r>
      <w:r w:rsidRPr="00586857">
        <w:rPr>
          <w:rFonts w:ascii="Arial" w:hAnsi="Arial" w:cs="Arial"/>
          <w:color w:val="000000" w:themeColor="text1"/>
        </w:rPr>
        <w:t>(8), 922-943.</w:t>
      </w:r>
      <w:proofErr w:type="gramEnd"/>
    </w:p>
    <w:p w14:paraId="35309AE0" w14:textId="77777777" w:rsidR="00E629D8" w:rsidRPr="00701CFC" w:rsidRDefault="00E629D8" w:rsidP="00701CFC">
      <w:pPr>
        <w:spacing w:after="240"/>
        <w:ind w:left="360"/>
        <w:rPr>
          <w:rFonts w:ascii="Arial" w:hAnsi="Arial" w:cs="Arial"/>
          <w:color w:val="000000" w:themeColor="text1"/>
          <w:shd w:val="clear" w:color="auto" w:fill="FFFFFF"/>
        </w:rPr>
      </w:pPr>
      <w:r w:rsidRPr="00701CFC">
        <w:rPr>
          <w:rFonts w:ascii="Arial" w:hAnsi="Arial" w:cs="Arial"/>
          <w:color w:val="000000" w:themeColor="text1"/>
          <w:shd w:val="clear" w:color="auto" w:fill="FFFFFF"/>
        </w:rPr>
        <w:t>Haugen, K., &amp; Culp, M. (2018). Journaling as an instructional tool: Impact on critical thinking in the radiologic sciences. </w:t>
      </w:r>
      <w:proofErr w:type="gramStart"/>
      <w:r w:rsidRPr="00701CFC">
        <w:rPr>
          <w:rFonts w:ascii="Arial" w:hAnsi="Arial" w:cs="Arial"/>
          <w:i/>
          <w:iCs/>
          <w:color w:val="000000" w:themeColor="text1"/>
          <w:shd w:val="clear" w:color="auto" w:fill="FFFFFF"/>
        </w:rPr>
        <w:t>Radiologic Science &amp; Education</w:t>
      </w:r>
      <w:r w:rsidRPr="00701CFC">
        <w:rPr>
          <w:rFonts w:ascii="Arial" w:hAnsi="Arial" w:cs="Arial"/>
          <w:color w:val="000000" w:themeColor="text1"/>
          <w:shd w:val="clear" w:color="auto" w:fill="FFFFFF"/>
        </w:rPr>
        <w:t>, </w:t>
      </w:r>
      <w:r w:rsidRPr="00701CFC">
        <w:rPr>
          <w:rFonts w:ascii="Arial" w:hAnsi="Arial" w:cs="Arial"/>
          <w:i/>
          <w:iCs/>
          <w:color w:val="000000" w:themeColor="text1"/>
          <w:shd w:val="clear" w:color="auto" w:fill="FFFFFF"/>
        </w:rPr>
        <w:t>23</w:t>
      </w:r>
      <w:r w:rsidRPr="00701CFC">
        <w:rPr>
          <w:rFonts w:ascii="Arial" w:hAnsi="Arial" w:cs="Arial"/>
          <w:color w:val="000000" w:themeColor="text1"/>
          <w:shd w:val="clear" w:color="auto" w:fill="FFFFFF"/>
        </w:rPr>
        <w:t>(1), 33-42.</w:t>
      </w:r>
      <w:proofErr w:type="gramEnd"/>
    </w:p>
    <w:p w14:paraId="1ADEFC17" w14:textId="4D115199" w:rsidR="003D6023" w:rsidRDefault="00B80B0C" w:rsidP="00C80530">
      <w:pPr>
        <w:spacing w:after="240"/>
        <w:ind w:left="360"/>
      </w:pPr>
      <w:r w:rsidRPr="00B80B0C">
        <w:rPr>
          <w:rFonts w:ascii="Arial" w:hAnsi="Arial" w:cs="Arial"/>
          <w:color w:val="000000" w:themeColor="text1"/>
        </w:rPr>
        <w:t xml:space="preserve">Hodge, S.E., Menezes, D.C., Brown, K.D., &amp; Grose, J.H. (2018). </w:t>
      </w:r>
      <w:proofErr w:type="gramStart"/>
      <w:r w:rsidRPr="00B80B0C">
        <w:rPr>
          <w:rFonts w:ascii="Arial" w:hAnsi="Arial" w:cs="Arial"/>
          <w:color w:val="000000" w:themeColor="text1"/>
        </w:rPr>
        <w:t>Forward masking of the speech-evoked auditory brainstem response.</w:t>
      </w:r>
      <w:proofErr w:type="gramEnd"/>
      <w:r w:rsidRPr="00B80B0C">
        <w:rPr>
          <w:rFonts w:ascii="Arial" w:hAnsi="Arial" w:cs="Arial"/>
          <w:color w:val="000000" w:themeColor="text1"/>
        </w:rPr>
        <w:t xml:space="preserve"> </w:t>
      </w:r>
      <w:proofErr w:type="gramStart"/>
      <w:r w:rsidRPr="00B80B0C">
        <w:rPr>
          <w:rFonts w:ascii="Arial" w:hAnsi="Arial" w:cs="Arial"/>
          <w:i/>
          <w:color w:val="000000" w:themeColor="text1"/>
        </w:rPr>
        <w:t>Otology &amp; Neurotology, 39</w:t>
      </w:r>
      <w:r w:rsidRPr="00B80B0C">
        <w:rPr>
          <w:rFonts w:ascii="Arial" w:hAnsi="Arial" w:cs="Arial"/>
          <w:color w:val="000000" w:themeColor="text1"/>
        </w:rPr>
        <w:t>(2), 150-157.</w:t>
      </w:r>
      <w:proofErr w:type="gramEnd"/>
    </w:p>
    <w:p w14:paraId="5DA38AD3" w14:textId="7F6F51E1" w:rsidR="00024A0D" w:rsidRDefault="00024A0D" w:rsidP="00C80530">
      <w:pPr>
        <w:ind w:left="360"/>
        <w:rPr>
          <w:rFonts w:ascii="Arial" w:hAnsi="Arial" w:cs="Arial"/>
          <w:shd w:val="clear" w:color="auto" w:fill="FFFFFF"/>
        </w:rPr>
      </w:pPr>
      <w:proofErr w:type="gramStart"/>
      <w:r w:rsidRPr="00696A0F">
        <w:rPr>
          <w:rFonts w:ascii="Arial" w:hAnsi="Arial" w:cs="Arial"/>
          <w:shd w:val="clear" w:color="auto" w:fill="FFFFFF"/>
        </w:rPr>
        <w:t>Hooper, S.R. (2017).</w:t>
      </w:r>
      <w:proofErr w:type="gramEnd"/>
      <w:r w:rsidRPr="00696A0F">
        <w:rPr>
          <w:rFonts w:ascii="Arial" w:hAnsi="Arial" w:cs="Arial"/>
          <w:shd w:val="clear" w:color="auto" w:fill="FFFFFF"/>
        </w:rPr>
        <w:t xml:space="preserve"> Risk factors for neurocognitive functioning in children with Autosomal Recessive Polycystic Kidney Disease. </w:t>
      </w:r>
      <w:r w:rsidRPr="00696A0F">
        <w:rPr>
          <w:rFonts w:ascii="Arial" w:hAnsi="Arial" w:cs="Arial"/>
          <w:i/>
          <w:shd w:val="clear" w:color="auto" w:fill="FFFFFF"/>
        </w:rPr>
        <w:t xml:space="preserve">Frontiers in </w:t>
      </w:r>
      <w:r w:rsidRPr="00DD7D5F">
        <w:rPr>
          <w:rFonts w:ascii="Arial" w:hAnsi="Arial" w:cs="Arial"/>
          <w:i/>
          <w:shd w:val="clear" w:color="auto" w:fill="FFFFFF"/>
        </w:rPr>
        <w:t>Pediatrics</w:t>
      </w:r>
      <w:r w:rsidRPr="00DD7D5F">
        <w:rPr>
          <w:rFonts w:ascii="Arial" w:hAnsi="Arial" w:cs="Arial"/>
          <w:shd w:val="clear" w:color="auto" w:fill="FFFFFF"/>
        </w:rPr>
        <w:t>,</w:t>
      </w:r>
      <w:r w:rsidR="009531E4" w:rsidRPr="00DD7D5F">
        <w:rPr>
          <w:rFonts w:ascii="Arial" w:hAnsi="Arial" w:cs="Arial"/>
          <w:shd w:val="clear" w:color="auto" w:fill="FFFFFF"/>
        </w:rPr>
        <w:t xml:space="preserve"> </w:t>
      </w:r>
      <w:r w:rsidR="009531E4" w:rsidRPr="00DD7D5F">
        <w:rPr>
          <w:rFonts w:ascii="Arial" w:hAnsi="Arial" w:cs="Arial"/>
          <w:i/>
          <w:shd w:val="clear" w:color="auto" w:fill="FFFFFF"/>
        </w:rPr>
        <w:t>5</w:t>
      </w:r>
      <w:r w:rsidRPr="00DD7D5F">
        <w:rPr>
          <w:rFonts w:ascii="Arial" w:hAnsi="Arial" w:cs="Arial"/>
          <w:shd w:val="clear" w:color="auto" w:fill="FFFFFF"/>
        </w:rPr>
        <w:t>, 107</w:t>
      </w:r>
      <w:r w:rsidR="009531E4">
        <w:rPr>
          <w:rFonts w:ascii="Arial" w:hAnsi="Arial" w:cs="Arial"/>
          <w:shd w:val="clear" w:color="auto" w:fill="FFFFFF"/>
        </w:rPr>
        <w:t>,</w:t>
      </w:r>
      <w:r w:rsidR="009531E4" w:rsidRPr="009531E4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9531E4" w:rsidRPr="009531E4">
        <w:rPr>
          <w:rFonts w:ascii="Arial" w:hAnsi="Arial" w:cs="Arial"/>
          <w:shd w:val="clear" w:color="auto" w:fill="FFFFFF"/>
        </w:rPr>
        <w:t>doi</w:t>
      </w:r>
      <w:proofErr w:type="spellEnd"/>
      <w:r w:rsidR="009531E4" w:rsidRPr="009531E4">
        <w:rPr>
          <w:rFonts w:ascii="Arial" w:hAnsi="Arial" w:cs="Arial"/>
          <w:shd w:val="clear" w:color="auto" w:fill="FFFFFF"/>
        </w:rPr>
        <w:t>: 10.3389/fped.2017.00107</w:t>
      </w:r>
    </w:p>
    <w:p w14:paraId="2B5156A0" w14:textId="472C4E33" w:rsidR="001B7DEC" w:rsidRPr="001B7DEC" w:rsidRDefault="001B7DEC" w:rsidP="001B7DEC">
      <w:pPr>
        <w:ind w:left="360"/>
        <w:rPr>
          <w:rFonts w:ascii="Arial" w:hAnsi="Arial" w:cs="Arial"/>
          <w:shd w:val="clear" w:color="auto" w:fill="FFFFFF"/>
        </w:rPr>
      </w:pPr>
    </w:p>
    <w:p w14:paraId="1CF5DE24" w14:textId="1B8CDE10" w:rsidR="001B7DEC" w:rsidRDefault="001B7DEC" w:rsidP="001B7DEC">
      <w:pPr>
        <w:ind w:left="360"/>
        <w:rPr>
          <w:rFonts w:ascii="Arial" w:hAnsi="Arial" w:cs="Arial"/>
          <w:shd w:val="clear" w:color="auto" w:fill="FFFFFF"/>
        </w:rPr>
      </w:pPr>
      <w:proofErr w:type="gramStart"/>
      <w:r w:rsidRPr="00696A0F">
        <w:rPr>
          <w:rFonts w:ascii="Arial" w:hAnsi="Arial" w:cs="Arial"/>
          <w:shd w:val="clear" w:color="auto" w:fill="FFFFFF"/>
        </w:rPr>
        <w:t>Hooper, S. R., &amp; Shashi, V. (2017</w:t>
      </w:r>
      <w:r w:rsidRPr="00DD7D5F">
        <w:rPr>
          <w:rFonts w:ascii="Arial" w:hAnsi="Arial" w:cs="Arial"/>
          <w:shd w:val="clear" w:color="auto" w:fill="FFFFFF"/>
        </w:rPr>
        <w:t>).</w:t>
      </w:r>
      <w:proofErr w:type="gramEnd"/>
      <w:r w:rsidRPr="00DD7D5F">
        <w:rPr>
          <w:rFonts w:ascii="Arial" w:hAnsi="Arial" w:cs="Arial"/>
          <w:shd w:val="clear" w:color="auto" w:fill="FFFFFF"/>
        </w:rPr>
        <w:t xml:space="preserve"> </w:t>
      </w:r>
      <w:r w:rsidR="009531E4" w:rsidRPr="009531E4">
        <w:rPr>
          <w:rFonts w:ascii="Arial" w:hAnsi="Arial" w:cs="Arial"/>
          <w:shd w:val="clear" w:color="auto" w:fill="FFFFFF"/>
        </w:rPr>
        <w:t>Completing the puzzle: The search for pieces in the understanding of psychosis risk in 22q11.2 deletion syndrome</w:t>
      </w:r>
      <w:r w:rsidRPr="00DD7D5F">
        <w:rPr>
          <w:rFonts w:ascii="Arial" w:hAnsi="Arial" w:cs="Arial"/>
          <w:i/>
          <w:shd w:val="clear" w:color="auto" w:fill="FFFFFF"/>
        </w:rPr>
        <w:t xml:space="preserve">. </w:t>
      </w:r>
      <w:proofErr w:type="gramStart"/>
      <w:r w:rsidRPr="00DD7D5F">
        <w:rPr>
          <w:rFonts w:ascii="Arial" w:hAnsi="Arial" w:cs="Arial"/>
          <w:i/>
          <w:shd w:val="clear" w:color="auto" w:fill="FFFFFF"/>
        </w:rPr>
        <w:t>Schizophrenia Research</w:t>
      </w:r>
      <w:r w:rsidRPr="00DD7D5F">
        <w:rPr>
          <w:rFonts w:ascii="Arial" w:hAnsi="Arial" w:cs="Arial"/>
          <w:shd w:val="clear" w:color="auto" w:fill="FFFFFF"/>
        </w:rPr>
        <w:t xml:space="preserve">, </w:t>
      </w:r>
      <w:r w:rsidRPr="00DD7D5F">
        <w:rPr>
          <w:rFonts w:ascii="Arial" w:hAnsi="Arial" w:cs="Arial"/>
          <w:i/>
          <w:shd w:val="clear" w:color="auto" w:fill="FFFFFF"/>
        </w:rPr>
        <w:t>188</w:t>
      </w:r>
      <w:r w:rsidRPr="00DD7D5F">
        <w:rPr>
          <w:rFonts w:ascii="Arial" w:hAnsi="Arial" w:cs="Arial"/>
          <w:shd w:val="clear" w:color="auto" w:fill="FFFFFF"/>
        </w:rPr>
        <w:t>, 33-34.</w:t>
      </w:r>
      <w:proofErr w:type="gramEnd"/>
    </w:p>
    <w:p w14:paraId="3DF04FA5" w14:textId="77777777" w:rsidR="001B7DEC" w:rsidRDefault="001B7DEC" w:rsidP="001B7DEC">
      <w:pPr>
        <w:ind w:left="360"/>
        <w:rPr>
          <w:rFonts w:ascii="Arial" w:hAnsi="Arial" w:cs="Arial"/>
          <w:shd w:val="clear" w:color="auto" w:fill="FFFFFF"/>
        </w:rPr>
      </w:pPr>
    </w:p>
    <w:p w14:paraId="1357622A" w14:textId="6611A893" w:rsidR="003D6023" w:rsidRDefault="003D6023" w:rsidP="00C80530">
      <w:pPr>
        <w:ind w:left="360"/>
        <w:rPr>
          <w:rFonts w:ascii="Arial" w:hAnsi="Arial" w:cs="Arial"/>
          <w:color w:val="000000" w:themeColor="text1"/>
        </w:rPr>
      </w:pPr>
      <w:r w:rsidRPr="00C80530">
        <w:rPr>
          <w:rFonts w:ascii="Arial" w:hAnsi="Arial" w:cs="Arial"/>
          <w:shd w:val="clear" w:color="auto" w:fill="FFFFFF"/>
        </w:rPr>
        <w:t xml:space="preserve">Iversen, M.D., Schwartz, T.A., von </w:t>
      </w:r>
      <w:proofErr w:type="spellStart"/>
      <w:r w:rsidRPr="00C80530">
        <w:rPr>
          <w:rFonts w:ascii="Arial" w:hAnsi="Arial" w:cs="Arial"/>
          <w:shd w:val="clear" w:color="auto" w:fill="FFFFFF"/>
        </w:rPr>
        <w:t>Heideken</w:t>
      </w:r>
      <w:proofErr w:type="spellEnd"/>
      <w:r w:rsidRPr="00C80530">
        <w:rPr>
          <w:rFonts w:ascii="Arial" w:hAnsi="Arial" w:cs="Arial"/>
          <w:shd w:val="clear" w:color="auto" w:fill="FFFFFF"/>
        </w:rPr>
        <w:t xml:space="preserve">, J., Callahan, L.F., Golightly, Y.M., Goode, A., Hill, C., Huffman, K., Pathak, A., Cooke, J., &amp; Allen, K.D. (2018). </w:t>
      </w:r>
      <w:proofErr w:type="gramStart"/>
      <w:r w:rsidRPr="00C80530">
        <w:rPr>
          <w:rFonts w:ascii="Arial" w:hAnsi="Arial" w:cs="Arial"/>
          <w:shd w:val="clear" w:color="auto" w:fill="FFFFFF"/>
        </w:rPr>
        <w:t>Sociodemographic and clinical correlates of physical therapy utilization in adults with symptomatic knee osteoarthritis.</w:t>
      </w:r>
      <w:proofErr w:type="gramEnd"/>
      <w:r w:rsidRPr="00C80530">
        <w:rPr>
          <w:rFonts w:ascii="Arial" w:hAnsi="Arial" w:cs="Arial"/>
          <w:shd w:val="clear" w:color="auto" w:fill="FFFFFF"/>
        </w:rPr>
        <w:t> </w:t>
      </w:r>
      <w:proofErr w:type="gramStart"/>
      <w:r w:rsidRPr="00C80530">
        <w:rPr>
          <w:rFonts w:ascii="Arial" w:hAnsi="Arial" w:cs="Arial"/>
          <w:i/>
          <w:iCs/>
          <w:shd w:val="clear" w:color="auto" w:fill="FFFFFF"/>
        </w:rPr>
        <w:t xml:space="preserve">Physical </w:t>
      </w:r>
      <w:r w:rsidR="00683A71">
        <w:rPr>
          <w:rFonts w:ascii="Arial" w:hAnsi="Arial" w:cs="Arial"/>
          <w:i/>
          <w:iCs/>
          <w:shd w:val="clear" w:color="auto" w:fill="FFFFFF"/>
        </w:rPr>
        <w:t>Therapy, 98</w:t>
      </w:r>
      <w:r w:rsidR="00683A71" w:rsidRPr="00C80530">
        <w:rPr>
          <w:rFonts w:ascii="Arial" w:hAnsi="Arial" w:cs="Arial"/>
          <w:iCs/>
          <w:shd w:val="clear" w:color="auto" w:fill="FFFFFF"/>
        </w:rPr>
        <w:t>(8), 670-678.</w:t>
      </w:r>
      <w:proofErr w:type="gramEnd"/>
    </w:p>
    <w:p w14:paraId="754C9564" w14:textId="77777777" w:rsidR="00586857" w:rsidRDefault="00586857" w:rsidP="00C80530">
      <w:pPr>
        <w:ind w:left="360"/>
        <w:rPr>
          <w:rFonts w:ascii="Arial" w:hAnsi="Arial" w:cs="Arial"/>
          <w:color w:val="000000" w:themeColor="text1"/>
        </w:rPr>
      </w:pPr>
    </w:p>
    <w:p w14:paraId="31FBF61D" w14:textId="4CEC5444" w:rsidR="00EA1691" w:rsidRDefault="00EA1691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spellStart"/>
      <w:r w:rsidRPr="00934B59">
        <w:rPr>
          <w:rFonts w:ascii="Arial" w:hAnsi="Arial" w:cs="Arial"/>
          <w:color w:val="000000" w:themeColor="text1"/>
        </w:rPr>
        <w:t>Javalkar</w:t>
      </w:r>
      <w:proofErr w:type="spellEnd"/>
      <w:r w:rsidRPr="00934B59">
        <w:rPr>
          <w:rFonts w:ascii="Arial" w:hAnsi="Arial" w:cs="Arial"/>
          <w:color w:val="000000" w:themeColor="text1"/>
        </w:rPr>
        <w:t xml:space="preserve">, K., Ferris, M.E., </w:t>
      </w:r>
      <w:proofErr w:type="spellStart"/>
      <w:r w:rsidRPr="00934B59">
        <w:rPr>
          <w:rFonts w:ascii="Arial" w:hAnsi="Arial" w:cs="Arial"/>
          <w:color w:val="000000" w:themeColor="text1"/>
        </w:rPr>
        <w:t>Cuttance</w:t>
      </w:r>
      <w:proofErr w:type="spellEnd"/>
      <w:r w:rsidRPr="00934B59">
        <w:rPr>
          <w:rFonts w:ascii="Arial" w:hAnsi="Arial" w:cs="Arial"/>
          <w:color w:val="000000" w:themeColor="text1"/>
        </w:rPr>
        <w:t xml:space="preserve">, J., &amp; Hooper, S.R. (2017). Cognitive remediation in pediatric chronic kidney disease and end-stage kidney disease: Rationale, candidate interventions, and applicability. </w:t>
      </w:r>
      <w:proofErr w:type="gramStart"/>
      <w:r w:rsidRPr="00934B59">
        <w:rPr>
          <w:rFonts w:ascii="Arial" w:hAnsi="Arial" w:cs="Arial"/>
          <w:i/>
          <w:color w:val="000000" w:themeColor="text1"/>
        </w:rPr>
        <w:t xml:space="preserve">Pediatric </w:t>
      </w:r>
      <w:r w:rsidRPr="00DD7D5F">
        <w:rPr>
          <w:rFonts w:ascii="Arial" w:hAnsi="Arial" w:cs="Arial"/>
          <w:i/>
          <w:color w:val="000000" w:themeColor="text1"/>
        </w:rPr>
        <w:t>Nephrology</w:t>
      </w:r>
      <w:r w:rsidRPr="00DD7D5F">
        <w:rPr>
          <w:rFonts w:ascii="Arial" w:hAnsi="Arial" w:cs="Arial"/>
          <w:color w:val="000000" w:themeColor="text1"/>
        </w:rPr>
        <w:t>,</w:t>
      </w:r>
      <w:r w:rsidR="009531E4" w:rsidRPr="00DD7D5F">
        <w:rPr>
          <w:rFonts w:ascii="Arial" w:hAnsi="Arial" w:cs="Arial"/>
          <w:i/>
          <w:color w:val="000000" w:themeColor="text1"/>
        </w:rPr>
        <w:t xml:space="preserve"> 3</w:t>
      </w:r>
      <w:r w:rsidRPr="00DD7D5F">
        <w:rPr>
          <w:rFonts w:ascii="Arial" w:hAnsi="Arial" w:cs="Arial"/>
          <w:i/>
          <w:color w:val="000000" w:themeColor="text1"/>
        </w:rPr>
        <w:t>2</w:t>
      </w:r>
      <w:r w:rsidRPr="00DD7D5F">
        <w:rPr>
          <w:rFonts w:ascii="Arial" w:hAnsi="Arial" w:cs="Arial"/>
          <w:color w:val="000000" w:themeColor="text1"/>
        </w:rPr>
        <w:t>(11), 20</w:t>
      </w:r>
      <w:r w:rsidR="009531E4" w:rsidRPr="00DD7D5F">
        <w:rPr>
          <w:rFonts w:ascii="Arial" w:hAnsi="Arial" w:cs="Arial"/>
          <w:color w:val="000000" w:themeColor="text1"/>
        </w:rPr>
        <w:t>2</w:t>
      </w:r>
      <w:r w:rsidRPr="00DD7D5F">
        <w:rPr>
          <w:rFonts w:ascii="Arial" w:hAnsi="Arial" w:cs="Arial"/>
          <w:color w:val="000000" w:themeColor="text1"/>
        </w:rPr>
        <w:t>7-2035.</w:t>
      </w:r>
      <w:proofErr w:type="gramEnd"/>
    </w:p>
    <w:p w14:paraId="16B95865" w14:textId="77777777" w:rsidR="00934B59" w:rsidRDefault="0048471E" w:rsidP="00934B59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spellStart"/>
      <w:r w:rsidRPr="00934B59">
        <w:rPr>
          <w:rFonts w:ascii="Arial" w:hAnsi="Arial" w:cs="Arial"/>
          <w:color w:val="000000" w:themeColor="text1"/>
        </w:rPr>
        <w:t>Javalkar</w:t>
      </w:r>
      <w:proofErr w:type="spellEnd"/>
      <w:r w:rsidRPr="00934B59">
        <w:rPr>
          <w:rFonts w:ascii="Arial" w:hAnsi="Arial" w:cs="Arial"/>
          <w:color w:val="000000" w:themeColor="text1"/>
        </w:rPr>
        <w:t xml:space="preserve">, K., </w:t>
      </w:r>
      <w:proofErr w:type="spellStart"/>
      <w:r w:rsidRPr="00934B59">
        <w:rPr>
          <w:rFonts w:ascii="Arial" w:hAnsi="Arial" w:cs="Arial"/>
          <w:color w:val="000000" w:themeColor="text1"/>
        </w:rPr>
        <w:t>Rak</w:t>
      </w:r>
      <w:proofErr w:type="spellEnd"/>
      <w:r w:rsidRPr="00934B59">
        <w:rPr>
          <w:rFonts w:ascii="Arial" w:hAnsi="Arial" w:cs="Arial"/>
          <w:color w:val="000000" w:themeColor="text1"/>
        </w:rPr>
        <w:t xml:space="preserve">, E., Phillips, A., &amp; Van Tilburg, M. (2017). </w:t>
      </w:r>
      <w:proofErr w:type="gramStart"/>
      <w:r w:rsidRPr="00934B59">
        <w:rPr>
          <w:rFonts w:ascii="Arial" w:hAnsi="Arial" w:cs="Arial"/>
          <w:color w:val="000000" w:themeColor="text1"/>
        </w:rPr>
        <w:t>Predictors of caregiver burden among mothers of children with chronic conditions.</w:t>
      </w:r>
      <w:proofErr w:type="gramEnd"/>
      <w:r w:rsidRPr="00934B59">
        <w:rPr>
          <w:rFonts w:ascii="Arial" w:hAnsi="Arial" w:cs="Arial"/>
          <w:color w:val="000000" w:themeColor="text1"/>
        </w:rPr>
        <w:t xml:space="preserve"> </w:t>
      </w:r>
      <w:proofErr w:type="gramStart"/>
      <w:r w:rsidRPr="00934B59">
        <w:rPr>
          <w:rFonts w:ascii="Arial" w:hAnsi="Arial" w:cs="Arial"/>
          <w:i/>
          <w:color w:val="000000" w:themeColor="text1"/>
        </w:rPr>
        <w:t>Children</w:t>
      </w:r>
      <w:r w:rsidRPr="00934B59">
        <w:rPr>
          <w:rFonts w:ascii="Arial" w:hAnsi="Arial" w:cs="Arial"/>
          <w:color w:val="000000" w:themeColor="text1"/>
        </w:rPr>
        <w:t xml:space="preserve">, </w:t>
      </w:r>
      <w:r w:rsidRPr="00934B59">
        <w:rPr>
          <w:rFonts w:ascii="Arial" w:hAnsi="Arial" w:cs="Arial"/>
          <w:i/>
          <w:color w:val="000000" w:themeColor="text1"/>
        </w:rPr>
        <w:t>4</w:t>
      </w:r>
      <w:r w:rsidRPr="00934B59">
        <w:rPr>
          <w:rFonts w:ascii="Arial" w:hAnsi="Arial" w:cs="Arial"/>
          <w:color w:val="000000" w:themeColor="text1"/>
        </w:rPr>
        <w:t>(5), 39.</w:t>
      </w:r>
      <w:proofErr w:type="gramEnd"/>
    </w:p>
    <w:p w14:paraId="6CC5F0D3" w14:textId="77777777" w:rsidR="00934B59" w:rsidRDefault="00934B59" w:rsidP="00934B59">
      <w:pPr>
        <w:spacing w:after="240"/>
        <w:ind w:left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Johnson, E.</w:t>
      </w:r>
      <w:r w:rsidR="001F0411" w:rsidRPr="00934B59">
        <w:rPr>
          <w:rFonts w:ascii="Arial" w:hAnsi="Arial" w:cs="Arial"/>
          <w:color w:val="000000"/>
        </w:rPr>
        <w:t xml:space="preserve">J., Chan, F., </w:t>
      </w:r>
      <w:proofErr w:type="spellStart"/>
      <w:r w:rsidR="001F0411" w:rsidRPr="00934B59">
        <w:rPr>
          <w:rFonts w:ascii="Arial" w:hAnsi="Arial" w:cs="Arial"/>
          <w:color w:val="000000"/>
        </w:rPr>
        <w:t>Kaseroff</w:t>
      </w:r>
      <w:proofErr w:type="spellEnd"/>
      <w:r w:rsidR="001F0411" w:rsidRPr="00934B59">
        <w:rPr>
          <w:rFonts w:ascii="Arial" w:hAnsi="Arial" w:cs="Arial"/>
          <w:color w:val="000000"/>
        </w:rPr>
        <w:t xml:space="preserve">, A., </w:t>
      </w:r>
      <w:proofErr w:type="spellStart"/>
      <w:r w:rsidR="001F0411" w:rsidRPr="00934B59">
        <w:rPr>
          <w:rFonts w:ascii="Arial" w:hAnsi="Arial" w:cs="Arial"/>
          <w:color w:val="000000"/>
        </w:rPr>
        <w:t>Kriofske</w:t>
      </w:r>
      <w:proofErr w:type="spellEnd"/>
      <w:r w:rsidR="001F0411" w:rsidRPr="00934B59">
        <w:rPr>
          <w:rFonts w:ascii="Arial" w:hAnsi="Arial" w:cs="Arial"/>
          <w:color w:val="000000"/>
        </w:rPr>
        <w:t xml:space="preserve"> </w:t>
      </w:r>
      <w:proofErr w:type="spellStart"/>
      <w:r w:rsidR="001F0411" w:rsidRPr="00934B59">
        <w:rPr>
          <w:rFonts w:ascii="Arial" w:hAnsi="Arial" w:cs="Arial"/>
          <w:color w:val="000000"/>
        </w:rPr>
        <w:t>Mainella</w:t>
      </w:r>
      <w:proofErr w:type="spellEnd"/>
      <w:r w:rsidR="001F0411" w:rsidRPr="00934B59">
        <w:rPr>
          <w:rFonts w:ascii="Arial" w:hAnsi="Arial" w:cs="Arial"/>
          <w:color w:val="000000"/>
        </w:rPr>
        <w:t>, A., Flowers, S.,</w:t>
      </w:r>
      <w:r w:rsidR="001F0411" w:rsidRPr="00934B59">
        <w:rPr>
          <w:rStyle w:val="apple-converted-space"/>
          <w:rFonts w:ascii="Arial" w:hAnsi="Arial" w:cs="Arial"/>
          <w:color w:val="000000"/>
        </w:rPr>
        <w:t> </w:t>
      </w:r>
      <w:r w:rsidR="001F0411" w:rsidRPr="00934B59">
        <w:rPr>
          <w:rFonts w:ascii="Arial" w:hAnsi="Arial" w:cs="Arial"/>
          <w:bCs/>
          <w:color w:val="000000"/>
        </w:rPr>
        <w:t>Morrison, B.,</w:t>
      </w:r>
      <w:r w:rsidR="001F0411" w:rsidRPr="00934B59">
        <w:rPr>
          <w:rStyle w:val="apple-converted-space"/>
          <w:rFonts w:ascii="Arial" w:hAnsi="Arial" w:cs="Arial"/>
          <w:color w:val="000000"/>
        </w:rPr>
        <w:t> </w:t>
      </w:r>
      <w:r w:rsidR="001F0411" w:rsidRPr="00934B59">
        <w:rPr>
          <w:rFonts w:ascii="Arial" w:hAnsi="Arial" w:cs="Arial"/>
          <w:color w:val="000000"/>
        </w:rPr>
        <w:t xml:space="preserve">Sung, C., Catalano, D., &amp; Iwanaga, K. (2017). </w:t>
      </w:r>
      <w:proofErr w:type="gramStart"/>
      <w:r w:rsidR="001F0411" w:rsidRPr="00934B59">
        <w:rPr>
          <w:rFonts w:ascii="Arial" w:hAnsi="Arial" w:cs="Arial"/>
          <w:color w:val="000000"/>
        </w:rPr>
        <w:t>Psychosocial mechanisms explaining the association between spirituality and happiness in individuals with spinal cord injuries.</w:t>
      </w:r>
      <w:proofErr w:type="gramEnd"/>
      <w:r w:rsidR="001F0411" w:rsidRPr="00934B59">
        <w:rPr>
          <w:rStyle w:val="apple-converted-space"/>
          <w:rFonts w:ascii="Arial" w:hAnsi="Arial" w:cs="Arial"/>
          <w:color w:val="000000"/>
        </w:rPr>
        <w:t> </w:t>
      </w:r>
      <w:proofErr w:type="gramStart"/>
      <w:r w:rsidR="001F0411" w:rsidRPr="00934B59">
        <w:rPr>
          <w:rFonts w:ascii="Arial" w:hAnsi="Arial" w:cs="Arial"/>
          <w:i/>
          <w:iCs/>
          <w:color w:val="000000"/>
        </w:rPr>
        <w:t>Journal of Rehabilitation, 83</w:t>
      </w:r>
      <w:r w:rsidR="001F0411" w:rsidRPr="00934B59">
        <w:rPr>
          <w:rFonts w:ascii="Arial" w:hAnsi="Arial" w:cs="Arial"/>
          <w:color w:val="000000"/>
        </w:rPr>
        <w:t>(4), 34-42.</w:t>
      </w:r>
      <w:proofErr w:type="gramEnd"/>
    </w:p>
    <w:p w14:paraId="24B25234" w14:textId="00B4B7A2" w:rsidR="00E629D8" w:rsidRPr="00701CFC" w:rsidRDefault="00E629D8" w:rsidP="00934B59">
      <w:pPr>
        <w:spacing w:after="240"/>
        <w:ind w:left="360"/>
        <w:rPr>
          <w:rFonts w:ascii="Arial" w:hAnsi="Arial" w:cs="Arial"/>
          <w:color w:val="000000" w:themeColor="text1"/>
        </w:rPr>
      </w:pPr>
      <w:r w:rsidRPr="00701CFC">
        <w:rPr>
          <w:rFonts w:ascii="Arial" w:hAnsi="Arial" w:cs="Arial"/>
          <w:color w:val="000000" w:themeColor="text1"/>
        </w:rPr>
        <w:t xml:space="preserve">Johnson, K.R., &amp; </w:t>
      </w:r>
      <w:proofErr w:type="spellStart"/>
      <w:r w:rsidRPr="00701CFC">
        <w:rPr>
          <w:rFonts w:ascii="Arial" w:hAnsi="Arial" w:cs="Arial"/>
          <w:color w:val="000000" w:themeColor="text1"/>
        </w:rPr>
        <w:t>Bagatell</w:t>
      </w:r>
      <w:proofErr w:type="spellEnd"/>
      <w:r w:rsidRPr="00701CFC">
        <w:rPr>
          <w:rFonts w:ascii="Arial" w:hAnsi="Arial" w:cs="Arial"/>
          <w:color w:val="000000" w:themeColor="text1"/>
        </w:rPr>
        <w:t xml:space="preserve">, N. (2017). Beyond custodial care: Mediating choice and participation for adults with intellectual disabilities. </w:t>
      </w:r>
      <w:proofErr w:type="gramStart"/>
      <w:r w:rsidRPr="00701CFC">
        <w:rPr>
          <w:rFonts w:ascii="Arial" w:hAnsi="Arial" w:cs="Arial"/>
          <w:i/>
          <w:color w:val="000000" w:themeColor="text1"/>
        </w:rPr>
        <w:t>Journal of Occupational Science, 24</w:t>
      </w:r>
      <w:r w:rsidRPr="00701CFC">
        <w:rPr>
          <w:rFonts w:ascii="Arial" w:hAnsi="Arial" w:cs="Arial"/>
          <w:color w:val="000000" w:themeColor="text1"/>
        </w:rPr>
        <w:t>(4), 546-560.</w:t>
      </w:r>
      <w:proofErr w:type="gramEnd"/>
    </w:p>
    <w:p w14:paraId="68084BA9" w14:textId="7011644F" w:rsidR="00E629D8" w:rsidRPr="00701CFC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r w:rsidRPr="00701CFC">
        <w:rPr>
          <w:rFonts w:ascii="Arial" w:hAnsi="Arial" w:cs="Arial"/>
          <w:color w:val="000000" w:themeColor="text1"/>
        </w:rPr>
        <w:t xml:space="preserve">Johnson, K.R., &amp; </w:t>
      </w:r>
      <w:proofErr w:type="spellStart"/>
      <w:r w:rsidRPr="00701CFC">
        <w:rPr>
          <w:rFonts w:ascii="Arial" w:hAnsi="Arial" w:cs="Arial"/>
          <w:color w:val="000000" w:themeColor="text1"/>
        </w:rPr>
        <w:t>Bagatell</w:t>
      </w:r>
      <w:proofErr w:type="spellEnd"/>
      <w:r w:rsidRPr="00701CFC">
        <w:rPr>
          <w:rFonts w:ascii="Arial" w:hAnsi="Arial" w:cs="Arial"/>
          <w:color w:val="000000" w:themeColor="text1"/>
        </w:rPr>
        <w:t xml:space="preserve">, N. (2018). “No! You can’t have it”: Problematizing choice in institutionalized adults with intellectual disabilities. </w:t>
      </w:r>
      <w:r w:rsidRPr="00701CFC">
        <w:rPr>
          <w:rFonts w:ascii="Arial" w:hAnsi="Arial" w:cs="Arial"/>
          <w:i/>
          <w:color w:val="000000" w:themeColor="text1"/>
        </w:rPr>
        <w:t>Journal of Intellectual Disabilities</w:t>
      </w:r>
      <w:r w:rsidRPr="00701CFC">
        <w:rPr>
          <w:rFonts w:ascii="Arial" w:hAnsi="Arial" w:cs="Arial"/>
          <w:color w:val="000000" w:themeColor="text1"/>
        </w:rPr>
        <w:t>, doi</w:t>
      </w:r>
      <w:proofErr w:type="gramStart"/>
      <w:r w:rsidRPr="00701CFC">
        <w:rPr>
          <w:rFonts w:ascii="Arial" w:hAnsi="Arial" w:cs="Arial"/>
          <w:color w:val="000000" w:themeColor="text1"/>
        </w:rPr>
        <w:t>:10.1177</w:t>
      </w:r>
      <w:proofErr w:type="gramEnd"/>
      <w:r w:rsidRPr="00701CFC">
        <w:rPr>
          <w:rFonts w:ascii="Arial" w:hAnsi="Arial" w:cs="Arial"/>
          <w:color w:val="000000" w:themeColor="text1"/>
        </w:rPr>
        <w:t>/1744629518766121</w:t>
      </w:r>
      <w:r w:rsidR="00586857">
        <w:rPr>
          <w:rFonts w:ascii="Arial" w:hAnsi="Arial" w:cs="Arial"/>
          <w:color w:val="000000" w:themeColor="text1"/>
        </w:rPr>
        <w:t>.</w:t>
      </w:r>
    </w:p>
    <w:p w14:paraId="214B8A22" w14:textId="77777777" w:rsidR="00E629D8" w:rsidRPr="00701CFC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spellStart"/>
      <w:r w:rsidRPr="003C4C5B">
        <w:rPr>
          <w:rFonts w:ascii="Arial" w:hAnsi="Arial" w:cs="Arial"/>
          <w:color w:val="000000" w:themeColor="text1"/>
          <w:lang w:val="fr-FR"/>
        </w:rPr>
        <w:t>Kasambira</w:t>
      </w:r>
      <w:proofErr w:type="spellEnd"/>
      <w:r w:rsidRPr="003C4C5B">
        <w:rPr>
          <w:rFonts w:ascii="Arial" w:hAnsi="Arial" w:cs="Arial"/>
          <w:color w:val="000000" w:themeColor="text1"/>
          <w:lang w:val="fr-FR"/>
        </w:rPr>
        <w:t xml:space="preserve"> </w:t>
      </w:r>
      <w:proofErr w:type="spellStart"/>
      <w:r w:rsidRPr="003C4C5B">
        <w:rPr>
          <w:rFonts w:ascii="Arial" w:hAnsi="Arial" w:cs="Arial"/>
          <w:color w:val="000000" w:themeColor="text1"/>
          <w:lang w:val="fr-FR"/>
        </w:rPr>
        <w:t>Fanin</w:t>
      </w:r>
      <w:proofErr w:type="spellEnd"/>
      <w:r w:rsidRPr="003C4C5B">
        <w:rPr>
          <w:rFonts w:ascii="Arial" w:hAnsi="Arial" w:cs="Arial"/>
          <w:color w:val="000000" w:themeColor="text1"/>
          <w:lang w:val="fr-FR"/>
        </w:rPr>
        <w:t xml:space="preserve">, D., </w:t>
      </w:r>
      <w:proofErr w:type="spellStart"/>
      <w:r w:rsidRPr="003C4C5B">
        <w:rPr>
          <w:rFonts w:ascii="Arial" w:hAnsi="Arial" w:cs="Arial"/>
          <w:color w:val="000000" w:themeColor="text1"/>
          <w:lang w:val="fr-FR"/>
        </w:rPr>
        <w:t>Barbarin</w:t>
      </w:r>
      <w:proofErr w:type="spellEnd"/>
      <w:r w:rsidRPr="003C4C5B">
        <w:rPr>
          <w:rFonts w:ascii="Arial" w:hAnsi="Arial" w:cs="Arial"/>
          <w:color w:val="000000" w:themeColor="text1"/>
          <w:lang w:val="fr-FR"/>
        </w:rPr>
        <w:t xml:space="preserve">, O., &amp; </w:t>
      </w:r>
      <w:proofErr w:type="spellStart"/>
      <w:r w:rsidRPr="003C4C5B">
        <w:rPr>
          <w:rFonts w:ascii="Arial" w:hAnsi="Arial" w:cs="Arial"/>
          <w:color w:val="000000" w:themeColor="text1"/>
          <w:lang w:val="fr-FR"/>
        </w:rPr>
        <w:t>Crais</w:t>
      </w:r>
      <w:proofErr w:type="spellEnd"/>
      <w:r w:rsidRPr="003C4C5B">
        <w:rPr>
          <w:rFonts w:ascii="Arial" w:hAnsi="Arial" w:cs="Arial"/>
          <w:color w:val="000000" w:themeColor="text1"/>
          <w:lang w:val="fr-FR"/>
        </w:rPr>
        <w:t xml:space="preserve">, E. (2017). </w:t>
      </w:r>
      <w:proofErr w:type="gramStart"/>
      <w:r w:rsidRPr="00701CFC">
        <w:rPr>
          <w:rFonts w:ascii="Arial" w:hAnsi="Arial" w:cs="Arial"/>
          <w:color w:val="000000" w:themeColor="text1"/>
        </w:rPr>
        <w:t>Effects of mothers’ and preschoolers’ communicative function use and demographics on concurrent language and social skills.</w:t>
      </w:r>
      <w:proofErr w:type="gramEnd"/>
      <w:r w:rsidRPr="00701CFC">
        <w:rPr>
          <w:rFonts w:ascii="Arial" w:hAnsi="Arial" w:cs="Arial"/>
          <w:color w:val="000000" w:themeColor="text1"/>
        </w:rPr>
        <w:t xml:space="preserve"> </w:t>
      </w:r>
      <w:proofErr w:type="gramStart"/>
      <w:r w:rsidRPr="00701CFC">
        <w:rPr>
          <w:rFonts w:ascii="Arial" w:hAnsi="Arial" w:cs="Arial"/>
          <w:i/>
          <w:color w:val="000000" w:themeColor="text1"/>
        </w:rPr>
        <w:t>Journal of the National Black Association for Speech-Language and Hearing, 12</w:t>
      </w:r>
      <w:r w:rsidRPr="00701CFC">
        <w:rPr>
          <w:rFonts w:ascii="Arial" w:hAnsi="Arial" w:cs="Arial"/>
          <w:color w:val="000000" w:themeColor="text1"/>
        </w:rPr>
        <w:t>(2), 79-99.</w:t>
      </w:r>
      <w:proofErr w:type="gramEnd"/>
    </w:p>
    <w:p w14:paraId="69FEF7DE" w14:textId="62CE0D64" w:rsidR="00E629D8" w:rsidRPr="00701CFC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r w:rsidRPr="00701CFC">
        <w:rPr>
          <w:rFonts w:ascii="Arial" w:hAnsi="Arial" w:cs="Arial"/>
          <w:color w:val="000000" w:themeColor="text1"/>
        </w:rPr>
        <w:t xml:space="preserve">Kinard, J.L., Sideris, J., Watson, L.R., </w:t>
      </w:r>
      <w:proofErr w:type="spellStart"/>
      <w:r w:rsidRPr="00701CFC">
        <w:rPr>
          <w:rFonts w:ascii="Arial" w:hAnsi="Arial" w:cs="Arial"/>
          <w:color w:val="000000" w:themeColor="text1"/>
        </w:rPr>
        <w:t>Baranek</w:t>
      </w:r>
      <w:proofErr w:type="spellEnd"/>
      <w:r w:rsidRPr="00701CFC">
        <w:rPr>
          <w:rFonts w:ascii="Arial" w:hAnsi="Arial" w:cs="Arial"/>
          <w:color w:val="000000" w:themeColor="text1"/>
        </w:rPr>
        <w:t xml:space="preserve">, G.T., </w:t>
      </w:r>
      <w:proofErr w:type="spellStart"/>
      <w:r w:rsidRPr="00701CFC">
        <w:rPr>
          <w:rFonts w:ascii="Arial" w:hAnsi="Arial" w:cs="Arial"/>
          <w:color w:val="000000" w:themeColor="text1"/>
        </w:rPr>
        <w:t>Crais</w:t>
      </w:r>
      <w:proofErr w:type="spellEnd"/>
      <w:r w:rsidRPr="00701CFC">
        <w:rPr>
          <w:rFonts w:ascii="Arial" w:hAnsi="Arial" w:cs="Arial"/>
          <w:color w:val="000000" w:themeColor="text1"/>
        </w:rPr>
        <w:t xml:space="preserve">, E.R., Wakeford, L., &amp; Turner-Brown, L. (2017). </w:t>
      </w:r>
      <w:proofErr w:type="gramStart"/>
      <w:r w:rsidRPr="00701CFC">
        <w:rPr>
          <w:rFonts w:ascii="Arial" w:hAnsi="Arial" w:cs="Arial"/>
          <w:color w:val="000000" w:themeColor="text1"/>
        </w:rPr>
        <w:t xml:space="preserve">Predictors of parent responsiveness to 1-year-olds at-risk for </w:t>
      </w:r>
      <w:r w:rsidR="00B8045C">
        <w:rPr>
          <w:rFonts w:ascii="Arial" w:hAnsi="Arial" w:cs="Arial"/>
          <w:color w:val="000000" w:themeColor="text1"/>
        </w:rPr>
        <w:t>A</w:t>
      </w:r>
      <w:r w:rsidRPr="00701CFC">
        <w:rPr>
          <w:rFonts w:ascii="Arial" w:hAnsi="Arial" w:cs="Arial"/>
          <w:color w:val="000000" w:themeColor="text1"/>
        </w:rPr>
        <w:t xml:space="preserve">utism </w:t>
      </w:r>
      <w:r w:rsidR="00B8045C">
        <w:rPr>
          <w:rFonts w:ascii="Arial" w:hAnsi="Arial" w:cs="Arial"/>
          <w:color w:val="000000" w:themeColor="text1"/>
        </w:rPr>
        <w:t>S</w:t>
      </w:r>
      <w:r w:rsidRPr="00701CFC">
        <w:rPr>
          <w:rFonts w:ascii="Arial" w:hAnsi="Arial" w:cs="Arial"/>
          <w:color w:val="000000" w:themeColor="text1"/>
        </w:rPr>
        <w:t xml:space="preserve">pectrum </w:t>
      </w:r>
      <w:r w:rsidR="00B8045C">
        <w:rPr>
          <w:rFonts w:ascii="Arial" w:hAnsi="Arial" w:cs="Arial"/>
          <w:color w:val="000000" w:themeColor="text1"/>
        </w:rPr>
        <w:t>D</w:t>
      </w:r>
      <w:r w:rsidRPr="00701CFC">
        <w:rPr>
          <w:rFonts w:ascii="Arial" w:hAnsi="Arial" w:cs="Arial"/>
          <w:color w:val="000000" w:themeColor="text1"/>
        </w:rPr>
        <w:t>isorder.</w:t>
      </w:r>
      <w:proofErr w:type="gramEnd"/>
      <w:r w:rsidRPr="00701CFC">
        <w:rPr>
          <w:rFonts w:ascii="Arial" w:hAnsi="Arial" w:cs="Arial"/>
          <w:color w:val="000000" w:themeColor="text1"/>
        </w:rPr>
        <w:t xml:space="preserve"> </w:t>
      </w:r>
      <w:proofErr w:type="gramStart"/>
      <w:r w:rsidRPr="00701CFC">
        <w:rPr>
          <w:rFonts w:ascii="Arial" w:hAnsi="Arial" w:cs="Arial"/>
          <w:i/>
          <w:color w:val="000000" w:themeColor="text1"/>
        </w:rPr>
        <w:t>Journal of Autism and Developmental Disorders, 47</w:t>
      </w:r>
      <w:r w:rsidRPr="00701CFC">
        <w:rPr>
          <w:rFonts w:ascii="Arial" w:hAnsi="Arial" w:cs="Arial"/>
          <w:color w:val="000000" w:themeColor="text1"/>
        </w:rPr>
        <w:t>(1), 172-186.</w:t>
      </w:r>
      <w:proofErr w:type="gramEnd"/>
    </w:p>
    <w:p w14:paraId="7577DE5B" w14:textId="5C3E0297" w:rsidR="00E629D8" w:rsidRPr="00701CFC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r w:rsidRPr="00701CFC">
        <w:rPr>
          <w:rFonts w:ascii="Arial" w:hAnsi="Arial" w:cs="Arial"/>
          <w:color w:val="000000" w:themeColor="text1"/>
        </w:rPr>
        <w:t xml:space="preserve">Kirby, A.V., Boyd, B.A., Williams, K.L., </w:t>
      </w:r>
      <w:proofErr w:type="spellStart"/>
      <w:r w:rsidRPr="00701CFC">
        <w:rPr>
          <w:rFonts w:ascii="Arial" w:hAnsi="Arial" w:cs="Arial"/>
          <w:color w:val="000000" w:themeColor="text1"/>
        </w:rPr>
        <w:t>Faldowski</w:t>
      </w:r>
      <w:proofErr w:type="spellEnd"/>
      <w:r w:rsidRPr="00701CFC">
        <w:rPr>
          <w:rFonts w:ascii="Arial" w:hAnsi="Arial" w:cs="Arial"/>
          <w:color w:val="000000" w:themeColor="text1"/>
        </w:rPr>
        <w:t xml:space="preserve">, R.A., &amp; </w:t>
      </w:r>
      <w:proofErr w:type="spellStart"/>
      <w:r w:rsidRPr="00701CFC">
        <w:rPr>
          <w:rFonts w:ascii="Arial" w:hAnsi="Arial" w:cs="Arial"/>
          <w:color w:val="000000" w:themeColor="text1"/>
        </w:rPr>
        <w:t>Baranek</w:t>
      </w:r>
      <w:proofErr w:type="spellEnd"/>
      <w:r w:rsidRPr="00701CFC">
        <w:rPr>
          <w:rFonts w:ascii="Arial" w:hAnsi="Arial" w:cs="Arial"/>
          <w:color w:val="000000" w:themeColor="text1"/>
        </w:rPr>
        <w:t xml:space="preserve">, G.T. (2017). </w:t>
      </w:r>
      <w:proofErr w:type="gramStart"/>
      <w:r w:rsidRPr="00701CFC">
        <w:rPr>
          <w:rFonts w:ascii="Arial" w:hAnsi="Arial" w:cs="Arial"/>
          <w:color w:val="000000" w:themeColor="text1"/>
        </w:rPr>
        <w:t xml:space="preserve">Sensory and repetitive behaviors among children with </w:t>
      </w:r>
      <w:r w:rsidR="00B8045C">
        <w:rPr>
          <w:rFonts w:ascii="Arial" w:hAnsi="Arial" w:cs="Arial"/>
          <w:color w:val="000000" w:themeColor="text1"/>
        </w:rPr>
        <w:t>A</w:t>
      </w:r>
      <w:r w:rsidRPr="00701CFC">
        <w:rPr>
          <w:rFonts w:ascii="Arial" w:hAnsi="Arial" w:cs="Arial"/>
          <w:color w:val="000000" w:themeColor="text1"/>
        </w:rPr>
        <w:t xml:space="preserve">utism </w:t>
      </w:r>
      <w:r w:rsidR="00B8045C">
        <w:rPr>
          <w:rFonts w:ascii="Arial" w:hAnsi="Arial" w:cs="Arial"/>
          <w:color w:val="000000" w:themeColor="text1"/>
        </w:rPr>
        <w:t>S</w:t>
      </w:r>
      <w:r w:rsidRPr="00701CFC">
        <w:rPr>
          <w:rFonts w:ascii="Arial" w:hAnsi="Arial" w:cs="Arial"/>
          <w:color w:val="000000" w:themeColor="text1"/>
        </w:rPr>
        <w:t xml:space="preserve">pectrum </w:t>
      </w:r>
      <w:r w:rsidR="00B8045C">
        <w:rPr>
          <w:rFonts w:ascii="Arial" w:hAnsi="Arial" w:cs="Arial"/>
          <w:color w:val="000000" w:themeColor="text1"/>
        </w:rPr>
        <w:t>D</w:t>
      </w:r>
      <w:r w:rsidRPr="00701CFC">
        <w:rPr>
          <w:rFonts w:ascii="Arial" w:hAnsi="Arial" w:cs="Arial"/>
          <w:color w:val="000000" w:themeColor="text1"/>
        </w:rPr>
        <w:t>isorder at home.</w:t>
      </w:r>
      <w:proofErr w:type="gramEnd"/>
      <w:r w:rsidRPr="00701CFC">
        <w:rPr>
          <w:rFonts w:ascii="Arial" w:hAnsi="Arial" w:cs="Arial"/>
          <w:color w:val="000000" w:themeColor="text1"/>
        </w:rPr>
        <w:t xml:space="preserve"> </w:t>
      </w:r>
      <w:proofErr w:type="gramStart"/>
      <w:r w:rsidRPr="00701CFC">
        <w:rPr>
          <w:rFonts w:ascii="Arial" w:hAnsi="Arial" w:cs="Arial"/>
          <w:i/>
          <w:color w:val="000000" w:themeColor="text1"/>
        </w:rPr>
        <w:t>Autism, 21</w:t>
      </w:r>
      <w:r w:rsidRPr="00701CFC">
        <w:rPr>
          <w:rFonts w:ascii="Arial" w:hAnsi="Arial" w:cs="Arial"/>
          <w:color w:val="000000" w:themeColor="text1"/>
        </w:rPr>
        <w:t>(2), 142-154.</w:t>
      </w:r>
      <w:proofErr w:type="gramEnd"/>
    </w:p>
    <w:p w14:paraId="129A39AE" w14:textId="3228ADBE" w:rsidR="00E629D8" w:rsidRPr="00701CFC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r w:rsidRPr="00701CFC">
        <w:rPr>
          <w:rFonts w:ascii="Arial" w:hAnsi="Arial" w:cs="Arial"/>
          <w:color w:val="000000" w:themeColor="text1"/>
        </w:rPr>
        <w:t xml:space="preserve">Kline, A.D., Harford, J.S., &amp; Culp, M.P. (2017). Does involvement in global health reduce perceived radiologist burnout? </w:t>
      </w:r>
      <w:proofErr w:type="gramStart"/>
      <w:r w:rsidRPr="00701CFC">
        <w:rPr>
          <w:rFonts w:ascii="Arial" w:hAnsi="Arial" w:cs="Arial"/>
          <w:i/>
          <w:iCs/>
          <w:color w:val="000000" w:themeColor="text1"/>
        </w:rPr>
        <w:t>Journal of the American College of Radiolog</w:t>
      </w:r>
      <w:r w:rsidR="009C0A24">
        <w:rPr>
          <w:rFonts w:ascii="Arial" w:hAnsi="Arial" w:cs="Arial"/>
          <w:color w:val="000000" w:themeColor="text1"/>
        </w:rPr>
        <w:t xml:space="preserve">y, </w:t>
      </w:r>
      <w:r w:rsidR="009C0A24">
        <w:rPr>
          <w:rFonts w:ascii="Arial" w:hAnsi="Arial" w:cs="Arial"/>
          <w:i/>
          <w:color w:val="000000" w:themeColor="text1"/>
        </w:rPr>
        <w:t>15</w:t>
      </w:r>
      <w:r w:rsidR="009C0A24">
        <w:rPr>
          <w:rFonts w:ascii="Arial" w:hAnsi="Arial" w:cs="Arial"/>
          <w:color w:val="000000" w:themeColor="text1"/>
        </w:rPr>
        <w:t>(8), 1196-1198.</w:t>
      </w:r>
      <w:proofErr w:type="gramEnd"/>
    </w:p>
    <w:p w14:paraId="3ED8576B" w14:textId="5D9E1C80" w:rsidR="00684459" w:rsidRDefault="00E629D8" w:rsidP="00684459">
      <w:pPr>
        <w:spacing w:after="240"/>
        <w:ind w:left="360"/>
        <w:rPr>
          <w:rFonts w:ascii="Arial" w:hAnsi="Arial" w:cs="Arial"/>
          <w:color w:val="000000" w:themeColor="text1"/>
        </w:rPr>
      </w:pPr>
      <w:r w:rsidRPr="00701CFC">
        <w:rPr>
          <w:rFonts w:ascii="Arial" w:hAnsi="Arial" w:cs="Arial"/>
          <w:color w:val="000000" w:themeColor="text1"/>
        </w:rPr>
        <w:lastRenderedPageBreak/>
        <w:t xml:space="preserve">Kline, A.D., Harford, J.S., Murdock, B.R., &amp; Culp, M.P. (2018). </w:t>
      </w:r>
      <w:proofErr w:type="gramStart"/>
      <w:r w:rsidRPr="00701CFC">
        <w:rPr>
          <w:rFonts w:ascii="Arial" w:hAnsi="Arial" w:cs="Arial"/>
          <w:color w:val="000000" w:themeColor="text1"/>
        </w:rPr>
        <w:t>Evolution in trainee participation in global health.</w:t>
      </w:r>
      <w:proofErr w:type="gramEnd"/>
      <w:r w:rsidRPr="00701CFC">
        <w:rPr>
          <w:rFonts w:ascii="Arial" w:hAnsi="Arial" w:cs="Arial"/>
          <w:color w:val="000000" w:themeColor="text1"/>
        </w:rPr>
        <w:t xml:space="preserve"> </w:t>
      </w:r>
      <w:proofErr w:type="gramStart"/>
      <w:r w:rsidRPr="00701CFC">
        <w:rPr>
          <w:rFonts w:ascii="Arial" w:hAnsi="Arial" w:cs="Arial"/>
          <w:i/>
          <w:color w:val="000000" w:themeColor="text1"/>
        </w:rPr>
        <w:t>Journal of the American College of Radiology, 15(</w:t>
      </w:r>
      <w:r w:rsidRPr="00701CFC">
        <w:rPr>
          <w:rFonts w:ascii="Arial" w:hAnsi="Arial" w:cs="Arial"/>
          <w:color w:val="000000" w:themeColor="text1"/>
        </w:rPr>
        <w:t>1), 100-103.</w:t>
      </w:r>
      <w:proofErr w:type="gramEnd"/>
    </w:p>
    <w:p w14:paraId="6894C53E" w14:textId="77777777" w:rsidR="00B508DE" w:rsidRDefault="00B508DE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r w:rsidRPr="00DD7D5F">
        <w:rPr>
          <w:rFonts w:ascii="Arial" w:hAnsi="Arial" w:cs="Arial"/>
          <w:color w:val="000000" w:themeColor="text1"/>
        </w:rPr>
        <w:t xml:space="preserve">Knight, A., </w:t>
      </w:r>
      <w:proofErr w:type="spellStart"/>
      <w:r w:rsidRPr="00DD7D5F">
        <w:rPr>
          <w:rFonts w:ascii="Arial" w:hAnsi="Arial" w:cs="Arial"/>
          <w:color w:val="000000" w:themeColor="text1"/>
        </w:rPr>
        <w:t>Kogon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A. J., Matheson, M. B., </w:t>
      </w:r>
      <w:proofErr w:type="spellStart"/>
      <w:r w:rsidRPr="00DD7D5F">
        <w:rPr>
          <w:rFonts w:ascii="Arial" w:hAnsi="Arial" w:cs="Arial"/>
          <w:color w:val="000000" w:themeColor="text1"/>
        </w:rPr>
        <w:t>Warady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B. A., Furth, S. L., &amp; Hooper, S. R. (2017). Cognitive function in children with lupus nephritis: A cross-sectional comparison with children with other glomerular chronic kidney diseases. </w:t>
      </w:r>
      <w:proofErr w:type="gramStart"/>
      <w:r w:rsidRPr="00DD7D5F">
        <w:rPr>
          <w:rFonts w:ascii="Arial" w:hAnsi="Arial" w:cs="Arial"/>
          <w:i/>
          <w:color w:val="000000" w:themeColor="text1"/>
        </w:rPr>
        <w:t>The Journal of Pediatrics</w:t>
      </w:r>
      <w:r w:rsidRPr="00DD7D5F">
        <w:rPr>
          <w:rFonts w:ascii="Arial" w:hAnsi="Arial" w:cs="Arial"/>
          <w:color w:val="000000" w:themeColor="text1"/>
        </w:rPr>
        <w:t xml:space="preserve">, </w:t>
      </w:r>
      <w:r w:rsidRPr="00DD7D5F">
        <w:rPr>
          <w:rFonts w:ascii="Arial" w:hAnsi="Arial" w:cs="Arial"/>
          <w:i/>
          <w:color w:val="000000" w:themeColor="text1"/>
        </w:rPr>
        <w:t>189</w:t>
      </w:r>
      <w:r w:rsidRPr="00DD7D5F">
        <w:rPr>
          <w:rFonts w:ascii="Arial" w:hAnsi="Arial" w:cs="Arial"/>
          <w:color w:val="000000" w:themeColor="text1"/>
        </w:rPr>
        <w:t>, 181-188.</w:t>
      </w:r>
      <w:proofErr w:type="gramEnd"/>
    </w:p>
    <w:p w14:paraId="37D86018" w14:textId="4BDEB7C6" w:rsidR="00E629D8" w:rsidRPr="00701CFC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spellStart"/>
      <w:r w:rsidRPr="00701CFC">
        <w:rPr>
          <w:rFonts w:ascii="Arial" w:hAnsi="Arial" w:cs="Arial"/>
          <w:color w:val="000000" w:themeColor="text1"/>
        </w:rPr>
        <w:t>LeGrys</w:t>
      </w:r>
      <w:proofErr w:type="spellEnd"/>
      <w:r w:rsidRPr="00701CFC">
        <w:rPr>
          <w:rFonts w:ascii="Arial" w:hAnsi="Arial" w:cs="Arial"/>
          <w:color w:val="000000" w:themeColor="text1"/>
        </w:rPr>
        <w:t xml:space="preserve">, V.A., Moon, T.C., Laux, J., Rock, M.J., &amp; </w:t>
      </w:r>
      <w:proofErr w:type="spellStart"/>
      <w:r w:rsidRPr="00701CFC">
        <w:rPr>
          <w:rFonts w:ascii="Arial" w:hAnsi="Arial" w:cs="Arial"/>
          <w:color w:val="000000" w:themeColor="text1"/>
        </w:rPr>
        <w:t>Accurso</w:t>
      </w:r>
      <w:proofErr w:type="spellEnd"/>
      <w:r w:rsidRPr="00701CFC">
        <w:rPr>
          <w:rFonts w:ascii="Arial" w:hAnsi="Arial" w:cs="Arial"/>
          <w:color w:val="000000" w:themeColor="text1"/>
        </w:rPr>
        <w:t xml:space="preserve">, F. (2018). Analytical and biological variation in repeated sweat chloride concentrations in clinical trials for CFTR modulator therapy. </w:t>
      </w:r>
      <w:proofErr w:type="gramStart"/>
      <w:r w:rsidRPr="00701CFC">
        <w:rPr>
          <w:rFonts w:ascii="Arial" w:hAnsi="Arial" w:cs="Arial"/>
          <w:i/>
          <w:color w:val="000000" w:themeColor="text1"/>
        </w:rPr>
        <w:t>Journal of Cystic Fibrosis, 17</w:t>
      </w:r>
      <w:r w:rsidRPr="00701CFC">
        <w:rPr>
          <w:rFonts w:ascii="Arial" w:hAnsi="Arial" w:cs="Arial"/>
          <w:color w:val="000000" w:themeColor="text1"/>
        </w:rPr>
        <w:t>(1), 43-49.</w:t>
      </w:r>
      <w:proofErr w:type="gramEnd"/>
      <w:r w:rsidR="00C80FAC">
        <w:rPr>
          <w:rFonts w:ascii="Arial" w:hAnsi="Arial" w:cs="Arial"/>
          <w:color w:val="000000" w:themeColor="text1"/>
        </w:rPr>
        <w:t xml:space="preserve"> Also in: </w:t>
      </w:r>
      <w:r w:rsidR="00C80FAC" w:rsidRPr="00C80FAC">
        <w:rPr>
          <w:rFonts w:ascii="Arial" w:hAnsi="Arial" w:cs="Arial"/>
          <w:i/>
          <w:color w:val="000000" w:themeColor="text1"/>
        </w:rPr>
        <w:t>Research News European Cystic Fibrosis Society</w:t>
      </w:r>
      <w:r w:rsidR="00C80FAC">
        <w:rPr>
          <w:rFonts w:ascii="Arial" w:hAnsi="Arial" w:cs="Arial"/>
          <w:color w:val="000000" w:themeColor="text1"/>
        </w:rPr>
        <w:t>,</w:t>
      </w:r>
      <w:r w:rsidR="00C80FAC" w:rsidRPr="00C80FAC">
        <w:rPr>
          <w:rFonts w:ascii="Arial" w:hAnsi="Arial" w:cs="Arial"/>
          <w:color w:val="000000" w:themeColor="text1"/>
        </w:rPr>
        <w:t xml:space="preserve"> August 2017.</w:t>
      </w:r>
    </w:p>
    <w:p w14:paraId="2D475BD5" w14:textId="77777777" w:rsidR="00652F5E" w:rsidRDefault="00D54107" w:rsidP="00652F5E">
      <w:pPr>
        <w:ind w:left="360"/>
        <w:rPr>
          <w:rFonts w:ascii="Arial" w:hAnsi="Arial" w:cs="Arial"/>
          <w:color w:val="000000" w:themeColor="text1"/>
        </w:rPr>
      </w:pPr>
      <w:r w:rsidRPr="00D54107">
        <w:rPr>
          <w:rFonts w:ascii="Arial" w:hAnsi="Arial" w:cs="Arial"/>
          <w:color w:val="000000" w:themeColor="text1"/>
        </w:rPr>
        <w:t xml:space="preserve">Le </w:t>
      </w:r>
      <w:proofErr w:type="spellStart"/>
      <w:r w:rsidRPr="00D54107">
        <w:rPr>
          <w:rFonts w:ascii="Arial" w:hAnsi="Arial" w:cs="Arial"/>
          <w:color w:val="000000" w:themeColor="text1"/>
        </w:rPr>
        <w:t>Prell</w:t>
      </w:r>
      <w:proofErr w:type="spellEnd"/>
      <w:r w:rsidRPr="00D54107">
        <w:rPr>
          <w:rFonts w:ascii="Arial" w:hAnsi="Arial" w:cs="Arial"/>
          <w:color w:val="000000" w:themeColor="text1"/>
        </w:rPr>
        <w:t xml:space="preserve">, C.G., </w:t>
      </w:r>
      <w:proofErr w:type="spellStart"/>
      <w:r w:rsidRPr="00D54107">
        <w:rPr>
          <w:rFonts w:ascii="Arial" w:hAnsi="Arial" w:cs="Arial"/>
          <w:color w:val="000000" w:themeColor="text1"/>
        </w:rPr>
        <w:t>Siburt</w:t>
      </w:r>
      <w:proofErr w:type="spellEnd"/>
      <w:r w:rsidRPr="00D54107">
        <w:rPr>
          <w:rFonts w:ascii="Arial" w:hAnsi="Arial" w:cs="Arial"/>
          <w:color w:val="000000" w:themeColor="text1"/>
        </w:rPr>
        <w:t xml:space="preserve">, H.W., </w:t>
      </w:r>
      <w:proofErr w:type="spellStart"/>
      <w:r w:rsidRPr="00D54107">
        <w:rPr>
          <w:rFonts w:ascii="Arial" w:hAnsi="Arial" w:cs="Arial"/>
          <w:color w:val="000000" w:themeColor="text1"/>
        </w:rPr>
        <w:t>Lobarinas</w:t>
      </w:r>
      <w:proofErr w:type="spellEnd"/>
      <w:r w:rsidRPr="00D54107">
        <w:rPr>
          <w:rFonts w:ascii="Arial" w:hAnsi="Arial" w:cs="Arial"/>
          <w:color w:val="000000" w:themeColor="text1"/>
        </w:rPr>
        <w:t xml:space="preserve">, E., Griffiths, S.K., &amp; </w:t>
      </w:r>
      <w:proofErr w:type="spellStart"/>
      <w:r w:rsidRPr="00D54107">
        <w:rPr>
          <w:rFonts w:ascii="Arial" w:hAnsi="Arial" w:cs="Arial"/>
          <w:color w:val="000000" w:themeColor="text1"/>
        </w:rPr>
        <w:t>Spankovich</w:t>
      </w:r>
      <w:proofErr w:type="spellEnd"/>
      <w:r w:rsidRPr="00D54107">
        <w:rPr>
          <w:rFonts w:ascii="Arial" w:hAnsi="Arial" w:cs="Arial"/>
          <w:color w:val="000000" w:themeColor="text1"/>
        </w:rPr>
        <w:t xml:space="preserve">, C. (2018). No reliable association between recreational noise exposure and threshold sensitivity, distortion product otoacoustic emission amplitude, or word-in-noise performance </w:t>
      </w:r>
      <w:r w:rsidRPr="00684459">
        <w:rPr>
          <w:rFonts w:ascii="Arial" w:hAnsi="Arial" w:cs="Arial"/>
          <w:color w:val="000000" w:themeColor="text1"/>
        </w:rPr>
        <w:t>in a college student population. </w:t>
      </w:r>
      <w:proofErr w:type="gramStart"/>
      <w:r w:rsidRPr="00684459">
        <w:rPr>
          <w:rFonts w:ascii="Arial" w:hAnsi="Arial" w:cs="Arial"/>
          <w:i/>
          <w:iCs/>
          <w:color w:val="000000" w:themeColor="text1"/>
        </w:rPr>
        <w:t>Ear and Hearing</w:t>
      </w:r>
      <w:r w:rsidRPr="00684459">
        <w:rPr>
          <w:rFonts w:ascii="Arial" w:hAnsi="Arial" w:cs="Arial"/>
          <w:color w:val="000000" w:themeColor="text1"/>
        </w:rPr>
        <w:t>.</w:t>
      </w:r>
      <w:proofErr w:type="gramEnd"/>
      <w:r w:rsidR="00C80FAC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684459">
        <w:rPr>
          <w:rFonts w:ascii="Arial" w:hAnsi="Arial" w:cs="Arial"/>
          <w:color w:val="000000"/>
          <w:shd w:val="clear" w:color="auto" w:fill="FFFFFF"/>
        </w:rPr>
        <w:t>doi</w:t>
      </w:r>
      <w:proofErr w:type="spellEnd"/>
      <w:proofErr w:type="gramEnd"/>
      <w:r w:rsidRPr="00684459">
        <w:rPr>
          <w:rFonts w:ascii="Arial" w:hAnsi="Arial" w:cs="Arial"/>
          <w:color w:val="000000"/>
          <w:shd w:val="clear" w:color="auto" w:fill="FFFFFF"/>
        </w:rPr>
        <w:t>: 10.1097/AUD.0000000000000575.</w:t>
      </w:r>
    </w:p>
    <w:p w14:paraId="3B964A83" w14:textId="77777777" w:rsidR="00652F5E" w:rsidRDefault="00652F5E" w:rsidP="00652F5E">
      <w:pPr>
        <w:ind w:left="360"/>
        <w:rPr>
          <w:rFonts w:ascii="Arial" w:hAnsi="Arial" w:cs="Arial"/>
          <w:color w:val="000000" w:themeColor="text1"/>
        </w:rPr>
      </w:pPr>
    </w:p>
    <w:p w14:paraId="451CFE57" w14:textId="51371854" w:rsidR="00652F5E" w:rsidRPr="00652F5E" w:rsidRDefault="00652F5E" w:rsidP="00652F5E">
      <w:pPr>
        <w:ind w:left="360"/>
        <w:rPr>
          <w:rFonts w:ascii="Arial" w:hAnsi="Arial" w:cs="Arial"/>
          <w:color w:val="000000" w:themeColor="text1"/>
        </w:rPr>
      </w:pPr>
      <w:r w:rsidRPr="00652F5E">
        <w:rPr>
          <w:rFonts w:ascii="Arial" w:hAnsi="Arial" w:cs="Arial"/>
          <w:szCs w:val="20"/>
          <w:shd w:val="clear" w:color="auto" w:fill="FFFFFF"/>
        </w:rPr>
        <w:t xml:space="preserve">Levine, R., </w:t>
      </w:r>
      <w:proofErr w:type="spellStart"/>
      <w:r w:rsidRPr="00652F5E">
        <w:rPr>
          <w:rFonts w:ascii="Arial" w:hAnsi="Arial" w:cs="Arial"/>
          <w:szCs w:val="20"/>
          <w:shd w:val="clear" w:color="auto" w:fill="FFFFFF"/>
        </w:rPr>
        <w:t>Javalkar</w:t>
      </w:r>
      <w:proofErr w:type="spellEnd"/>
      <w:r w:rsidRPr="00652F5E">
        <w:rPr>
          <w:rFonts w:ascii="Arial" w:hAnsi="Arial" w:cs="Arial"/>
          <w:szCs w:val="20"/>
          <w:shd w:val="clear" w:color="auto" w:fill="FFFFFF"/>
        </w:rPr>
        <w:t xml:space="preserve">, K., Nazareth, M., </w:t>
      </w:r>
      <w:proofErr w:type="spellStart"/>
      <w:r w:rsidRPr="00652F5E">
        <w:rPr>
          <w:rFonts w:ascii="Arial" w:hAnsi="Arial" w:cs="Arial"/>
          <w:szCs w:val="20"/>
          <w:shd w:val="clear" w:color="auto" w:fill="FFFFFF"/>
        </w:rPr>
        <w:t>Faldowski</w:t>
      </w:r>
      <w:proofErr w:type="spellEnd"/>
      <w:r w:rsidRPr="00652F5E">
        <w:rPr>
          <w:rFonts w:ascii="Arial" w:hAnsi="Arial" w:cs="Arial"/>
          <w:szCs w:val="20"/>
          <w:shd w:val="clear" w:color="auto" w:fill="FFFFFF"/>
        </w:rPr>
        <w:t xml:space="preserve">, R.A., </w:t>
      </w:r>
      <w:r w:rsidR="00EC3E93" w:rsidRPr="00823E0B">
        <w:rPr>
          <w:rFonts w:ascii="Arial" w:hAnsi="Arial" w:cs="Arial"/>
          <w:color w:val="000000" w:themeColor="text1"/>
        </w:rPr>
        <w:t>Díaz-González de Ferris</w:t>
      </w:r>
      <w:r w:rsidRPr="00652F5E">
        <w:rPr>
          <w:rFonts w:ascii="Arial" w:hAnsi="Arial" w:cs="Arial"/>
          <w:szCs w:val="20"/>
          <w:shd w:val="clear" w:color="auto" w:fill="FFFFFF"/>
        </w:rPr>
        <w:t xml:space="preserve">, M., Cohen, S., </w:t>
      </w:r>
      <w:proofErr w:type="spellStart"/>
      <w:r w:rsidRPr="00652F5E">
        <w:rPr>
          <w:rFonts w:ascii="Arial" w:hAnsi="Arial" w:cs="Arial"/>
          <w:szCs w:val="20"/>
          <w:shd w:val="clear" w:color="auto" w:fill="FFFFFF"/>
        </w:rPr>
        <w:t>Cuttance</w:t>
      </w:r>
      <w:proofErr w:type="spellEnd"/>
      <w:r w:rsidRPr="00652F5E">
        <w:rPr>
          <w:rFonts w:ascii="Arial" w:hAnsi="Arial" w:cs="Arial"/>
          <w:szCs w:val="20"/>
          <w:shd w:val="clear" w:color="auto" w:fill="FFFFFF"/>
        </w:rPr>
        <w:t xml:space="preserve">, J., Hooper, S.R., &amp; </w:t>
      </w:r>
      <w:proofErr w:type="spellStart"/>
      <w:r w:rsidRPr="00652F5E">
        <w:rPr>
          <w:rFonts w:ascii="Arial" w:hAnsi="Arial" w:cs="Arial"/>
          <w:szCs w:val="20"/>
          <w:shd w:val="clear" w:color="auto" w:fill="FFFFFF"/>
        </w:rPr>
        <w:t>Rak</w:t>
      </w:r>
      <w:proofErr w:type="spellEnd"/>
      <w:r w:rsidRPr="00652F5E">
        <w:rPr>
          <w:rFonts w:ascii="Arial" w:hAnsi="Arial" w:cs="Arial"/>
          <w:szCs w:val="20"/>
          <w:shd w:val="clear" w:color="auto" w:fill="FFFFFF"/>
        </w:rPr>
        <w:t xml:space="preserve">, E. </w:t>
      </w:r>
      <w:r>
        <w:rPr>
          <w:rFonts w:ascii="Arial" w:hAnsi="Arial" w:cs="Arial"/>
          <w:szCs w:val="20"/>
          <w:shd w:val="clear" w:color="auto" w:fill="FFFFFF"/>
        </w:rPr>
        <w:t xml:space="preserve">(2018). </w:t>
      </w:r>
      <w:proofErr w:type="gramStart"/>
      <w:r>
        <w:rPr>
          <w:rFonts w:ascii="Arial" w:hAnsi="Arial" w:cs="Arial"/>
          <w:szCs w:val="20"/>
          <w:shd w:val="clear" w:color="auto" w:fill="FFFFFF"/>
        </w:rPr>
        <w:t>Disparities in health literacy and healthcare utilization among adolescents and young adults with chronic or end-stage kidney d</w:t>
      </w:r>
      <w:r w:rsidRPr="00652F5E">
        <w:rPr>
          <w:rFonts w:ascii="Arial" w:hAnsi="Arial" w:cs="Arial"/>
          <w:szCs w:val="20"/>
          <w:shd w:val="clear" w:color="auto" w:fill="FFFFFF"/>
        </w:rPr>
        <w:t>isease.</w:t>
      </w:r>
      <w:proofErr w:type="gramEnd"/>
      <w:r w:rsidRPr="00652F5E">
        <w:rPr>
          <w:rFonts w:ascii="Arial" w:hAnsi="Arial" w:cs="Arial"/>
          <w:szCs w:val="20"/>
          <w:shd w:val="clear" w:color="auto" w:fill="FFFFFF"/>
        </w:rPr>
        <w:t xml:space="preserve"> </w:t>
      </w:r>
      <w:proofErr w:type="gramStart"/>
      <w:r w:rsidRPr="00652F5E">
        <w:rPr>
          <w:rFonts w:ascii="Arial" w:hAnsi="Arial" w:cs="Arial"/>
          <w:i/>
          <w:szCs w:val="20"/>
          <w:shd w:val="clear" w:color="auto" w:fill="FFFFFF"/>
        </w:rPr>
        <w:t>Journal of Pediatric Nursing</w:t>
      </w:r>
      <w:r w:rsidRPr="00652F5E">
        <w:rPr>
          <w:rFonts w:ascii="Arial" w:hAnsi="Arial" w:cs="Arial"/>
          <w:szCs w:val="20"/>
          <w:shd w:val="clear" w:color="auto" w:fill="FFFFFF"/>
        </w:rPr>
        <w:t xml:space="preserve">, </w:t>
      </w:r>
      <w:r w:rsidRPr="00652F5E">
        <w:rPr>
          <w:rFonts w:ascii="Arial" w:hAnsi="Arial" w:cs="Arial"/>
          <w:i/>
          <w:szCs w:val="20"/>
          <w:shd w:val="clear" w:color="auto" w:fill="FFFFFF"/>
        </w:rPr>
        <w:t>38</w:t>
      </w:r>
      <w:r w:rsidRPr="00652F5E">
        <w:rPr>
          <w:rFonts w:ascii="Arial" w:hAnsi="Arial" w:cs="Arial"/>
          <w:szCs w:val="20"/>
          <w:shd w:val="clear" w:color="auto" w:fill="FFFFFF"/>
        </w:rPr>
        <w:t>, 57-61.</w:t>
      </w:r>
      <w:proofErr w:type="gramEnd"/>
    </w:p>
    <w:p w14:paraId="76366677" w14:textId="77777777" w:rsidR="00652F5E" w:rsidRDefault="00652F5E" w:rsidP="006021EB">
      <w:pPr>
        <w:ind w:left="360"/>
        <w:rPr>
          <w:rFonts w:ascii="Arial" w:hAnsi="Arial" w:cs="Arial"/>
          <w:szCs w:val="20"/>
          <w:shd w:val="clear" w:color="auto" w:fill="FFFFFF"/>
        </w:rPr>
      </w:pPr>
    </w:p>
    <w:p w14:paraId="4E0F38F1" w14:textId="2578D923" w:rsidR="0044561F" w:rsidRDefault="0044561F" w:rsidP="006021EB">
      <w:pPr>
        <w:ind w:left="360"/>
        <w:rPr>
          <w:rFonts w:ascii="Arial" w:hAnsi="Arial" w:cs="Arial"/>
          <w:szCs w:val="20"/>
          <w:shd w:val="clear" w:color="auto" w:fill="FFFFFF"/>
        </w:rPr>
      </w:pPr>
      <w:r w:rsidRPr="00DD7D5F">
        <w:rPr>
          <w:rFonts w:ascii="Arial" w:hAnsi="Arial" w:cs="Arial"/>
          <w:szCs w:val="20"/>
          <w:shd w:val="clear" w:color="auto" w:fill="FFFFFF"/>
        </w:rPr>
        <w:t xml:space="preserve">Leviton, A., Hunter, S. J., Scott, M. N., Hooper, S. R., Joseph, R. M., </w:t>
      </w:r>
      <w:proofErr w:type="spellStart"/>
      <w:r w:rsidRPr="00DD7D5F">
        <w:rPr>
          <w:rFonts w:ascii="Arial" w:hAnsi="Arial" w:cs="Arial"/>
          <w:szCs w:val="20"/>
          <w:shd w:val="clear" w:color="auto" w:fill="FFFFFF"/>
        </w:rPr>
        <w:t>O'shea</w:t>
      </w:r>
      <w:proofErr w:type="spellEnd"/>
      <w:r w:rsidRPr="00DD7D5F">
        <w:rPr>
          <w:rFonts w:ascii="Arial" w:hAnsi="Arial" w:cs="Arial"/>
          <w:szCs w:val="20"/>
          <w:shd w:val="clear" w:color="auto" w:fill="FFFFFF"/>
        </w:rPr>
        <w:t>, T. M., Allred, E.N, &amp; Kuban, K. (2017). Observer variability identifying attention deficit/hyperactivity disorder in 10</w:t>
      </w:r>
      <w:r w:rsidRPr="00DD7D5F">
        <w:rPr>
          <w:rFonts w:ascii="Cambria Math" w:hAnsi="Cambria Math" w:cs="Cambria Math"/>
          <w:szCs w:val="20"/>
          <w:shd w:val="clear" w:color="auto" w:fill="FFFFFF"/>
        </w:rPr>
        <w:t>‐</w:t>
      </w:r>
      <w:r w:rsidRPr="00DD7D5F">
        <w:rPr>
          <w:rFonts w:ascii="Arial" w:hAnsi="Arial" w:cs="Arial"/>
          <w:szCs w:val="20"/>
          <w:shd w:val="clear" w:color="auto" w:fill="FFFFFF"/>
        </w:rPr>
        <w:t>year</w:t>
      </w:r>
      <w:r w:rsidRPr="00DD7D5F">
        <w:rPr>
          <w:rFonts w:ascii="Cambria Math" w:hAnsi="Cambria Math" w:cs="Cambria Math"/>
          <w:szCs w:val="20"/>
          <w:shd w:val="clear" w:color="auto" w:fill="FFFFFF"/>
        </w:rPr>
        <w:t>‐</w:t>
      </w:r>
      <w:r w:rsidRPr="00DD7D5F">
        <w:rPr>
          <w:rFonts w:ascii="Arial" w:hAnsi="Arial" w:cs="Arial"/>
          <w:szCs w:val="20"/>
          <w:shd w:val="clear" w:color="auto" w:fill="FFFFFF"/>
        </w:rPr>
        <w:t xml:space="preserve">old </w:t>
      </w:r>
      <w:proofErr w:type="gramStart"/>
      <w:r w:rsidRPr="00DD7D5F">
        <w:rPr>
          <w:rFonts w:ascii="Arial" w:hAnsi="Arial" w:cs="Arial"/>
          <w:szCs w:val="20"/>
          <w:shd w:val="clear" w:color="auto" w:fill="FFFFFF"/>
        </w:rPr>
        <w:t>children born</w:t>
      </w:r>
      <w:proofErr w:type="gramEnd"/>
      <w:r w:rsidRPr="00DD7D5F">
        <w:rPr>
          <w:rFonts w:ascii="Arial" w:hAnsi="Arial" w:cs="Arial"/>
          <w:szCs w:val="20"/>
          <w:shd w:val="clear" w:color="auto" w:fill="FFFFFF"/>
        </w:rPr>
        <w:t xml:space="preserve"> extremely preterm. </w:t>
      </w:r>
      <w:proofErr w:type="gramStart"/>
      <w:r w:rsidRPr="00DD7D5F">
        <w:rPr>
          <w:rFonts w:ascii="Arial" w:hAnsi="Arial" w:cs="Arial"/>
          <w:i/>
          <w:szCs w:val="20"/>
          <w:shd w:val="clear" w:color="auto" w:fill="FFFFFF"/>
        </w:rPr>
        <w:t xml:space="preserve">Acta </w:t>
      </w:r>
      <w:proofErr w:type="spellStart"/>
      <w:r w:rsidRPr="00DD7D5F">
        <w:rPr>
          <w:rFonts w:ascii="Arial" w:hAnsi="Arial" w:cs="Arial"/>
          <w:i/>
          <w:szCs w:val="20"/>
          <w:shd w:val="clear" w:color="auto" w:fill="FFFFFF"/>
        </w:rPr>
        <w:t>Paediatrica</w:t>
      </w:r>
      <w:proofErr w:type="spellEnd"/>
      <w:r w:rsidR="00FB7EF3" w:rsidRPr="00FB7EF3">
        <w:rPr>
          <w:rFonts w:ascii="Arial" w:hAnsi="Arial" w:cs="Arial"/>
          <w:i/>
          <w:szCs w:val="20"/>
          <w:shd w:val="clear" w:color="auto" w:fill="FFFFFF"/>
        </w:rPr>
        <w:t xml:space="preserve">, International Journal of </w:t>
      </w:r>
      <w:proofErr w:type="spellStart"/>
      <w:r w:rsidR="00FB7EF3" w:rsidRPr="00FB7EF3">
        <w:rPr>
          <w:rFonts w:ascii="Arial" w:hAnsi="Arial" w:cs="Arial"/>
          <w:i/>
          <w:szCs w:val="20"/>
          <w:shd w:val="clear" w:color="auto" w:fill="FFFFFF"/>
        </w:rPr>
        <w:t>Paediatrics</w:t>
      </w:r>
      <w:proofErr w:type="spellEnd"/>
      <w:r w:rsidRPr="00DD7D5F">
        <w:rPr>
          <w:rFonts w:ascii="Arial" w:hAnsi="Arial" w:cs="Arial"/>
          <w:szCs w:val="20"/>
          <w:shd w:val="clear" w:color="auto" w:fill="FFFFFF"/>
        </w:rPr>
        <w:t xml:space="preserve">, </w:t>
      </w:r>
      <w:r w:rsidRPr="00DD7D5F">
        <w:rPr>
          <w:rFonts w:ascii="Arial" w:hAnsi="Arial" w:cs="Arial"/>
          <w:i/>
          <w:szCs w:val="20"/>
          <w:shd w:val="clear" w:color="auto" w:fill="FFFFFF"/>
        </w:rPr>
        <w:t>106</w:t>
      </w:r>
      <w:r w:rsidRPr="00DD7D5F">
        <w:rPr>
          <w:rFonts w:ascii="Arial" w:hAnsi="Arial" w:cs="Arial"/>
          <w:szCs w:val="20"/>
          <w:shd w:val="clear" w:color="auto" w:fill="FFFFFF"/>
        </w:rPr>
        <w:t>(8), 1317-1322.</w:t>
      </w:r>
      <w:proofErr w:type="gramEnd"/>
    </w:p>
    <w:p w14:paraId="11756300" w14:textId="77777777" w:rsidR="0044561F" w:rsidRDefault="0044561F" w:rsidP="006021EB">
      <w:pPr>
        <w:ind w:left="360"/>
        <w:rPr>
          <w:rFonts w:ascii="Arial" w:hAnsi="Arial" w:cs="Arial"/>
          <w:szCs w:val="20"/>
          <w:shd w:val="clear" w:color="auto" w:fill="FFFFFF"/>
        </w:rPr>
      </w:pPr>
    </w:p>
    <w:p w14:paraId="7CCBE064" w14:textId="390860C6" w:rsidR="003D6023" w:rsidRPr="003E2A56" w:rsidRDefault="003D6023" w:rsidP="006021EB">
      <w:pPr>
        <w:ind w:left="360"/>
        <w:rPr>
          <w:sz w:val="32"/>
        </w:rPr>
      </w:pPr>
      <w:proofErr w:type="spellStart"/>
      <w:r w:rsidRPr="003E2A56">
        <w:rPr>
          <w:rFonts w:ascii="Arial" w:hAnsi="Arial" w:cs="Arial"/>
          <w:szCs w:val="20"/>
          <w:shd w:val="clear" w:color="auto" w:fill="FFFFFF"/>
        </w:rPr>
        <w:t>Lewek</w:t>
      </w:r>
      <w:proofErr w:type="spellEnd"/>
      <w:r w:rsidRPr="003E2A56">
        <w:rPr>
          <w:rFonts w:ascii="Arial" w:hAnsi="Arial" w:cs="Arial"/>
          <w:szCs w:val="20"/>
          <w:shd w:val="clear" w:color="auto" w:fill="FFFFFF"/>
        </w:rPr>
        <w:t xml:space="preserve">, M.D., Braun, C.H., </w:t>
      </w:r>
      <w:proofErr w:type="spellStart"/>
      <w:r w:rsidRPr="003E2A56">
        <w:rPr>
          <w:rFonts w:ascii="Arial" w:hAnsi="Arial" w:cs="Arial"/>
          <w:szCs w:val="20"/>
          <w:shd w:val="clear" w:color="auto" w:fill="FFFFFF"/>
        </w:rPr>
        <w:t>Wutzke</w:t>
      </w:r>
      <w:proofErr w:type="spellEnd"/>
      <w:r w:rsidRPr="003E2A56">
        <w:rPr>
          <w:rFonts w:ascii="Arial" w:hAnsi="Arial" w:cs="Arial"/>
          <w:szCs w:val="20"/>
          <w:shd w:val="clear" w:color="auto" w:fill="FFFFFF"/>
        </w:rPr>
        <w:t>, C., &amp; Giuliani, C. (2018). The role of movement errors in modifying spatiotemporal gait asymmetry post stroke: A randomized controlled trial. </w:t>
      </w:r>
      <w:proofErr w:type="gramStart"/>
      <w:r w:rsidRPr="003E2A56">
        <w:rPr>
          <w:rFonts w:ascii="Arial" w:hAnsi="Arial" w:cs="Arial"/>
          <w:i/>
          <w:iCs/>
          <w:szCs w:val="20"/>
          <w:shd w:val="clear" w:color="auto" w:fill="FFFFFF"/>
        </w:rPr>
        <w:t>Clinical Rehabilitation</w:t>
      </w:r>
      <w:r w:rsidRPr="003E2A56">
        <w:rPr>
          <w:rFonts w:ascii="Arial" w:hAnsi="Arial" w:cs="Arial"/>
          <w:szCs w:val="20"/>
          <w:shd w:val="clear" w:color="auto" w:fill="FFFFFF"/>
        </w:rPr>
        <w:t>, </w:t>
      </w:r>
      <w:r w:rsidRPr="003E2A56">
        <w:rPr>
          <w:rFonts w:ascii="Arial" w:hAnsi="Arial" w:cs="Arial"/>
          <w:i/>
          <w:iCs/>
          <w:szCs w:val="20"/>
          <w:shd w:val="clear" w:color="auto" w:fill="FFFFFF"/>
        </w:rPr>
        <w:t>32</w:t>
      </w:r>
      <w:r w:rsidRPr="003E2A56">
        <w:rPr>
          <w:rFonts w:ascii="Arial" w:hAnsi="Arial" w:cs="Arial"/>
          <w:szCs w:val="20"/>
          <w:shd w:val="clear" w:color="auto" w:fill="FFFFFF"/>
        </w:rPr>
        <w:t>(2), 161-172.</w:t>
      </w:r>
      <w:proofErr w:type="gramEnd"/>
    </w:p>
    <w:p w14:paraId="346C5C4F" w14:textId="77777777" w:rsidR="003D6023" w:rsidRPr="003E2A56" w:rsidRDefault="003D6023" w:rsidP="003B135D">
      <w:pPr>
        <w:rPr>
          <w:bCs/>
          <w:color w:val="FF0000"/>
        </w:rPr>
      </w:pPr>
    </w:p>
    <w:p w14:paraId="3D35D482" w14:textId="07E9FF4E" w:rsidR="001C4398" w:rsidRPr="001C4398" w:rsidRDefault="001C4398" w:rsidP="0085588A">
      <w:pPr>
        <w:ind w:left="36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Li, Y., Liu, Y., Liu</w:t>
      </w:r>
      <w:r w:rsidRPr="001C4398">
        <w:rPr>
          <w:rFonts w:ascii="Tahoma" w:hAnsi="Tahoma" w:cs="Tahoma"/>
          <w:color w:val="000000"/>
        </w:rPr>
        <w:t>, H.,</w:t>
      </w:r>
      <w:r w:rsidRPr="001C4398">
        <w:rPr>
          <w:rStyle w:val="apple-converted-space"/>
          <w:rFonts w:ascii="Tahoma" w:hAnsi="Tahoma" w:cs="Tahoma"/>
          <w:color w:val="000000"/>
        </w:rPr>
        <w:t> </w:t>
      </w:r>
      <w:r w:rsidRPr="001C4398">
        <w:rPr>
          <w:rFonts w:ascii="Tahoma" w:hAnsi="Tahoma" w:cs="Tahoma"/>
          <w:bCs/>
          <w:color w:val="000000"/>
        </w:rPr>
        <w:t>Yu, B</w:t>
      </w:r>
      <w:r w:rsidRPr="001C4398">
        <w:rPr>
          <w:rStyle w:val="apple-converted-space"/>
          <w:rFonts w:ascii="Tahoma" w:hAnsi="Tahoma" w:cs="Tahoma"/>
          <w:bCs/>
          <w:color w:val="000000"/>
        </w:rPr>
        <w:t xml:space="preserve">. </w:t>
      </w:r>
      <w:r w:rsidRPr="001C4398">
        <w:rPr>
          <w:rFonts w:ascii="Tahoma" w:hAnsi="Tahoma" w:cs="Tahoma"/>
          <w:color w:val="000000"/>
        </w:rPr>
        <w:t>(2017).  Study on characteristics of the thrower-discus system’s angular momentum during rotating for top discus thrower. </w:t>
      </w:r>
      <w:proofErr w:type="gramStart"/>
      <w:r w:rsidRPr="001C4398">
        <w:rPr>
          <w:rFonts w:ascii="Tahoma" w:hAnsi="Tahoma" w:cs="Tahoma"/>
          <w:bCs/>
          <w:i/>
          <w:color w:val="000000"/>
        </w:rPr>
        <w:t>Sports Science</w:t>
      </w:r>
      <w:r w:rsidRPr="001C4398">
        <w:rPr>
          <w:rFonts w:ascii="Tahoma" w:hAnsi="Tahoma" w:cs="Tahoma"/>
          <w:bCs/>
          <w:color w:val="000000"/>
        </w:rPr>
        <w:t xml:space="preserve">, </w:t>
      </w:r>
      <w:r w:rsidRPr="001C4398">
        <w:rPr>
          <w:rFonts w:ascii="Tahoma" w:hAnsi="Tahoma" w:cs="Tahoma"/>
          <w:bCs/>
          <w:i/>
          <w:color w:val="000000"/>
        </w:rPr>
        <w:t>37</w:t>
      </w:r>
      <w:r w:rsidRPr="001C4398">
        <w:rPr>
          <w:rFonts w:ascii="Tahoma" w:hAnsi="Tahoma" w:cs="Tahoma"/>
          <w:bCs/>
          <w:color w:val="000000"/>
        </w:rPr>
        <w:t>(10):</w:t>
      </w:r>
      <w:r w:rsidRPr="001C4398">
        <w:rPr>
          <w:rStyle w:val="apple-converted-space"/>
          <w:rFonts w:ascii="Tahoma" w:hAnsi="Tahoma" w:cs="Tahoma"/>
          <w:color w:val="000000"/>
        </w:rPr>
        <w:t> </w:t>
      </w:r>
      <w:r w:rsidRPr="001C4398">
        <w:rPr>
          <w:rFonts w:ascii="Tahoma" w:hAnsi="Tahoma" w:cs="Tahoma"/>
          <w:color w:val="000000"/>
        </w:rPr>
        <w:t>59-64.</w:t>
      </w:r>
      <w:proofErr w:type="gramEnd"/>
      <w:r w:rsidRPr="001C4398">
        <w:rPr>
          <w:rFonts w:ascii="Tahoma" w:hAnsi="Tahoma" w:cs="Tahoma"/>
          <w:color w:val="000000"/>
        </w:rPr>
        <w:t xml:space="preserve"> </w:t>
      </w:r>
    </w:p>
    <w:p w14:paraId="39ACC470" w14:textId="77777777" w:rsidR="001C4398" w:rsidRDefault="001C4398" w:rsidP="0085588A">
      <w:pPr>
        <w:ind w:left="360"/>
        <w:rPr>
          <w:rFonts w:ascii="Tahoma" w:hAnsi="Tahoma" w:cs="Tahoma"/>
          <w:color w:val="000000"/>
        </w:rPr>
      </w:pPr>
    </w:p>
    <w:p w14:paraId="735637E9" w14:textId="55264EE0" w:rsidR="0085588A" w:rsidRPr="003B135D" w:rsidRDefault="003B135D" w:rsidP="0085588A">
      <w:pPr>
        <w:ind w:left="360"/>
        <w:rPr>
          <w:bCs/>
          <w:color w:val="FF0000"/>
        </w:rPr>
      </w:pPr>
      <w:proofErr w:type="spellStart"/>
      <w:r w:rsidRPr="003E2A56">
        <w:rPr>
          <w:rFonts w:ascii="Arial" w:hAnsi="Arial" w:cs="Arial"/>
          <w:bCs/>
        </w:rPr>
        <w:t>Lynall</w:t>
      </w:r>
      <w:proofErr w:type="spellEnd"/>
      <w:r w:rsidRPr="003E2A56">
        <w:rPr>
          <w:rFonts w:ascii="Arial" w:hAnsi="Arial" w:cs="Arial"/>
          <w:bCs/>
        </w:rPr>
        <w:t xml:space="preserve"> R.C., Blackburn, T., </w:t>
      </w:r>
      <w:proofErr w:type="spellStart"/>
      <w:r w:rsidRPr="003E2A56">
        <w:rPr>
          <w:rFonts w:ascii="Arial" w:hAnsi="Arial" w:cs="Arial"/>
          <w:bCs/>
        </w:rPr>
        <w:t>Guskiewicz</w:t>
      </w:r>
      <w:proofErr w:type="spellEnd"/>
      <w:r w:rsidRPr="003E2A56">
        <w:rPr>
          <w:rFonts w:ascii="Arial" w:hAnsi="Arial" w:cs="Arial"/>
          <w:bCs/>
        </w:rPr>
        <w:t xml:space="preserve">, K., Marshall, S.W., Plummer, P., </w:t>
      </w:r>
      <w:proofErr w:type="spellStart"/>
      <w:r w:rsidRPr="003E2A56">
        <w:rPr>
          <w:rFonts w:ascii="Arial" w:hAnsi="Arial" w:cs="Arial"/>
          <w:bCs/>
        </w:rPr>
        <w:t>Mihalik</w:t>
      </w:r>
      <w:proofErr w:type="spellEnd"/>
      <w:r w:rsidRPr="003E2A56">
        <w:rPr>
          <w:rFonts w:ascii="Arial" w:hAnsi="Arial" w:cs="Arial"/>
          <w:bCs/>
        </w:rPr>
        <w:t xml:space="preserve">, J.P. (2018) Reaction time and joint kinematics during functional movement in recently concussed individuals. </w:t>
      </w:r>
      <w:proofErr w:type="gramStart"/>
      <w:r w:rsidRPr="003E2A56">
        <w:rPr>
          <w:rFonts w:ascii="Arial" w:hAnsi="Arial" w:cs="Arial"/>
          <w:bCs/>
          <w:i/>
        </w:rPr>
        <w:t>Archives of Physical Medicine and Rehabilitation.</w:t>
      </w:r>
      <w:proofErr w:type="gramEnd"/>
      <w:r w:rsidRPr="003E2A56">
        <w:rPr>
          <w:rFonts w:ascii="Arial" w:hAnsi="Arial" w:cs="Arial"/>
          <w:bCs/>
          <w:i/>
        </w:rPr>
        <w:t xml:space="preserve"> </w:t>
      </w:r>
      <w:proofErr w:type="gramStart"/>
      <w:r w:rsidRPr="003E2A56">
        <w:rPr>
          <w:rFonts w:ascii="Arial" w:hAnsi="Arial" w:cs="Arial"/>
          <w:bCs/>
          <w:i/>
        </w:rPr>
        <w:t>99</w:t>
      </w:r>
      <w:r w:rsidRPr="003E2A56">
        <w:rPr>
          <w:rFonts w:ascii="Arial" w:hAnsi="Arial" w:cs="Arial"/>
          <w:bCs/>
        </w:rPr>
        <w:t>(5)</w:t>
      </w:r>
      <w:r w:rsidRPr="003E2A56">
        <w:rPr>
          <w:rFonts w:ascii="Arial" w:hAnsi="Arial" w:cs="Arial"/>
          <w:bCs/>
          <w:i/>
        </w:rPr>
        <w:t>,</w:t>
      </w:r>
      <w:r w:rsidRPr="003E2A56">
        <w:rPr>
          <w:rFonts w:ascii="Arial" w:hAnsi="Arial" w:cs="Arial"/>
          <w:bCs/>
        </w:rPr>
        <w:t xml:space="preserve"> 880-886</w:t>
      </w:r>
      <w:r w:rsidRPr="003E2A56">
        <w:rPr>
          <w:rFonts w:ascii="Arial" w:hAnsi="Arial" w:cs="Arial"/>
          <w:bCs/>
          <w:i/>
        </w:rPr>
        <w:t>.</w:t>
      </w:r>
      <w:proofErr w:type="gramEnd"/>
    </w:p>
    <w:p w14:paraId="68211599" w14:textId="77777777" w:rsidR="003D6023" w:rsidRPr="003E2A56" w:rsidRDefault="003D6023" w:rsidP="0085588A">
      <w:pPr>
        <w:ind w:left="360"/>
        <w:rPr>
          <w:bCs/>
          <w:sz w:val="28"/>
        </w:rPr>
      </w:pPr>
    </w:p>
    <w:p w14:paraId="7478F2F4" w14:textId="0DB5904C" w:rsidR="003D6023" w:rsidRDefault="003D6023" w:rsidP="003E2A56">
      <w:pPr>
        <w:ind w:left="360"/>
        <w:rPr>
          <w:rFonts w:ascii="Arial" w:hAnsi="Arial" w:cs="Arial"/>
          <w:color w:val="000000" w:themeColor="text1"/>
        </w:rPr>
      </w:pPr>
      <w:proofErr w:type="spellStart"/>
      <w:r w:rsidRPr="003E2A56">
        <w:rPr>
          <w:rFonts w:ascii="Arial" w:hAnsi="Arial" w:cs="Arial"/>
          <w:szCs w:val="20"/>
          <w:shd w:val="clear" w:color="auto" w:fill="FFFFFF"/>
        </w:rPr>
        <w:t>Lynall</w:t>
      </w:r>
      <w:proofErr w:type="spellEnd"/>
      <w:r w:rsidRPr="003E2A56">
        <w:rPr>
          <w:rFonts w:ascii="Arial" w:hAnsi="Arial" w:cs="Arial"/>
          <w:szCs w:val="20"/>
          <w:shd w:val="clear" w:color="auto" w:fill="FFFFFF"/>
        </w:rPr>
        <w:t xml:space="preserve">, R.C., </w:t>
      </w:r>
      <w:proofErr w:type="spellStart"/>
      <w:r w:rsidRPr="003E2A56">
        <w:rPr>
          <w:rFonts w:ascii="Arial" w:hAnsi="Arial" w:cs="Arial"/>
          <w:szCs w:val="20"/>
          <w:shd w:val="clear" w:color="auto" w:fill="FFFFFF"/>
        </w:rPr>
        <w:t>Zukowski</w:t>
      </w:r>
      <w:proofErr w:type="spellEnd"/>
      <w:r w:rsidRPr="003E2A56">
        <w:rPr>
          <w:rFonts w:ascii="Arial" w:hAnsi="Arial" w:cs="Arial"/>
          <w:szCs w:val="20"/>
          <w:shd w:val="clear" w:color="auto" w:fill="FFFFFF"/>
        </w:rPr>
        <w:t xml:space="preserve">, L.A., Plummer, P., &amp; </w:t>
      </w:r>
      <w:proofErr w:type="spellStart"/>
      <w:r w:rsidRPr="003E2A56">
        <w:rPr>
          <w:rFonts w:ascii="Arial" w:hAnsi="Arial" w:cs="Arial"/>
          <w:szCs w:val="20"/>
          <w:shd w:val="clear" w:color="auto" w:fill="FFFFFF"/>
        </w:rPr>
        <w:t>Mihalik</w:t>
      </w:r>
      <w:proofErr w:type="spellEnd"/>
      <w:r w:rsidRPr="003E2A56">
        <w:rPr>
          <w:rFonts w:ascii="Arial" w:hAnsi="Arial" w:cs="Arial"/>
          <w:szCs w:val="20"/>
          <w:shd w:val="clear" w:color="auto" w:fill="FFFFFF"/>
        </w:rPr>
        <w:t xml:space="preserve">, J.P. (2017). </w:t>
      </w:r>
      <w:proofErr w:type="gramStart"/>
      <w:r w:rsidRPr="003E2A56">
        <w:rPr>
          <w:rFonts w:ascii="Arial" w:hAnsi="Arial" w:cs="Arial"/>
          <w:szCs w:val="20"/>
          <w:shd w:val="clear" w:color="auto" w:fill="FFFFFF"/>
        </w:rPr>
        <w:t xml:space="preserve">Reliability and validity of the </w:t>
      </w:r>
      <w:proofErr w:type="spellStart"/>
      <w:r w:rsidR="00A7442F">
        <w:rPr>
          <w:rFonts w:ascii="Arial" w:hAnsi="Arial" w:cs="Arial"/>
          <w:szCs w:val="20"/>
          <w:shd w:val="clear" w:color="auto" w:fill="FFFFFF"/>
        </w:rPr>
        <w:t>P</w:t>
      </w:r>
      <w:r w:rsidRPr="003E2A56">
        <w:rPr>
          <w:rFonts w:ascii="Arial" w:hAnsi="Arial" w:cs="Arial"/>
          <w:szCs w:val="20"/>
          <w:shd w:val="clear" w:color="auto" w:fill="FFFFFF"/>
        </w:rPr>
        <w:t>rotokinetics</w:t>
      </w:r>
      <w:proofErr w:type="spellEnd"/>
      <w:r w:rsidRPr="003E2A56">
        <w:rPr>
          <w:rFonts w:ascii="Arial" w:hAnsi="Arial" w:cs="Arial"/>
          <w:szCs w:val="20"/>
          <w:shd w:val="clear" w:color="auto" w:fill="FFFFFF"/>
        </w:rPr>
        <w:t xml:space="preserve"> </w:t>
      </w:r>
      <w:r w:rsidR="00A7442F">
        <w:rPr>
          <w:rFonts w:ascii="Arial" w:hAnsi="Arial" w:cs="Arial"/>
          <w:szCs w:val="20"/>
          <w:shd w:val="clear" w:color="auto" w:fill="FFFFFF"/>
        </w:rPr>
        <w:t>M</w:t>
      </w:r>
      <w:r w:rsidRPr="003E2A56">
        <w:rPr>
          <w:rFonts w:ascii="Arial" w:hAnsi="Arial" w:cs="Arial"/>
          <w:szCs w:val="20"/>
          <w:shd w:val="clear" w:color="auto" w:fill="FFFFFF"/>
        </w:rPr>
        <w:t xml:space="preserve">ovement </w:t>
      </w:r>
      <w:r w:rsidR="00A7442F">
        <w:rPr>
          <w:rFonts w:ascii="Arial" w:hAnsi="Arial" w:cs="Arial"/>
          <w:szCs w:val="20"/>
          <w:shd w:val="clear" w:color="auto" w:fill="FFFFFF"/>
        </w:rPr>
        <w:t>A</w:t>
      </w:r>
      <w:r w:rsidRPr="003E2A56">
        <w:rPr>
          <w:rFonts w:ascii="Arial" w:hAnsi="Arial" w:cs="Arial"/>
          <w:szCs w:val="20"/>
          <w:shd w:val="clear" w:color="auto" w:fill="FFFFFF"/>
        </w:rPr>
        <w:t xml:space="preserve">nalysis </w:t>
      </w:r>
      <w:r w:rsidR="00A7442F">
        <w:rPr>
          <w:rFonts w:ascii="Arial" w:hAnsi="Arial" w:cs="Arial"/>
          <w:szCs w:val="20"/>
          <w:shd w:val="clear" w:color="auto" w:fill="FFFFFF"/>
        </w:rPr>
        <w:t>S</w:t>
      </w:r>
      <w:r w:rsidRPr="003E2A56">
        <w:rPr>
          <w:rFonts w:ascii="Arial" w:hAnsi="Arial" w:cs="Arial"/>
          <w:szCs w:val="20"/>
          <w:shd w:val="clear" w:color="auto" w:fill="FFFFFF"/>
        </w:rPr>
        <w:t>oftware in measuring center of pressure during walking.</w:t>
      </w:r>
      <w:proofErr w:type="gramEnd"/>
      <w:r w:rsidRPr="003E2A56">
        <w:rPr>
          <w:rFonts w:ascii="Arial" w:hAnsi="Arial" w:cs="Arial"/>
          <w:szCs w:val="20"/>
          <w:shd w:val="clear" w:color="auto" w:fill="FFFFFF"/>
        </w:rPr>
        <w:t> </w:t>
      </w:r>
      <w:proofErr w:type="gramStart"/>
      <w:r w:rsidRPr="003E2A56">
        <w:rPr>
          <w:rFonts w:ascii="Arial" w:hAnsi="Arial" w:cs="Arial"/>
          <w:i/>
          <w:iCs/>
          <w:szCs w:val="20"/>
          <w:shd w:val="clear" w:color="auto" w:fill="FFFFFF"/>
        </w:rPr>
        <w:t>Gait &amp; Posture</w:t>
      </w:r>
      <w:r w:rsidRPr="003E2A56">
        <w:rPr>
          <w:rFonts w:ascii="Arial" w:hAnsi="Arial" w:cs="Arial"/>
          <w:szCs w:val="20"/>
          <w:shd w:val="clear" w:color="auto" w:fill="FFFFFF"/>
        </w:rPr>
        <w:t>, </w:t>
      </w:r>
      <w:r w:rsidRPr="003E2A56">
        <w:rPr>
          <w:rFonts w:ascii="Arial" w:hAnsi="Arial" w:cs="Arial"/>
          <w:i/>
          <w:iCs/>
          <w:szCs w:val="20"/>
          <w:shd w:val="clear" w:color="auto" w:fill="FFFFFF"/>
        </w:rPr>
        <w:t>52</w:t>
      </w:r>
      <w:r w:rsidRPr="003E2A56">
        <w:rPr>
          <w:rFonts w:ascii="Arial" w:hAnsi="Arial" w:cs="Arial"/>
          <w:szCs w:val="20"/>
          <w:shd w:val="clear" w:color="auto" w:fill="FFFFFF"/>
        </w:rPr>
        <w:t>, 308-31.</w:t>
      </w:r>
      <w:proofErr w:type="gramEnd"/>
    </w:p>
    <w:p w14:paraId="688FB570" w14:textId="77777777" w:rsidR="0085588A" w:rsidRDefault="0085588A" w:rsidP="003E2A56">
      <w:pPr>
        <w:ind w:left="360"/>
        <w:rPr>
          <w:rFonts w:ascii="Arial" w:hAnsi="Arial" w:cs="Arial"/>
          <w:color w:val="000000" w:themeColor="text1"/>
        </w:rPr>
      </w:pPr>
    </w:p>
    <w:p w14:paraId="02EB41A1" w14:textId="77777777" w:rsidR="00E629D8" w:rsidRPr="00701CFC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gramStart"/>
      <w:r w:rsidRPr="00701CFC">
        <w:rPr>
          <w:rFonts w:ascii="Arial" w:hAnsi="Arial" w:cs="Arial"/>
          <w:color w:val="000000" w:themeColor="text1"/>
        </w:rPr>
        <w:t xml:space="preserve">Martinez, M., Thomas, K.C., Williams, C.S., Christian, R., </w:t>
      </w:r>
      <w:proofErr w:type="spellStart"/>
      <w:r w:rsidRPr="00701CFC">
        <w:rPr>
          <w:rFonts w:ascii="Arial" w:hAnsi="Arial" w:cs="Arial"/>
          <w:color w:val="000000" w:themeColor="text1"/>
        </w:rPr>
        <w:t>Crais</w:t>
      </w:r>
      <w:proofErr w:type="spellEnd"/>
      <w:r w:rsidRPr="00701CFC">
        <w:rPr>
          <w:rFonts w:ascii="Arial" w:hAnsi="Arial" w:cs="Arial"/>
          <w:color w:val="000000" w:themeColor="text1"/>
        </w:rPr>
        <w:t>, E., Pretzel, R., &amp; Hooper, S.R. (2018).</w:t>
      </w:r>
      <w:proofErr w:type="gramEnd"/>
      <w:r w:rsidRPr="00701CFC">
        <w:rPr>
          <w:rFonts w:ascii="Arial" w:hAnsi="Arial" w:cs="Arial"/>
          <w:color w:val="000000" w:themeColor="text1"/>
        </w:rPr>
        <w:t xml:space="preserve"> Family experiences with the diagnosis of Autism Spectrum Disorder: System barriers and facilitators of efficient diagnosis. </w:t>
      </w:r>
      <w:proofErr w:type="gramStart"/>
      <w:r w:rsidRPr="00701CFC">
        <w:rPr>
          <w:rFonts w:ascii="Arial" w:hAnsi="Arial" w:cs="Arial"/>
          <w:i/>
          <w:color w:val="000000" w:themeColor="text1"/>
        </w:rPr>
        <w:t>Journal of Autism and Developmental Disorders, 48</w:t>
      </w:r>
      <w:r w:rsidRPr="00701CFC">
        <w:rPr>
          <w:rFonts w:ascii="Arial" w:hAnsi="Arial" w:cs="Arial"/>
          <w:color w:val="000000" w:themeColor="text1"/>
        </w:rPr>
        <w:t>(7), 2368-2378.</w:t>
      </w:r>
      <w:proofErr w:type="gramEnd"/>
    </w:p>
    <w:p w14:paraId="64330AA7" w14:textId="5515F21B" w:rsidR="003D6023" w:rsidRPr="003E2A56" w:rsidRDefault="003D6023" w:rsidP="0085588A">
      <w:pPr>
        <w:ind w:left="360"/>
        <w:rPr>
          <w:rFonts w:ascii="Arial" w:hAnsi="Arial" w:cs="Arial"/>
          <w:shd w:val="clear" w:color="auto" w:fill="FFFFFF"/>
        </w:rPr>
      </w:pPr>
      <w:r w:rsidRPr="003E2A56">
        <w:rPr>
          <w:rFonts w:ascii="Arial" w:hAnsi="Arial" w:cs="Arial"/>
          <w:shd w:val="clear" w:color="auto" w:fill="FFFFFF"/>
        </w:rPr>
        <w:t xml:space="preserve">McCarty, D.B., O'Donnell, S., Goldstein, R.F., Smith, P.B., Fisher, K., &amp; Malcolm, W.F. (2018). </w:t>
      </w:r>
      <w:proofErr w:type="gramStart"/>
      <w:r w:rsidRPr="003E2A56">
        <w:rPr>
          <w:rFonts w:ascii="Arial" w:hAnsi="Arial" w:cs="Arial"/>
          <w:shd w:val="clear" w:color="auto" w:fill="FFFFFF"/>
        </w:rPr>
        <w:t xml:space="preserve">Use of a </w:t>
      </w:r>
      <w:proofErr w:type="spellStart"/>
      <w:r w:rsidR="0085588A" w:rsidRPr="003E2A56">
        <w:rPr>
          <w:rFonts w:ascii="Arial" w:hAnsi="Arial" w:cs="Arial"/>
          <w:shd w:val="clear" w:color="auto" w:fill="FFFFFF"/>
        </w:rPr>
        <w:t>m</w:t>
      </w:r>
      <w:r w:rsidRPr="003E2A56">
        <w:rPr>
          <w:rFonts w:ascii="Arial" w:hAnsi="Arial" w:cs="Arial"/>
          <w:shd w:val="clear" w:color="auto" w:fill="FFFFFF"/>
        </w:rPr>
        <w:t>idliner</w:t>
      </w:r>
      <w:proofErr w:type="spellEnd"/>
      <w:r w:rsidRPr="003E2A56">
        <w:rPr>
          <w:rFonts w:ascii="Arial" w:hAnsi="Arial" w:cs="Arial"/>
          <w:shd w:val="clear" w:color="auto" w:fill="FFFFFF"/>
        </w:rPr>
        <w:t xml:space="preserve"> </w:t>
      </w:r>
      <w:r w:rsidR="0085588A" w:rsidRPr="003E2A56">
        <w:rPr>
          <w:rFonts w:ascii="Arial" w:hAnsi="Arial" w:cs="Arial"/>
          <w:shd w:val="clear" w:color="auto" w:fill="FFFFFF"/>
        </w:rPr>
        <w:t>p</w:t>
      </w:r>
      <w:r w:rsidRPr="003E2A56">
        <w:rPr>
          <w:rFonts w:ascii="Arial" w:hAnsi="Arial" w:cs="Arial"/>
          <w:shd w:val="clear" w:color="auto" w:fill="FFFFFF"/>
        </w:rPr>
        <w:t xml:space="preserve">ositioning </w:t>
      </w:r>
      <w:r w:rsidR="0085588A" w:rsidRPr="003E2A56">
        <w:rPr>
          <w:rFonts w:ascii="Arial" w:hAnsi="Arial" w:cs="Arial"/>
          <w:shd w:val="clear" w:color="auto" w:fill="FFFFFF"/>
        </w:rPr>
        <w:t>s</w:t>
      </w:r>
      <w:r w:rsidRPr="003E2A56">
        <w:rPr>
          <w:rFonts w:ascii="Arial" w:hAnsi="Arial" w:cs="Arial"/>
          <w:shd w:val="clear" w:color="auto" w:fill="FFFFFF"/>
        </w:rPr>
        <w:t>ystem for prevention of dolichocephaly in preterm Infants.</w:t>
      </w:r>
      <w:proofErr w:type="gramEnd"/>
      <w:r w:rsidRPr="003E2A56">
        <w:rPr>
          <w:rFonts w:ascii="Arial" w:hAnsi="Arial" w:cs="Arial"/>
          <w:shd w:val="clear" w:color="auto" w:fill="FFFFFF"/>
        </w:rPr>
        <w:t> </w:t>
      </w:r>
      <w:proofErr w:type="gramStart"/>
      <w:r w:rsidRPr="003E2A56">
        <w:rPr>
          <w:rFonts w:ascii="Arial" w:hAnsi="Arial" w:cs="Arial"/>
          <w:i/>
          <w:iCs/>
          <w:shd w:val="clear" w:color="auto" w:fill="FFFFFF"/>
        </w:rPr>
        <w:t>Pediatric Physical Therapy</w:t>
      </w:r>
      <w:r w:rsidRPr="003E2A56">
        <w:rPr>
          <w:rFonts w:ascii="Arial" w:hAnsi="Arial" w:cs="Arial"/>
          <w:shd w:val="clear" w:color="auto" w:fill="FFFFFF"/>
        </w:rPr>
        <w:t>, </w:t>
      </w:r>
      <w:r w:rsidRPr="003E2A56">
        <w:rPr>
          <w:rFonts w:ascii="Arial" w:hAnsi="Arial" w:cs="Arial"/>
          <w:i/>
          <w:iCs/>
          <w:shd w:val="clear" w:color="auto" w:fill="FFFFFF"/>
        </w:rPr>
        <w:t>30</w:t>
      </w:r>
      <w:r w:rsidRPr="003E2A56">
        <w:rPr>
          <w:rFonts w:ascii="Arial" w:hAnsi="Arial" w:cs="Arial"/>
          <w:shd w:val="clear" w:color="auto" w:fill="FFFFFF"/>
        </w:rPr>
        <w:t>(2), 126-134.</w:t>
      </w:r>
      <w:proofErr w:type="gramEnd"/>
    </w:p>
    <w:p w14:paraId="48E41B68" w14:textId="77777777" w:rsidR="003D6023" w:rsidRDefault="003D6023" w:rsidP="003D6023"/>
    <w:p w14:paraId="4BCEBE3B" w14:textId="1508AE90" w:rsidR="00640372" w:rsidRDefault="00640372" w:rsidP="0085588A">
      <w:pPr>
        <w:ind w:left="360"/>
        <w:rPr>
          <w:rFonts w:ascii="Arial" w:hAnsi="Arial" w:cs="Arial"/>
          <w:szCs w:val="20"/>
          <w:shd w:val="clear" w:color="auto" w:fill="FFFFFF"/>
        </w:rPr>
      </w:pPr>
      <w:proofErr w:type="spellStart"/>
      <w:r w:rsidRPr="00DD7D5F">
        <w:rPr>
          <w:rFonts w:ascii="Arial" w:hAnsi="Arial" w:cs="Arial"/>
          <w:szCs w:val="20"/>
          <w:shd w:val="clear" w:color="auto" w:fill="FFFFFF"/>
        </w:rPr>
        <w:t>McConkie-Rosell</w:t>
      </w:r>
      <w:proofErr w:type="spellEnd"/>
      <w:r w:rsidRPr="00DD7D5F">
        <w:rPr>
          <w:rFonts w:ascii="Arial" w:hAnsi="Arial" w:cs="Arial"/>
          <w:szCs w:val="20"/>
          <w:shd w:val="clear" w:color="auto" w:fill="FFFFFF"/>
        </w:rPr>
        <w:t>, A., Hooper, S.R., Pena, L.D</w:t>
      </w:r>
      <w:r w:rsidR="00FB7EF3" w:rsidRPr="00DD7D5F">
        <w:rPr>
          <w:rFonts w:ascii="Arial" w:hAnsi="Arial" w:cs="Arial"/>
          <w:szCs w:val="20"/>
          <w:shd w:val="clear" w:color="auto" w:fill="FFFFFF"/>
        </w:rPr>
        <w:t>.M</w:t>
      </w:r>
      <w:r w:rsidRPr="00DD7D5F">
        <w:rPr>
          <w:rFonts w:ascii="Arial" w:hAnsi="Arial" w:cs="Arial"/>
          <w:szCs w:val="20"/>
          <w:shd w:val="clear" w:color="auto" w:fill="FFFFFF"/>
        </w:rPr>
        <w:t xml:space="preserve">., Schoch, K., </w:t>
      </w:r>
      <w:proofErr w:type="spellStart"/>
      <w:r w:rsidRPr="00DD7D5F">
        <w:rPr>
          <w:rFonts w:ascii="Arial" w:hAnsi="Arial" w:cs="Arial"/>
          <w:szCs w:val="20"/>
          <w:shd w:val="clear" w:color="auto" w:fill="FFFFFF"/>
        </w:rPr>
        <w:t>Spillmann</w:t>
      </w:r>
      <w:proofErr w:type="spellEnd"/>
      <w:r w:rsidRPr="00DD7D5F">
        <w:rPr>
          <w:rFonts w:ascii="Arial" w:hAnsi="Arial" w:cs="Arial"/>
          <w:szCs w:val="20"/>
          <w:shd w:val="clear" w:color="auto" w:fill="FFFFFF"/>
        </w:rPr>
        <w:t>, R.C., Jiang, Y.H., Cope, H., Undiagnosed Disease</w:t>
      </w:r>
      <w:r w:rsidR="00FB7EF3" w:rsidRPr="00DD7D5F">
        <w:rPr>
          <w:rFonts w:ascii="Arial" w:hAnsi="Arial" w:cs="Arial"/>
          <w:szCs w:val="20"/>
          <w:shd w:val="clear" w:color="auto" w:fill="FFFFFF"/>
        </w:rPr>
        <w:t>s</w:t>
      </w:r>
      <w:r w:rsidRPr="00DD7D5F">
        <w:rPr>
          <w:rFonts w:ascii="Arial" w:hAnsi="Arial" w:cs="Arial"/>
          <w:szCs w:val="20"/>
          <w:shd w:val="clear" w:color="auto" w:fill="FFFFFF"/>
        </w:rPr>
        <w:t xml:space="preserve"> Network, Palmer, C., &amp; Shashi, V. (2018). Psychosocial profiles of parents of children with undiagnosed diseases: Managing well or just managing? </w:t>
      </w:r>
      <w:proofErr w:type="gramStart"/>
      <w:r w:rsidRPr="00DD7D5F">
        <w:rPr>
          <w:rFonts w:ascii="Arial" w:hAnsi="Arial" w:cs="Arial"/>
          <w:i/>
          <w:szCs w:val="20"/>
          <w:shd w:val="clear" w:color="auto" w:fill="FFFFFF"/>
        </w:rPr>
        <w:t>Journal of Genetic Counseling</w:t>
      </w:r>
      <w:r w:rsidRPr="00DD7D5F">
        <w:rPr>
          <w:rFonts w:ascii="Arial" w:hAnsi="Arial" w:cs="Arial"/>
          <w:szCs w:val="20"/>
          <w:shd w:val="clear" w:color="auto" w:fill="FFFFFF"/>
        </w:rPr>
        <w:t>,</w:t>
      </w:r>
      <w:r w:rsidR="00FB7EF3" w:rsidRPr="00DD7D5F">
        <w:rPr>
          <w:rFonts w:ascii="Arial" w:hAnsi="Arial" w:cs="Arial"/>
          <w:szCs w:val="20"/>
          <w:shd w:val="clear" w:color="auto" w:fill="FFFFFF"/>
        </w:rPr>
        <w:t xml:space="preserve"> </w:t>
      </w:r>
      <w:r w:rsidR="00FB7EF3" w:rsidRPr="00DD7D5F">
        <w:rPr>
          <w:rFonts w:ascii="Arial" w:hAnsi="Arial" w:cs="Arial"/>
          <w:i/>
          <w:szCs w:val="20"/>
          <w:shd w:val="clear" w:color="auto" w:fill="FFFFFF"/>
        </w:rPr>
        <w:t>27</w:t>
      </w:r>
      <w:r w:rsidRPr="00DD7D5F">
        <w:rPr>
          <w:rFonts w:ascii="Arial" w:hAnsi="Arial" w:cs="Arial"/>
          <w:szCs w:val="20"/>
          <w:shd w:val="clear" w:color="auto" w:fill="FFFFFF"/>
        </w:rPr>
        <w:t>(</w:t>
      </w:r>
      <w:r w:rsidR="00FB7EF3" w:rsidRPr="00DD7D5F">
        <w:rPr>
          <w:rFonts w:ascii="Arial" w:hAnsi="Arial" w:cs="Arial"/>
          <w:szCs w:val="20"/>
          <w:shd w:val="clear" w:color="auto" w:fill="FFFFFF"/>
        </w:rPr>
        <w:t>4</w:t>
      </w:r>
      <w:r w:rsidRPr="00DD7D5F">
        <w:rPr>
          <w:rFonts w:ascii="Arial" w:hAnsi="Arial" w:cs="Arial"/>
          <w:szCs w:val="20"/>
          <w:shd w:val="clear" w:color="auto" w:fill="FFFFFF"/>
        </w:rPr>
        <w:t xml:space="preserve">), </w:t>
      </w:r>
      <w:r w:rsidR="00FB7EF3" w:rsidRPr="00DD7D5F">
        <w:rPr>
          <w:rFonts w:ascii="Arial" w:hAnsi="Arial" w:cs="Arial"/>
          <w:szCs w:val="20"/>
          <w:shd w:val="clear" w:color="auto" w:fill="FFFFFF"/>
        </w:rPr>
        <w:t>935-946</w:t>
      </w:r>
      <w:r w:rsidRPr="00DD7D5F">
        <w:rPr>
          <w:rFonts w:ascii="Arial" w:hAnsi="Arial" w:cs="Arial"/>
          <w:szCs w:val="20"/>
          <w:shd w:val="clear" w:color="auto" w:fill="FFFFFF"/>
        </w:rPr>
        <w:t>.</w:t>
      </w:r>
      <w:proofErr w:type="gramEnd"/>
    </w:p>
    <w:p w14:paraId="16A0AA08" w14:textId="77777777" w:rsidR="00640372" w:rsidRDefault="00640372" w:rsidP="0085588A">
      <w:pPr>
        <w:ind w:left="360"/>
        <w:rPr>
          <w:rFonts w:ascii="Arial" w:hAnsi="Arial" w:cs="Arial"/>
          <w:szCs w:val="20"/>
          <w:shd w:val="clear" w:color="auto" w:fill="FFFFFF"/>
        </w:rPr>
      </w:pPr>
    </w:p>
    <w:p w14:paraId="7885E007" w14:textId="7F347C8B" w:rsidR="00A925CE" w:rsidRDefault="00A925CE" w:rsidP="0085588A">
      <w:pPr>
        <w:ind w:left="360"/>
        <w:rPr>
          <w:rFonts w:ascii="Arial" w:hAnsi="Arial" w:cs="Arial"/>
          <w:szCs w:val="20"/>
          <w:shd w:val="clear" w:color="auto" w:fill="FFFFFF"/>
        </w:rPr>
      </w:pPr>
      <w:proofErr w:type="gramStart"/>
      <w:r w:rsidRPr="00DD7D5F">
        <w:rPr>
          <w:rFonts w:ascii="Arial" w:hAnsi="Arial" w:cs="Arial"/>
          <w:szCs w:val="20"/>
          <w:shd w:val="clear" w:color="auto" w:fill="FFFFFF"/>
        </w:rPr>
        <w:t>Nazareth, M.</w:t>
      </w:r>
      <w:r w:rsidR="002009C6">
        <w:rPr>
          <w:rFonts w:ascii="Arial" w:hAnsi="Arial" w:cs="Arial"/>
          <w:szCs w:val="20"/>
          <w:shd w:val="clear" w:color="auto" w:fill="FFFFFF"/>
        </w:rPr>
        <w:t xml:space="preserve">, Hart, L., Ferris, M., </w:t>
      </w:r>
      <w:proofErr w:type="spellStart"/>
      <w:r w:rsidR="002009C6">
        <w:rPr>
          <w:rFonts w:ascii="Arial" w:hAnsi="Arial" w:cs="Arial"/>
          <w:szCs w:val="20"/>
          <w:shd w:val="clear" w:color="auto" w:fill="FFFFFF"/>
        </w:rPr>
        <w:t>Rak</w:t>
      </w:r>
      <w:proofErr w:type="spellEnd"/>
      <w:r w:rsidR="002009C6">
        <w:rPr>
          <w:rFonts w:ascii="Arial" w:hAnsi="Arial" w:cs="Arial"/>
          <w:szCs w:val="20"/>
          <w:shd w:val="clear" w:color="auto" w:fill="FFFFFF"/>
        </w:rPr>
        <w:t>, E.,</w:t>
      </w:r>
      <w:r w:rsidRPr="00DD7D5F">
        <w:rPr>
          <w:rFonts w:ascii="Arial" w:hAnsi="Arial" w:cs="Arial"/>
          <w:szCs w:val="20"/>
          <w:shd w:val="clear" w:color="auto" w:fill="FFFFFF"/>
        </w:rPr>
        <w:t xml:space="preserve"> Hooper, S.R., &amp; van Tilburg, M.A.</w:t>
      </w:r>
      <w:r w:rsidR="00FB7EF3" w:rsidRPr="00DD7D5F">
        <w:rPr>
          <w:rFonts w:ascii="Arial" w:hAnsi="Arial" w:cs="Arial"/>
          <w:szCs w:val="20"/>
          <w:shd w:val="clear" w:color="auto" w:fill="FFFFFF"/>
        </w:rPr>
        <w:t>L.</w:t>
      </w:r>
      <w:r w:rsidRPr="00DD7D5F">
        <w:rPr>
          <w:rFonts w:ascii="Arial" w:hAnsi="Arial" w:cs="Arial"/>
          <w:szCs w:val="20"/>
          <w:shd w:val="clear" w:color="auto" w:fill="FFFFFF"/>
        </w:rPr>
        <w:t xml:space="preserve"> (2018).</w:t>
      </w:r>
      <w:proofErr w:type="gramEnd"/>
      <w:r w:rsidRPr="00DD7D5F">
        <w:rPr>
          <w:rFonts w:ascii="Arial" w:hAnsi="Arial" w:cs="Arial"/>
          <w:szCs w:val="20"/>
          <w:shd w:val="clear" w:color="auto" w:fill="FFFFFF"/>
        </w:rPr>
        <w:t xml:space="preserve"> A parental report of youth transition readiness: The Parent </w:t>
      </w:r>
      <w:proofErr w:type="spellStart"/>
      <w:r w:rsidRPr="00DD7D5F">
        <w:rPr>
          <w:rFonts w:ascii="Arial" w:hAnsi="Arial" w:cs="Arial"/>
          <w:szCs w:val="20"/>
          <w:shd w:val="clear" w:color="auto" w:fill="FFFFFF"/>
        </w:rPr>
        <w:t>STARx</w:t>
      </w:r>
      <w:proofErr w:type="spellEnd"/>
      <w:r w:rsidRPr="00DD7D5F">
        <w:rPr>
          <w:rFonts w:ascii="Arial" w:hAnsi="Arial" w:cs="Arial"/>
          <w:szCs w:val="20"/>
          <w:shd w:val="clear" w:color="auto" w:fill="FFFFFF"/>
        </w:rPr>
        <w:t xml:space="preserve"> Questionnaire (</w:t>
      </w:r>
      <w:proofErr w:type="spellStart"/>
      <w:r w:rsidRPr="00DD7D5F">
        <w:rPr>
          <w:rFonts w:ascii="Arial" w:hAnsi="Arial" w:cs="Arial"/>
          <w:szCs w:val="20"/>
          <w:shd w:val="clear" w:color="auto" w:fill="FFFFFF"/>
        </w:rPr>
        <w:t>STARx</w:t>
      </w:r>
      <w:proofErr w:type="spellEnd"/>
      <w:r w:rsidRPr="00DD7D5F">
        <w:rPr>
          <w:rFonts w:ascii="Arial" w:hAnsi="Arial" w:cs="Arial"/>
          <w:szCs w:val="20"/>
          <w:shd w:val="clear" w:color="auto" w:fill="FFFFFF"/>
        </w:rPr>
        <w:t xml:space="preserve">-P) and re-evaluation of the </w:t>
      </w:r>
      <w:proofErr w:type="spellStart"/>
      <w:r w:rsidRPr="00DD7D5F">
        <w:rPr>
          <w:rFonts w:ascii="Arial" w:hAnsi="Arial" w:cs="Arial"/>
          <w:szCs w:val="20"/>
          <w:shd w:val="clear" w:color="auto" w:fill="FFFFFF"/>
        </w:rPr>
        <w:t>STARx</w:t>
      </w:r>
      <w:proofErr w:type="spellEnd"/>
      <w:r w:rsidRPr="00DD7D5F">
        <w:rPr>
          <w:rFonts w:ascii="Arial" w:hAnsi="Arial" w:cs="Arial"/>
          <w:szCs w:val="20"/>
          <w:shd w:val="clear" w:color="auto" w:fill="FFFFFF"/>
        </w:rPr>
        <w:t xml:space="preserve"> Child Report. </w:t>
      </w:r>
      <w:proofErr w:type="gramStart"/>
      <w:r w:rsidRPr="00DD7D5F">
        <w:rPr>
          <w:rFonts w:ascii="Arial" w:hAnsi="Arial" w:cs="Arial"/>
          <w:i/>
          <w:szCs w:val="20"/>
          <w:shd w:val="clear" w:color="auto" w:fill="FFFFFF"/>
        </w:rPr>
        <w:t>Journal of Pediatric Nursing</w:t>
      </w:r>
      <w:r w:rsidRPr="00DD7D5F">
        <w:rPr>
          <w:rFonts w:ascii="Arial" w:hAnsi="Arial" w:cs="Arial"/>
          <w:szCs w:val="20"/>
          <w:shd w:val="clear" w:color="auto" w:fill="FFFFFF"/>
        </w:rPr>
        <w:t xml:space="preserve">, </w:t>
      </w:r>
      <w:r w:rsidRPr="00DD7D5F">
        <w:rPr>
          <w:rFonts w:ascii="Arial" w:hAnsi="Arial" w:cs="Arial"/>
          <w:i/>
          <w:szCs w:val="20"/>
          <w:shd w:val="clear" w:color="auto" w:fill="FFFFFF"/>
        </w:rPr>
        <w:t>38</w:t>
      </w:r>
      <w:r w:rsidRPr="00DD7D5F">
        <w:rPr>
          <w:rFonts w:ascii="Arial" w:hAnsi="Arial" w:cs="Arial"/>
          <w:szCs w:val="20"/>
          <w:shd w:val="clear" w:color="auto" w:fill="FFFFFF"/>
        </w:rPr>
        <w:t>, 122-126.</w:t>
      </w:r>
      <w:proofErr w:type="gramEnd"/>
    </w:p>
    <w:p w14:paraId="784C1D5E" w14:textId="77777777" w:rsidR="00EC3E93" w:rsidRDefault="00EC3E93" w:rsidP="0085588A">
      <w:pPr>
        <w:ind w:left="360"/>
        <w:rPr>
          <w:rFonts w:ascii="Arial" w:hAnsi="Arial" w:cs="Arial"/>
          <w:szCs w:val="20"/>
          <w:shd w:val="clear" w:color="auto" w:fill="FFFFFF"/>
        </w:rPr>
      </w:pPr>
    </w:p>
    <w:p w14:paraId="71FC510D" w14:textId="3EFC84F7" w:rsidR="003D6023" w:rsidRPr="003E2A56" w:rsidRDefault="003D6023" w:rsidP="0085588A">
      <w:pPr>
        <w:ind w:left="360"/>
        <w:rPr>
          <w:rFonts w:ascii="Arial" w:hAnsi="Arial" w:cs="Arial"/>
          <w:szCs w:val="20"/>
          <w:shd w:val="clear" w:color="auto" w:fill="FFFFFF"/>
        </w:rPr>
      </w:pPr>
      <w:r w:rsidRPr="003E2A56">
        <w:rPr>
          <w:rFonts w:ascii="Arial" w:hAnsi="Arial" w:cs="Arial"/>
          <w:szCs w:val="20"/>
          <w:shd w:val="clear" w:color="auto" w:fill="FFFFFF"/>
        </w:rPr>
        <w:t>Nelson, K., Peck, K.M., &amp; Givens, D. (2017). Circle of learning at Camp Spirit: An innovative model of student-directed teaching, learning, and assessment focused on activities for children with juvenile arthritis. </w:t>
      </w:r>
      <w:proofErr w:type="gramStart"/>
      <w:r w:rsidRPr="003E2A56">
        <w:rPr>
          <w:rFonts w:ascii="Arial" w:hAnsi="Arial" w:cs="Arial"/>
          <w:i/>
          <w:iCs/>
          <w:szCs w:val="20"/>
          <w:shd w:val="clear" w:color="auto" w:fill="FFFFFF"/>
        </w:rPr>
        <w:t>Journal of Physical Therapy Education</w:t>
      </w:r>
      <w:r w:rsidRPr="003E2A56">
        <w:rPr>
          <w:rFonts w:ascii="Arial" w:hAnsi="Arial" w:cs="Arial"/>
          <w:szCs w:val="20"/>
          <w:shd w:val="clear" w:color="auto" w:fill="FFFFFF"/>
        </w:rPr>
        <w:t>, </w:t>
      </w:r>
      <w:r w:rsidRPr="003E2A56">
        <w:rPr>
          <w:rFonts w:ascii="Arial" w:hAnsi="Arial" w:cs="Arial"/>
          <w:i/>
          <w:iCs/>
          <w:szCs w:val="20"/>
          <w:shd w:val="clear" w:color="auto" w:fill="FFFFFF"/>
        </w:rPr>
        <w:t>31</w:t>
      </w:r>
      <w:r w:rsidRPr="003E2A56">
        <w:rPr>
          <w:rFonts w:ascii="Arial" w:hAnsi="Arial" w:cs="Arial"/>
          <w:szCs w:val="20"/>
          <w:shd w:val="clear" w:color="auto" w:fill="FFFFFF"/>
        </w:rPr>
        <w:t>(4), 83-88.</w:t>
      </w:r>
      <w:proofErr w:type="gramEnd"/>
    </w:p>
    <w:p w14:paraId="77BE4B9E" w14:textId="77777777" w:rsidR="003D6023" w:rsidRPr="003E2A56" w:rsidRDefault="003D6023" w:rsidP="003D6023">
      <w:pPr>
        <w:rPr>
          <w:sz w:val="32"/>
        </w:rPr>
      </w:pPr>
    </w:p>
    <w:p w14:paraId="164166DA" w14:textId="77777777" w:rsidR="00E629D8" w:rsidRPr="00701CFC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gramStart"/>
      <w:r w:rsidRPr="00701CFC">
        <w:rPr>
          <w:rFonts w:ascii="Arial" w:hAnsi="Arial" w:cs="Arial"/>
          <w:color w:val="000000" w:themeColor="text1"/>
        </w:rPr>
        <w:t>Noble, L.B., &amp; Culp, M.P. (2017).</w:t>
      </w:r>
      <w:proofErr w:type="gramEnd"/>
      <w:r w:rsidRPr="00701CFC">
        <w:rPr>
          <w:rFonts w:ascii="Arial" w:hAnsi="Arial" w:cs="Arial"/>
          <w:color w:val="000000" w:themeColor="text1"/>
        </w:rPr>
        <w:t xml:space="preserve"> Computed radiography photostimulable phosphor plate receptors: Effect on grid conversion factors. </w:t>
      </w:r>
      <w:proofErr w:type="gramStart"/>
      <w:r w:rsidRPr="00701CFC">
        <w:rPr>
          <w:rFonts w:ascii="Arial" w:hAnsi="Arial" w:cs="Arial"/>
          <w:i/>
          <w:iCs/>
          <w:color w:val="000000" w:themeColor="text1"/>
        </w:rPr>
        <w:t>Radiologic Technology</w:t>
      </w:r>
      <w:r w:rsidRPr="00701CFC">
        <w:rPr>
          <w:rFonts w:ascii="Arial" w:hAnsi="Arial" w:cs="Arial"/>
          <w:color w:val="000000" w:themeColor="text1"/>
        </w:rPr>
        <w:t xml:space="preserve">, </w:t>
      </w:r>
      <w:r w:rsidRPr="00701CFC">
        <w:rPr>
          <w:rFonts w:ascii="Arial" w:hAnsi="Arial" w:cs="Arial"/>
          <w:i/>
          <w:iCs/>
          <w:color w:val="000000" w:themeColor="text1"/>
        </w:rPr>
        <w:t>89</w:t>
      </w:r>
      <w:r w:rsidRPr="00701CFC">
        <w:rPr>
          <w:rFonts w:ascii="Arial" w:hAnsi="Arial" w:cs="Arial"/>
          <w:color w:val="000000" w:themeColor="text1"/>
        </w:rPr>
        <w:t>(2), 121-126.</w:t>
      </w:r>
      <w:proofErr w:type="gramEnd"/>
    </w:p>
    <w:p w14:paraId="661376DD" w14:textId="4A98A306" w:rsidR="00E629D8" w:rsidRPr="003E2A56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r w:rsidRPr="003E2A56">
        <w:rPr>
          <w:rFonts w:ascii="Arial" w:hAnsi="Arial" w:cs="Arial"/>
          <w:color w:val="000000" w:themeColor="text1"/>
        </w:rPr>
        <w:t xml:space="preserve">Nowell, S.W., Watson, L.R., </w:t>
      </w:r>
      <w:proofErr w:type="spellStart"/>
      <w:r w:rsidRPr="003E2A56">
        <w:rPr>
          <w:rFonts w:ascii="Arial" w:hAnsi="Arial" w:cs="Arial"/>
          <w:color w:val="000000" w:themeColor="text1"/>
        </w:rPr>
        <w:t>Faldowski</w:t>
      </w:r>
      <w:proofErr w:type="spellEnd"/>
      <w:r w:rsidRPr="003E2A56">
        <w:rPr>
          <w:rFonts w:ascii="Arial" w:hAnsi="Arial" w:cs="Arial"/>
          <w:color w:val="000000" w:themeColor="text1"/>
        </w:rPr>
        <w:t xml:space="preserve">, R.A., &amp; </w:t>
      </w:r>
      <w:proofErr w:type="spellStart"/>
      <w:r w:rsidRPr="003E2A56">
        <w:rPr>
          <w:rFonts w:ascii="Arial" w:hAnsi="Arial" w:cs="Arial"/>
          <w:color w:val="000000" w:themeColor="text1"/>
        </w:rPr>
        <w:t>Baranek</w:t>
      </w:r>
      <w:proofErr w:type="spellEnd"/>
      <w:r w:rsidRPr="003E2A56">
        <w:rPr>
          <w:rFonts w:ascii="Arial" w:hAnsi="Arial" w:cs="Arial"/>
          <w:color w:val="000000" w:themeColor="text1"/>
        </w:rPr>
        <w:t xml:space="preserve">, G.T. (2018). </w:t>
      </w:r>
      <w:proofErr w:type="gramStart"/>
      <w:r w:rsidRPr="003E2A56">
        <w:rPr>
          <w:rFonts w:ascii="Arial" w:hAnsi="Arial" w:cs="Arial"/>
          <w:color w:val="000000" w:themeColor="text1"/>
        </w:rPr>
        <w:t xml:space="preserve">An initial psychometric evaluation of the </w:t>
      </w:r>
      <w:r w:rsidR="00A7442F" w:rsidRPr="003E2A56">
        <w:rPr>
          <w:rFonts w:ascii="Arial" w:hAnsi="Arial" w:cs="Arial"/>
          <w:color w:val="000000" w:themeColor="text1"/>
        </w:rPr>
        <w:t>J</w:t>
      </w:r>
      <w:r w:rsidRPr="003E2A56">
        <w:rPr>
          <w:rFonts w:ascii="Arial" w:hAnsi="Arial" w:cs="Arial"/>
          <w:color w:val="000000" w:themeColor="text1"/>
        </w:rPr>
        <w:t xml:space="preserve">oint </w:t>
      </w:r>
      <w:r w:rsidR="00A7442F" w:rsidRPr="003E2A56">
        <w:rPr>
          <w:rFonts w:ascii="Arial" w:hAnsi="Arial" w:cs="Arial"/>
          <w:color w:val="000000" w:themeColor="text1"/>
        </w:rPr>
        <w:t>A</w:t>
      </w:r>
      <w:r w:rsidRPr="003E2A56">
        <w:rPr>
          <w:rFonts w:ascii="Arial" w:hAnsi="Arial" w:cs="Arial"/>
          <w:color w:val="000000" w:themeColor="text1"/>
        </w:rPr>
        <w:t xml:space="preserve">ttention </w:t>
      </w:r>
      <w:r w:rsidR="00A7442F" w:rsidRPr="003E2A56">
        <w:rPr>
          <w:rFonts w:ascii="Arial" w:hAnsi="Arial" w:cs="Arial"/>
          <w:color w:val="000000" w:themeColor="text1"/>
        </w:rPr>
        <w:t>P</w:t>
      </w:r>
      <w:r w:rsidRPr="003E2A56">
        <w:rPr>
          <w:rFonts w:ascii="Arial" w:hAnsi="Arial" w:cs="Arial"/>
          <w:color w:val="000000" w:themeColor="text1"/>
        </w:rPr>
        <w:t>rotocol.</w:t>
      </w:r>
      <w:proofErr w:type="gramEnd"/>
      <w:r w:rsidRPr="003E2A56">
        <w:rPr>
          <w:rFonts w:ascii="Arial" w:hAnsi="Arial" w:cs="Arial"/>
          <w:color w:val="000000" w:themeColor="text1"/>
        </w:rPr>
        <w:t xml:space="preserve"> </w:t>
      </w:r>
      <w:proofErr w:type="gramStart"/>
      <w:r w:rsidRPr="003E2A56">
        <w:rPr>
          <w:rFonts w:ascii="Arial" w:hAnsi="Arial" w:cs="Arial"/>
          <w:i/>
          <w:color w:val="000000" w:themeColor="text1"/>
        </w:rPr>
        <w:t>Journal of Autism and Developmental Disorders, 48</w:t>
      </w:r>
      <w:r w:rsidRPr="003E2A56">
        <w:rPr>
          <w:rFonts w:ascii="Arial" w:hAnsi="Arial" w:cs="Arial"/>
          <w:color w:val="000000" w:themeColor="text1"/>
        </w:rPr>
        <w:t>(6), 1932-1944.</w:t>
      </w:r>
      <w:proofErr w:type="gramEnd"/>
    </w:p>
    <w:p w14:paraId="48EA03F4" w14:textId="77777777" w:rsidR="00EE594C" w:rsidRPr="003E2A56" w:rsidRDefault="00EE594C" w:rsidP="00EE594C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spellStart"/>
      <w:r w:rsidRPr="003E2A56">
        <w:rPr>
          <w:rFonts w:ascii="Arial" w:hAnsi="Arial" w:cs="Arial"/>
          <w:color w:val="000000" w:themeColor="text1"/>
        </w:rPr>
        <w:t>Pados</w:t>
      </w:r>
      <w:proofErr w:type="spellEnd"/>
      <w:r w:rsidRPr="003E2A56">
        <w:rPr>
          <w:rFonts w:ascii="Arial" w:hAnsi="Arial" w:cs="Arial"/>
          <w:color w:val="000000" w:themeColor="text1"/>
        </w:rPr>
        <w:t xml:space="preserve">, B.F., </w:t>
      </w:r>
      <w:proofErr w:type="spellStart"/>
      <w:r w:rsidRPr="003E2A56">
        <w:rPr>
          <w:rFonts w:ascii="Arial" w:hAnsi="Arial" w:cs="Arial"/>
          <w:color w:val="000000" w:themeColor="text1"/>
        </w:rPr>
        <w:t>Thoyre</w:t>
      </w:r>
      <w:proofErr w:type="spellEnd"/>
      <w:r w:rsidRPr="003E2A56">
        <w:rPr>
          <w:rFonts w:ascii="Arial" w:hAnsi="Arial" w:cs="Arial"/>
          <w:color w:val="000000" w:themeColor="text1"/>
        </w:rPr>
        <w:t xml:space="preserve">, S.M., </w:t>
      </w:r>
      <w:proofErr w:type="spellStart"/>
      <w:r w:rsidRPr="003E2A56">
        <w:rPr>
          <w:rFonts w:ascii="Arial" w:hAnsi="Arial" w:cs="Arial"/>
          <w:color w:val="000000" w:themeColor="text1"/>
        </w:rPr>
        <w:t>Estrem</w:t>
      </w:r>
      <w:proofErr w:type="spellEnd"/>
      <w:r w:rsidRPr="003E2A56">
        <w:rPr>
          <w:rFonts w:ascii="Arial" w:hAnsi="Arial" w:cs="Arial"/>
          <w:color w:val="000000" w:themeColor="text1"/>
        </w:rPr>
        <w:t xml:space="preserve">, H.H., Park, J., &amp; </w:t>
      </w:r>
      <w:proofErr w:type="spellStart"/>
      <w:r w:rsidRPr="003E2A56">
        <w:rPr>
          <w:rFonts w:ascii="Arial" w:hAnsi="Arial" w:cs="Arial"/>
          <w:color w:val="000000" w:themeColor="text1"/>
        </w:rPr>
        <w:t>McComish</w:t>
      </w:r>
      <w:proofErr w:type="spellEnd"/>
      <w:r w:rsidRPr="003E2A56">
        <w:rPr>
          <w:rFonts w:ascii="Arial" w:hAnsi="Arial" w:cs="Arial"/>
          <w:color w:val="000000" w:themeColor="text1"/>
        </w:rPr>
        <w:t>, C. (2018). Factor structure and psychometric properties of the Neonatal Eating Assessment Tool – Bottle-feeding (</w:t>
      </w:r>
      <w:proofErr w:type="spellStart"/>
      <w:r w:rsidRPr="003E2A56">
        <w:rPr>
          <w:rFonts w:ascii="Arial" w:hAnsi="Arial" w:cs="Arial"/>
          <w:color w:val="000000" w:themeColor="text1"/>
        </w:rPr>
        <w:t>NeoEAT</w:t>
      </w:r>
      <w:proofErr w:type="spellEnd"/>
      <w:r w:rsidRPr="003E2A56">
        <w:rPr>
          <w:rFonts w:ascii="Arial" w:hAnsi="Arial" w:cs="Arial"/>
          <w:color w:val="000000" w:themeColor="text1"/>
        </w:rPr>
        <w:t xml:space="preserve">—Bottle-feeding). </w:t>
      </w:r>
      <w:proofErr w:type="gramStart"/>
      <w:r w:rsidRPr="003E2A56">
        <w:rPr>
          <w:rFonts w:ascii="Arial" w:hAnsi="Arial" w:cs="Arial"/>
          <w:i/>
          <w:color w:val="000000" w:themeColor="text1"/>
        </w:rPr>
        <w:t>Advances in Neonatal Care, 18</w:t>
      </w:r>
      <w:r w:rsidRPr="003E2A56">
        <w:rPr>
          <w:rFonts w:ascii="Arial" w:hAnsi="Arial" w:cs="Arial"/>
          <w:color w:val="000000" w:themeColor="text1"/>
        </w:rPr>
        <w:t>(3), 232-242.</w:t>
      </w:r>
      <w:proofErr w:type="gramEnd"/>
    </w:p>
    <w:p w14:paraId="13C3D993" w14:textId="0640603D" w:rsidR="00E629D8" w:rsidRDefault="00E629D8" w:rsidP="00701CFC">
      <w:pPr>
        <w:spacing w:after="240"/>
        <w:ind w:left="360"/>
        <w:rPr>
          <w:rFonts w:ascii="Arial" w:hAnsi="Arial" w:cs="Arial"/>
        </w:rPr>
      </w:pPr>
      <w:proofErr w:type="spellStart"/>
      <w:r w:rsidRPr="003E2A56">
        <w:rPr>
          <w:rFonts w:ascii="Arial" w:hAnsi="Arial" w:cs="Arial"/>
        </w:rPr>
        <w:t>Pados</w:t>
      </w:r>
      <w:proofErr w:type="spellEnd"/>
      <w:r w:rsidRPr="003E2A56">
        <w:rPr>
          <w:rFonts w:ascii="Arial" w:hAnsi="Arial" w:cs="Arial"/>
        </w:rPr>
        <w:t>, B</w:t>
      </w:r>
      <w:r w:rsidR="0085588A" w:rsidRPr="003E2A56">
        <w:rPr>
          <w:rFonts w:ascii="Arial" w:hAnsi="Arial" w:cs="Arial"/>
        </w:rPr>
        <w:t>.</w:t>
      </w:r>
      <w:r w:rsidRPr="003E2A56">
        <w:rPr>
          <w:rFonts w:ascii="Arial" w:hAnsi="Arial" w:cs="Arial"/>
        </w:rPr>
        <w:t xml:space="preserve">F., </w:t>
      </w:r>
      <w:proofErr w:type="spellStart"/>
      <w:r w:rsidRPr="003E2A56">
        <w:rPr>
          <w:rFonts w:ascii="Arial" w:hAnsi="Arial" w:cs="Arial"/>
        </w:rPr>
        <w:t>Thoyre</w:t>
      </w:r>
      <w:proofErr w:type="spellEnd"/>
      <w:r w:rsidRPr="003E2A56">
        <w:rPr>
          <w:rFonts w:ascii="Arial" w:hAnsi="Arial" w:cs="Arial"/>
        </w:rPr>
        <w:t xml:space="preserve">, S.M., </w:t>
      </w:r>
      <w:proofErr w:type="spellStart"/>
      <w:r w:rsidRPr="003E2A56">
        <w:rPr>
          <w:rFonts w:ascii="Arial" w:hAnsi="Arial" w:cs="Arial"/>
        </w:rPr>
        <w:t>Estrem</w:t>
      </w:r>
      <w:proofErr w:type="spellEnd"/>
      <w:r w:rsidRPr="003E2A56">
        <w:rPr>
          <w:rFonts w:ascii="Arial" w:hAnsi="Arial" w:cs="Arial"/>
        </w:rPr>
        <w:t xml:space="preserve">, H.H., Park, J., &amp; </w:t>
      </w:r>
      <w:proofErr w:type="spellStart"/>
      <w:r w:rsidRPr="003E2A56">
        <w:rPr>
          <w:rFonts w:ascii="Arial" w:hAnsi="Arial" w:cs="Arial"/>
        </w:rPr>
        <w:t>McComish</w:t>
      </w:r>
      <w:proofErr w:type="spellEnd"/>
      <w:r w:rsidRPr="003E2A56">
        <w:rPr>
          <w:rFonts w:ascii="Arial" w:hAnsi="Arial" w:cs="Arial"/>
        </w:rPr>
        <w:t xml:space="preserve">, C. (2018). </w:t>
      </w:r>
      <w:proofErr w:type="gramStart"/>
      <w:r w:rsidRPr="003E2A56">
        <w:rPr>
          <w:rFonts w:ascii="Arial" w:hAnsi="Arial" w:cs="Arial"/>
        </w:rPr>
        <w:t>Factor structure and psychometric properties of the Neonatal Eating Assessment Tool – Breastfeeding (</w:t>
      </w:r>
      <w:proofErr w:type="spellStart"/>
      <w:r w:rsidRPr="003E2A56">
        <w:rPr>
          <w:rFonts w:ascii="Arial" w:hAnsi="Arial" w:cs="Arial"/>
        </w:rPr>
        <w:t>NeoFAT</w:t>
      </w:r>
      <w:proofErr w:type="spellEnd"/>
      <w:r w:rsidRPr="003E2A56">
        <w:rPr>
          <w:rFonts w:ascii="Arial" w:hAnsi="Arial" w:cs="Arial"/>
        </w:rPr>
        <w:t>-Breastfeeding).</w:t>
      </w:r>
      <w:proofErr w:type="gramEnd"/>
      <w:r w:rsidRPr="003E2A56">
        <w:rPr>
          <w:rFonts w:ascii="Arial" w:hAnsi="Arial" w:cs="Arial"/>
        </w:rPr>
        <w:t xml:space="preserve"> </w:t>
      </w:r>
      <w:proofErr w:type="gramStart"/>
      <w:r w:rsidRPr="003E2A56">
        <w:rPr>
          <w:rFonts w:ascii="Arial" w:hAnsi="Arial" w:cs="Arial"/>
          <w:i/>
        </w:rPr>
        <w:t>Journal of Obstetric, Gynecologic &amp; Neonatal Nursing, 47</w:t>
      </w:r>
      <w:r w:rsidRPr="003E2A56">
        <w:rPr>
          <w:rFonts w:ascii="Arial" w:hAnsi="Arial" w:cs="Arial"/>
        </w:rPr>
        <w:t>(3), 396-414.</w:t>
      </w:r>
      <w:proofErr w:type="gramEnd"/>
    </w:p>
    <w:p w14:paraId="5B7E9559" w14:textId="77777777" w:rsidR="00E629D8" w:rsidRPr="00701CFC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spellStart"/>
      <w:r w:rsidRPr="00701CFC">
        <w:rPr>
          <w:rFonts w:ascii="Arial" w:hAnsi="Arial" w:cs="Arial"/>
          <w:color w:val="000000" w:themeColor="text1"/>
        </w:rPr>
        <w:t>Pados</w:t>
      </w:r>
      <w:proofErr w:type="spellEnd"/>
      <w:r w:rsidRPr="00701CFC">
        <w:rPr>
          <w:rFonts w:ascii="Arial" w:hAnsi="Arial" w:cs="Arial"/>
          <w:color w:val="000000" w:themeColor="text1"/>
        </w:rPr>
        <w:t xml:space="preserve">, B.F., </w:t>
      </w:r>
      <w:proofErr w:type="spellStart"/>
      <w:r w:rsidRPr="00701CFC">
        <w:rPr>
          <w:rFonts w:ascii="Arial" w:hAnsi="Arial" w:cs="Arial"/>
          <w:color w:val="000000" w:themeColor="text1"/>
        </w:rPr>
        <w:t>Estrem</w:t>
      </w:r>
      <w:proofErr w:type="spellEnd"/>
      <w:r w:rsidRPr="00701CFC">
        <w:rPr>
          <w:rFonts w:ascii="Arial" w:hAnsi="Arial" w:cs="Arial"/>
          <w:color w:val="000000" w:themeColor="text1"/>
        </w:rPr>
        <w:t xml:space="preserve">, H.H., </w:t>
      </w:r>
      <w:proofErr w:type="spellStart"/>
      <w:r w:rsidRPr="00701CFC">
        <w:rPr>
          <w:rFonts w:ascii="Arial" w:hAnsi="Arial" w:cs="Arial"/>
          <w:color w:val="000000" w:themeColor="text1"/>
        </w:rPr>
        <w:t>Thoyre</w:t>
      </w:r>
      <w:proofErr w:type="spellEnd"/>
      <w:r w:rsidRPr="00701CFC">
        <w:rPr>
          <w:rFonts w:ascii="Arial" w:hAnsi="Arial" w:cs="Arial"/>
          <w:color w:val="000000" w:themeColor="text1"/>
        </w:rPr>
        <w:t xml:space="preserve">, S.M., Park, J., &amp; </w:t>
      </w:r>
      <w:proofErr w:type="spellStart"/>
      <w:r w:rsidRPr="00701CFC">
        <w:rPr>
          <w:rFonts w:ascii="Arial" w:hAnsi="Arial" w:cs="Arial"/>
          <w:color w:val="000000" w:themeColor="text1"/>
        </w:rPr>
        <w:t>McComish</w:t>
      </w:r>
      <w:proofErr w:type="spellEnd"/>
      <w:r w:rsidRPr="00701CFC">
        <w:rPr>
          <w:rFonts w:ascii="Arial" w:hAnsi="Arial" w:cs="Arial"/>
          <w:color w:val="000000" w:themeColor="text1"/>
        </w:rPr>
        <w:t>, C. (2017). The Neonatal Eating Assessment Tool (</w:t>
      </w:r>
      <w:proofErr w:type="spellStart"/>
      <w:r w:rsidRPr="00701CFC">
        <w:rPr>
          <w:rFonts w:ascii="Arial" w:hAnsi="Arial" w:cs="Arial"/>
          <w:color w:val="000000" w:themeColor="text1"/>
        </w:rPr>
        <w:t>NeoEAT</w:t>
      </w:r>
      <w:proofErr w:type="spellEnd"/>
      <w:r w:rsidRPr="00701CFC">
        <w:rPr>
          <w:rFonts w:ascii="Arial" w:hAnsi="Arial" w:cs="Arial"/>
          <w:color w:val="000000" w:themeColor="text1"/>
        </w:rPr>
        <w:t xml:space="preserve">): Development and content validation. </w:t>
      </w:r>
      <w:r w:rsidRPr="00701CFC">
        <w:rPr>
          <w:rFonts w:ascii="Arial" w:hAnsi="Arial" w:cs="Arial"/>
          <w:i/>
          <w:color w:val="000000" w:themeColor="text1"/>
        </w:rPr>
        <w:t>Neonatal Network: The Journal of Neonatal Nursing, 36</w:t>
      </w:r>
      <w:r w:rsidRPr="00701CFC">
        <w:rPr>
          <w:rFonts w:ascii="Arial" w:hAnsi="Arial" w:cs="Arial"/>
          <w:color w:val="000000" w:themeColor="text1"/>
        </w:rPr>
        <w:t xml:space="preserve">(6), </w:t>
      </w:r>
      <w:proofErr w:type="gramStart"/>
      <w:r w:rsidRPr="00701CFC">
        <w:rPr>
          <w:rFonts w:ascii="Arial" w:hAnsi="Arial" w:cs="Arial"/>
          <w:color w:val="000000" w:themeColor="text1"/>
        </w:rPr>
        <w:t>359</w:t>
      </w:r>
      <w:proofErr w:type="gramEnd"/>
      <w:r w:rsidRPr="00701CFC">
        <w:rPr>
          <w:rFonts w:ascii="Arial" w:hAnsi="Arial" w:cs="Arial"/>
          <w:color w:val="000000" w:themeColor="text1"/>
        </w:rPr>
        <w:t>-367.</w:t>
      </w:r>
    </w:p>
    <w:p w14:paraId="4C5FD38D" w14:textId="3E865D32" w:rsidR="00E629D8" w:rsidRPr="00701CFC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gramStart"/>
      <w:r w:rsidRPr="00701CFC">
        <w:rPr>
          <w:rFonts w:ascii="Arial" w:hAnsi="Arial" w:cs="Arial"/>
          <w:color w:val="000000" w:themeColor="text1"/>
        </w:rPr>
        <w:lastRenderedPageBreak/>
        <w:t>Perryman, T., Watson, L.R., &amp; Chumney, F. (2018).</w:t>
      </w:r>
      <w:proofErr w:type="gramEnd"/>
      <w:r w:rsidRPr="00701CFC">
        <w:rPr>
          <w:rFonts w:ascii="Arial" w:hAnsi="Arial" w:cs="Arial"/>
          <w:color w:val="000000" w:themeColor="text1"/>
        </w:rPr>
        <w:t xml:space="preserve"> Predictors of the age of Autism Spectrum Disorder diagnosis: A North Carolina cohort. </w:t>
      </w:r>
      <w:proofErr w:type="gramStart"/>
      <w:r w:rsidRPr="00701CFC">
        <w:rPr>
          <w:rFonts w:ascii="Arial" w:hAnsi="Arial" w:cs="Arial"/>
          <w:i/>
          <w:color w:val="000000" w:themeColor="text1"/>
        </w:rPr>
        <w:t>Autism &amp; Developmental Language Impairments, 3</w:t>
      </w:r>
      <w:r w:rsidRPr="00701CFC">
        <w:rPr>
          <w:rFonts w:ascii="Arial" w:hAnsi="Arial" w:cs="Arial"/>
          <w:color w:val="000000" w:themeColor="text1"/>
        </w:rPr>
        <w:t>, 1-10.</w:t>
      </w:r>
      <w:proofErr w:type="gramEnd"/>
    </w:p>
    <w:p w14:paraId="612ED350" w14:textId="1F279029" w:rsidR="003B135D" w:rsidRPr="003E2A56" w:rsidRDefault="003B135D" w:rsidP="000E4804">
      <w:pPr>
        <w:ind w:left="360"/>
        <w:rPr>
          <w:rFonts w:ascii="Arial" w:hAnsi="Arial" w:cs="Arial"/>
        </w:rPr>
      </w:pPr>
      <w:proofErr w:type="gramStart"/>
      <w:r w:rsidRPr="003E2A56">
        <w:rPr>
          <w:rFonts w:ascii="Arial" w:hAnsi="Arial" w:cs="Arial"/>
        </w:rPr>
        <w:t>Plummer, P.,</w:t>
      </w:r>
      <w:r w:rsidR="000E4804" w:rsidRPr="003E2A56">
        <w:rPr>
          <w:rFonts w:ascii="Arial" w:hAnsi="Arial" w:cs="Arial"/>
        </w:rPr>
        <w:t xml:space="preserve"> &amp;</w:t>
      </w:r>
      <w:r w:rsidRPr="003E2A56">
        <w:rPr>
          <w:rFonts w:ascii="Arial" w:hAnsi="Arial" w:cs="Arial"/>
        </w:rPr>
        <w:t xml:space="preserve"> </w:t>
      </w:r>
      <w:proofErr w:type="spellStart"/>
      <w:r w:rsidRPr="003E2A56">
        <w:rPr>
          <w:rFonts w:ascii="Arial" w:hAnsi="Arial" w:cs="Arial"/>
        </w:rPr>
        <w:t>Iyigun</w:t>
      </w:r>
      <w:proofErr w:type="spellEnd"/>
      <w:r w:rsidRPr="003E2A56">
        <w:rPr>
          <w:rFonts w:ascii="Arial" w:hAnsi="Arial" w:cs="Arial"/>
        </w:rPr>
        <w:t xml:space="preserve"> G. (2018).</w:t>
      </w:r>
      <w:proofErr w:type="gramEnd"/>
      <w:r w:rsidRPr="003E2A56">
        <w:rPr>
          <w:rFonts w:ascii="Arial" w:hAnsi="Arial" w:cs="Arial"/>
        </w:rPr>
        <w:t xml:space="preserve"> Effects of physical exercise interventions on gait-related dual-task interference after stroke: A systematic review and meta-analysis. </w:t>
      </w:r>
      <w:proofErr w:type="gramStart"/>
      <w:r w:rsidRPr="003E2A56">
        <w:rPr>
          <w:rFonts w:ascii="Arial" w:hAnsi="Arial" w:cs="Arial"/>
          <w:i/>
        </w:rPr>
        <w:t>Archives of Physical Medicine and Rehabilitation</w:t>
      </w:r>
      <w:r w:rsidRPr="003E2A56">
        <w:rPr>
          <w:rFonts w:ascii="Arial" w:hAnsi="Arial" w:cs="Arial"/>
        </w:rPr>
        <w:t>.</w:t>
      </w:r>
      <w:proofErr w:type="gramEnd"/>
      <w:r w:rsidRPr="003E2A56">
        <w:rPr>
          <w:rFonts w:ascii="Arial" w:hAnsi="Arial" w:cs="Arial"/>
        </w:rPr>
        <w:t xml:space="preserve"> </w:t>
      </w:r>
      <w:proofErr w:type="spellStart"/>
      <w:proofErr w:type="gramStart"/>
      <w:r w:rsidRPr="003E2A56">
        <w:rPr>
          <w:rFonts w:ascii="Arial" w:hAnsi="Arial" w:cs="Arial"/>
        </w:rPr>
        <w:t>doi</w:t>
      </w:r>
      <w:proofErr w:type="spellEnd"/>
      <w:proofErr w:type="gramEnd"/>
      <w:r w:rsidRPr="003E2A56">
        <w:rPr>
          <w:rFonts w:ascii="Arial" w:hAnsi="Arial" w:cs="Arial"/>
        </w:rPr>
        <w:t>: 10.1016/j.apmr.</w:t>
      </w:r>
      <w:r w:rsidR="000E4804" w:rsidRPr="003E2A56">
        <w:rPr>
          <w:rFonts w:ascii="Arial" w:hAnsi="Arial" w:cs="Arial"/>
        </w:rPr>
        <w:t>2018.</w:t>
      </w:r>
      <w:r w:rsidRPr="003E2A56">
        <w:rPr>
          <w:rFonts w:ascii="Arial" w:hAnsi="Arial" w:cs="Arial"/>
        </w:rPr>
        <w:t>04.009.</w:t>
      </w:r>
    </w:p>
    <w:p w14:paraId="07BC98B2" w14:textId="77777777" w:rsidR="0085588A" w:rsidRPr="003E2A56" w:rsidRDefault="0085588A" w:rsidP="003B135D">
      <w:pPr>
        <w:rPr>
          <w:rFonts w:ascii="Arial" w:hAnsi="Arial" w:cs="Arial"/>
          <w:color w:val="FF0000"/>
        </w:rPr>
      </w:pPr>
    </w:p>
    <w:p w14:paraId="42E96B45" w14:textId="77777777" w:rsidR="00B913AA" w:rsidRDefault="003B135D" w:rsidP="00B913AA">
      <w:pPr>
        <w:ind w:left="360"/>
        <w:rPr>
          <w:rFonts w:ascii="Arial" w:hAnsi="Arial" w:cs="Arial"/>
          <w:b/>
          <w:bCs/>
          <w:strike/>
        </w:rPr>
      </w:pPr>
      <w:proofErr w:type="gramStart"/>
      <w:r w:rsidRPr="003E2A56">
        <w:rPr>
          <w:rFonts w:ascii="Arial" w:hAnsi="Arial" w:cs="Arial"/>
        </w:rPr>
        <w:t xml:space="preserve">Plummer, P., </w:t>
      </w:r>
      <w:proofErr w:type="spellStart"/>
      <w:r w:rsidRPr="003E2A56">
        <w:rPr>
          <w:rFonts w:ascii="Arial" w:hAnsi="Arial" w:cs="Arial"/>
        </w:rPr>
        <w:t>Bohling</w:t>
      </w:r>
      <w:proofErr w:type="spellEnd"/>
      <w:r w:rsidRPr="003E2A56">
        <w:rPr>
          <w:rFonts w:ascii="Arial" w:hAnsi="Arial" w:cs="Arial"/>
        </w:rPr>
        <w:t xml:space="preserve">, C.J., </w:t>
      </w:r>
      <w:proofErr w:type="spellStart"/>
      <w:r w:rsidRPr="003E2A56">
        <w:rPr>
          <w:rFonts w:ascii="Arial" w:hAnsi="Arial" w:cs="Arial"/>
        </w:rPr>
        <w:t>Nickles</w:t>
      </w:r>
      <w:proofErr w:type="spellEnd"/>
      <w:r w:rsidRPr="003E2A56">
        <w:rPr>
          <w:rFonts w:ascii="Arial" w:hAnsi="Arial" w:cs="Arial"/>
        </w:rPr>
        <w:t xml:space="preserve">, L.E., Williams, A.A., Thomas, A., </w:t>
      </w:r>
      <w:proofErr w:type="spellStart"/>
      <w:r w:rsidRPr="003E2A56">
        <w:rPr>
          <w:rFonts w:ascii="Arial" w:hAnsi="Arial" w:cs="Arial"/>
        </w:rPr>
        <w:t>Markovic-Plese</w:t>
      </w:r>
      <w:proofErr w:type="spellEnd"/>
      <w:r w:rsidRPr="003E2A56">
        <w:rPr>
          <w:rFonts w:ascii="Arial" w:hAnsi="Arial" w:cs="Arial"/>
        </w:rPr>
        <w:t xml:space="preserve">, S., &amp; </w:t>
      </w:r>
      <w:proofErr w:type="spellStart"/>
      <w:r w:rsidRPr="003E2A56">
        <w:rPr>
          <w:rFonts w:ascii="Arial" w:hAnsi="Arial" w:cs="Arial"/>
        </w:rPr>
        <w:t>Giesser</w:t>
      </w:r>
      <w:proofErr w:type="spellEnd"/>
      <w:r w:rsidRPr="003E2A56">
        <w:rPr>
          <w:rFonts w:ascii="Arial" w:hAnsi="Arial" w:cs="Arial"/>
        </w:rPr>
        <w:t>, B. (2018).</w:t>
      </w:r>
      <w:proofErr w:type="gramEnd"/>
      <w:r w:rsidRPr="003E2A56">
        <w:rPr>
          <w:rFonts w:ascii="Arial" w:hAnsi="Arial" w:cs="Arial"/>
        </w:rPr>
        <w:t xml:space="preserve"> Combining dalfampridine with multicomponent exercise and gait training in a person with multiple sclerosis: A case report. </w:t>
      </w:r>
      <w:proofErr w:type="gramStart"/>
      <w:r w:rsidRPr="003E2A56">
        <w:rPr>
          <w:rFonts w:ascii="Arial" w:hAnsi="Arial" w:cs="Arial"/>
          <w:i/>
        </w:rPr>
        <w:t>International Journal of MS Care</w:t>
      </w:r>
      <w:r w:rsidRPr="003E2A56">
        <w:rPr>
          <w:rFonts w:ascii="Arial" w:hAnsi="Arial" w:cs="Arial"/>
        </w:rPr>
        <w:t>.</w:t>
      </w:r>
      <w:proofErr w:type="gramEnd"/>
      <w:r w:rsidR="000E4804" w:rsidRPr="00B913AA">
        <w:rPr>
          <w:rFonts w:ascii="Arial" w:hAnsi="Arial" w:cs="Arial"/>
        </w:rPr>
        <w:t xml:space="preserve"> </w:t>
      </w:r>
      <w:hyperlink r:id="rId9" w:history="1">
        <w:proofErr w:type="spellStart"/>
        <w:proofErr w:type="gramStart"/>
        <w:r w:rsidR="000E4804" w:rsidRPr="00B913AA">
          <w:rPr>
            <w:rStyle w:val="Hyperlink"/>
            <w:rFonts w:ascii="Arial" w:hAnsi="Arial" w:cs="Arial"/>
            <w:color w:val="auto"/>
            <w:u w:val="none"/>
          </w:rPr>
          <w:t>doi</w:t>
        </w:r>
        <w:proofErr w:type="spellEnd"/>
        <w:proofErr w:type="gramEnd"/>
        <w:r w:rsidR="000E4804" w:rsidRPr="00B913AA">
          <w:rPr>
            <w:rStyle w:val="Hyperlink"/>
            <w:rFonts w:ascii="Arial" w:hAnsi="Arial" w:cs="Arial"/>
            <w:color w:val="auto"/>
            <w:u w:val="none"/>
          </w:rPr>
          <w:t xml:space="preserve">: </w:t>
        </w:r>
        <w:r w:rsidRPr="00B913AA">
          <w:rPr>
            <w:rStyle w:val="Hyperlink"/>
            <w:rFonts w:ascii="Arial" w:hAnsi="Arial" w:cs="Arial"/>
            <w:color w:val="auto"/>
            <w:u w:val="none"/>
          </w:rPr>
          <w:t>10.7224/1537-2073.2017-074</w:t>
        </w:r>
      </w:hyperlink>
      <w:r w:rsidR="000E4804" w:rsidRPr="00B913AA">
        <w:rPr>
          <w:rStyle w:val="Hyperlink"/>
          <w:rFonts w:ascii="Arial" w:hAnsi="Arial" w:cs="Arial"/>
          <w:color w:val="auto"/>
          <w:u w:val="none"/>
        </w:rPr>
        <w:t>.</w:t>
      </w:r>
    </w:p>
    <w:p w14:paraId="17D773BF" w14:textId="77777777" w:rsidR="00B913AA" w:rsidRDefault="00B913AA" w:rsidP="00B913AA">
      <w:pPr>
        <w:ind w:left="360"/>
        <w:rPr>
          <w:rFonts w:ascii="Arial" w:hAnsi="Arial" w:cs="Arial"/>
          <w:shd w:val="clear" w:color="auto" w:fill="FFFFFF"/>
        </w:rPr>
      </w:pPr>
    </w:p>
    <w:p w14:paraId="71D16F61" w14:textId="70631FD5" w:rsidR="00B913AA" w:rsidRDefault="003D6023" w:rsidP="00B913AA">
      <w:pPr>
        <w:ind w:left="360"/>
        <w:rPr>
          <w:rFonts w:ascii="Arial" w:hAnsi="Arial" w:cs="Arial"/>
          <w:color w:val="FF0000"/>
          <w:shd w:val="clear" w:color="auto" w:fill="FFFFFF"/>
        </w:rPr>
      </w:pPr>
      <w:proofErr w:type="gramStart"/>
      <w:r w:rsidRPr="00B913AA">
        <w:rPr>
          <w:rFonts w:ascii="Arial" w:hAnsi="Arial" w:cs="Arial"/>
          <w:shd w:val="clear" w:color="auto" w:fill="FFFFFF"/>
        </w:rPr>
        <w:t>Plummer-D'Amato, P. (20</w:t>
      </w:r>
      <w:r w:rsidR="00B913AA" w:rsidRPr="00B913AA">
        <w:rPr>
          <w:rFonts w:ascii="Arial" w:hAnsi="Arial" w:cs="Arial"/>
          <w:shd w:val="clear" w:color="auto" w:fill="FFFFFF"/>
        </w:rPr>
        <w:t>1</w:t>
      </w:r>
      <w:r w:rsidRPr="00B913AA">
        <w:rPr>
          <w:rFonts w:ascii="Arial" w:hAnsi="Arial" w:cs="Arial"/>
          <w:shd w:val="clear" w:color="auto" w:fill="FFFFFF"/>
        </w:rPr>
        <w:t>8).</w:t>
      </w:r>
      <w:proofErr w:type="gramEnd"/>
      <w:r w:rsidRPr="00B913AA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B913AA">
        <w:rPr>
          <w:rFonts w:ascii="Arial" w:hAnsi="Arial" w:cs="Arial"/>
          <w:shd w:val="clear" w:color="auto" w:fill="FFFFFF"/>
        </w:rPr>
        <w:t>Focus group methodology</w:t>
      </w:r>
      <w:r w:rsidR="000B49D4" w:rsidRPr="00B913AA">
        <w:rPr>
          <w:rFonts w:ascii="Arial" w:hAnsi="Arial" w:cs="Arial"/>
          <w:shd w:val="clear" w:color="auto" w:fill="FFFFFF"/>
        </w:rPr>
        <w:t>.</w:t>
      </w:r>
      <w:proofErr w:type="gramEnd"/>
      <w:r w:rsidRPr="00B913AA">
        <w:rPr>
          <w:rFonts w:ascii="Arial" w:hAnsi="Arial" w:cs="Arial"/>
          <w:shd w:val="clear" w:color="auto" w:fill="FFFFFF"/>
        </w:rPr>
        <w:t xml:space="preserve"> Part 2: Considerations for analysis. </w:t>
      </w:r>
      <w:proofErr w:type="gramStart"/>
      <w:r w:rsidRPr="00B913AA">
        <w:rPr>
          <w:rFonts w:ascii="Arial" w:hAnsi="Arial" w:cs="Arial"/>
          <w:i/>
          <w:iCs/>
          <w:shd w:val="clear" w:color="auto" w:fill="FFFFFF"/>
        </w:rPr>
        <w:t>International Journal of Therapy and Rehabilitation</w:t>
      </w:r>
      <w:r w:rsidRPr="00B913AA">
        <w:rPr>
          <w:rFonts w:ascii="Arial" w:hAnsi="Arial" w:cs="Arial"/>
          <w:shd w:val="clear" w:color="auto" w:fill="FFFFFF"/>
        </w:rPr>
        <w:t>, </w:t>
      </w:r>
      <w:r w:rsidRPr="00B913AA">
        <w:rPr>
          <w:rFonts w:ascii="Arial" w:hAnsi="Arial" w:cs="Arial"/>
          <w:i/>
          <w:iCs/>
          <w:shd w:val="clear" w:color="auto" w:fill="FFFFFF"/>
        </w:rPr>
        <w:t>15</w:t>
      </w:r>
      <w:r w:rsidRPr="00B913AA">
        <w:rPr>
          <w:rFonts w:ascii="Arial" w:hAnsi="Arial" w:cs="Arial"/>
          <w:shd w:val="clear" w:color="auto" w:fill="FFFFFF"/>
        </w:rPr>
        <w:t>(3), 123-129.</w:t>
      </w:r>
      <w:proofErr w:type="gramEnd"/>
      <w:r w:rsidR="00B913AA" w:rsidRPr="00B913AA">
        <w:rPr>
          <w:rFonts w:ascii="Arial" w:hAnsi="Arial" w:cs="Arial"/>
          <w:shd w:val="clear" w:color="auto" w:fill="FFFFFF"/>
        </w:rPr>
        <w:t xml:space="preserve"> (Invited update, originally published in 2008).</w:t>
      </w:r>
    </w:p>
    <w:p w14:paraId="0AAAC54B" w14:textId="77777777" w:rsidR="00B913AA" w:rsidRPr="00B913AA" w:rsidRDefault="00B913AA" w:rsidP="00B913AA">
      <w:pPr>
        <w:ind w:left="360"/>
        <w:rPr>
          <w:rFonts w:ascii="Arial" w:hAnsi="Arial" w:cs="Arial"/>
          <w:b/>
          <w:bCs/>
          <w:strike/>
        </w:rPr>
      </w:pPr>
    </w:p>
    <w:p w14:paraId="39B3A7BF" w14:textId="541BD904" w:rsidR="00B913AA" w:rsidRPr="00B913AA" w:rsidRDefault="003D6023" w:rsidP="00B913AA">
      <w:pPr>
        <w:ind w:left="360"/>
        <w:rPr>
          <w:rFonts w:ascii="Arial" w:hAnsi="Arial" w:cs="Arial"/>
        </w:rPr>
      </w:pPr>
      <w:proofErr w:type="gramStart"/>
      <w:r w:rsidRPr="00B913AA">
        <w:rPr>
          <w:rFonts w:ascii="Arial" w:hAnsi="Arial" w:cs="Arial"/>
          <w:shd w:val="clear" w:color="auto" w:fill="FFFFFF"/>
        </w:rPr>
        <w:t>Plummer, P. (2017).</w:t>
      </w:r>
      <w:proofErr w:type="gramEnd"/>
      <w:r w:rsidRPr="00B913AA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B913AA">
        <w:rPr>
          <w:rFonts w:ascii="Arial" w:hAnsi="Arial" w:cs="Arial"/>
          <w:shd w:val="clear" w:color="auto" w:fill="FFFFFF"/>
        </w:rPr>
        <w:t>Focus group methodology.</w:t>
      </w:r>
      <w:proofErr w:type="gramEnd"/>
      <w:r w:rsidRPr="00B913AA">
        <w:rPr>
          <w:rFonts w:ascii="Arial" w:hAnsi="Arial" w:cs="Arial"/>
          <w:shd w:val="clear" w:color="auto" w:fill="FFFFFF"/>
        </w:rPr>
        <w:t xml:space="preserve"> Part 1: Design considerations. </w:t>
      </w:r>
      <w:proofErr w:type="gramStart"/>
      <w:r w:rsidRPr="00B913AA">
        <w:rPr>
          <w:rFonts w:ascii="Arial" w:hAnsi="Arial" w:cs="Arial"/>
          <w:i/>
          <w:iCs/>
          <w:shd w:val="clear" w:color="auto" w:fill="FFFFFF"/>
        </w:rPr>
        <w:t xml:space="preserve">International Journal of Therapy </w:t>
      </w:r>
      <w:r w:rsidR="000B49D4" w:rsidRPr="00B913AA">
        <w:rPr>
          <w:rFonts w:ascii="Arial" w:hAnsi="Arial" w:cs="Arial"/>
          <w:i/>
          <w:iCs/>
          <w:shd w:val="clear" w:color="auto" w:fill="FFFFFF"/>
        </w:rPr>
        <w:t>a</w:t>
      </w:r>
      <w:r w:rsidRPr="00B913AA">
        <w:rPr>
          <w:rFonts w:ascii="Arial" w:hAnsi="Arial" w:cs="Arial"/>
          <w:i/>
          <w:iCs/>
          <w:shd w:val="clear" w:color="auto" w:fill="FFFFFF"/>
        </w:rPr>
        <w:t>nd Rehabilitation</w:t>
      </w:r>
      <w:r w:rsidRPr="00B913AA">
        <w:rPr>
          <w:rFonts w:ascii="Arial" w:hAnsi="Arial" w:cs="Arial"/>
          <w:shd w:val="clear" w:color="auto" w:fill="FFFFFF"/>
        </w:rPr>
        <w:t>, </w:t>
      </w:r>
      <w:r w:rsidRPr="00B913AA">
        <w:rPr>
          <w:rFonts w:ascii="Arial" w:hAnsi="Arial" w:cs="Arial"/>
          <w:i/>
          <w:iCs/>
          <w:shd w:val="clear" w:color="auto" w:fill="FFFFFF"/>
        </w:rPr>
        <w:t>24</w:t>
      </w:r>
      <w:r w:rsidRPr="00B913AA">
        <w:rPr>
          <w:rFonts w:ascii="Arial" w:hAnsi="Arial" w:cs="Arial"/>
          <w:shd w:val="clear" w:color="auto" w:fill="FFFFFF"/>
        </w:rPr>
        <w:t>(7), 297-301.</w:t>
      </w:r>
      <w:proofErr w:type="gramEnd"/>
    </w:p>
    <w:p w14:paraId="3C371C82" w14:textId="77777777" w:rsidR="00B913AA" w:rsidRPr="00B913AA" w:rsidRDefault="00B913AA" w:rsidP="00B913AA">
      <w:pPr>
        <w:ind w:left="360"/>
        <w:rPr>
          <w:rFonts w:ascii="Arial" w:hAnsi="Arial" w:cs="Arial"/>
        </w:rPr>
      </w:pPr>
    </w:p>
    <w:p w14:paraId="1DD035AD" w14:textId="15B84979" w:rsidR="00B913AA" w:rsidRPr="00B913AA" w:rsidRDefault="00BE5CD3" w:rsidP="00B913AA">
      <w:pPr>
        <w:ind w:left="360"/>
        <w:rPr>
          <w:rFonts w:ascii="Arial" w:hAnsi="Arial" w:cs="Arial"/>
        </w:rPr>
      </w:pPr>
      <w:proofErr w:type="gramStart"/>
      <w:r w:rsidRPr="00B913AA">
        <w:rPr>
          <w:rFonts w:ascii="Arial" w:hAnsi="Arial" w:cs="Arial"/>
        </w:rPr>
        <w:t>Plummer P. (2017).</w:t>
      </w:r>
      <w:proofErr w:type="gramEnd"/>
      <w:r w:rsidRPr="00B913AA">
        <w:rPr>
          <w:rFonts w:ascii="Arial" w:hAnsi="Arial" w:cs="Arial"/>
        </w:rPr>
        <w:t xml:space="preserve"> Improving real-world walking habits after stroke requires </w:t>
      </w:r>
      <w:proofErr w:type="spellStart"/>
      <w:r w:rsidRPr="00B913AA">
        <w:rPr>
          <w:rFonts w:ascii="Arial" w:hAnsi="Arial" w:cs="Arial"/>
        </w:rPr>
        <w:t>behavioural</w:t>
      </w:r>
      <w:proofErr w:type="spellEnd"/>
      <w:r w:rsidRPr="00B913AA">
        <w:rPr>
          <w:rFonts w:ascii="Arial" w:hAnsi="Arial" w:cs="Arial"/>
        </w:rPr>
        <w:t xml:space="preserve"> change techniques, not just exercise and gait training [synopsis]. </w:t>
      </w:r>
      <w:proofErr w:type="gramStart"/>
      <w:r w:rsidRPr="00B913AA">
        <w:rPr>
          <w:rFonts w:ascii="Arial" w:hAnsi="Arial" w:cs="Arial"/>
          <w:i/>
        </w:rPr>
        <w:t>Journal of Physiotherapy</w:t>
      </w:r>
      <w:r w:rsidRPr="00B913AA">
        <w:rPr>
          <w:rFonts w:ascii="Arial" w:hAnsi="Arial" w:cs="Arial"/>
        </w:rPr>
        <w:t xml:space="preserve">, </w:t>
      </w:r>
      <w:r w:rsidRPr="00B913AA">
        <w:rPr>
          <w:rFonts w:ascii="Arial" w:hAnsi="Arial" w:cs="Arial"/>
          <w:i/>
        </w:rPr>
        <w:t>63</w:t>
      </w:r>
      <w:r w:rsidRPr="00B913AA">
        <w:rPr>
          <w:rFonts w:ascii="Arial" w:hAnsi="Arial" w:cs="Arial"/>
        </w:rPr>
        <w:t>(4), 259.</w:t>
      </w:r>
      <w:proofErr w:type="gramEnd"/>
    </w:p>
    <w:p w14:paraId="6275910B" w14:textId="77777777" w:rsidR="00B913AA" w:rsidRPr="00B913AA" w:rsidRDefault="00B913AA" w:rsidP="00B913AA">
      <w:pPr>
        <w:ind w:left="360"/>
        <w:rPr>
          <w:rFonts w:ascii="Arial" w:hAnsi="Arial" w:cs="Arial"/>
        </w:rPr>
      </w:pPr>
    </w:p>
    <w:p w14:paraId="7F891EA4" w14:textId="59E75ACE" w:rsidR="00BE5CD3" w:rsidRPr="00B913AA" w:rsidRDefault="00BE5CD3" w:rsidP="00B913AA">
      <w:pPr>
        <w:ind w:left="360"/>
        <w:rPr>
          <w:rFonts w:ascii="Arial" w:hAnsi="Arial" w:cs="Arial"/>
        </w:rPr>
      </w:pPr>
      <w:proofErr w:type="gramStart"/>
      <w:r w:rsidRPr="00B913AA">
        <w:rPr>
          <w:rFonts w:ascii="Arial" w:hAnsi="Arial" w:cs="Arial"/>
        </w:rPr>
        <w:t>Plummer P. (2017).</w:t>
      </w:r>
      <w:proofErr w:type="gramEnd"/>
      <w:r w:rsidRPr="00B913AA">
        <w:rPr>
          <w:rFonts w:ascii="Arial" w:hAnsi="Arial" w:cs="Arial"/>
        </w:rPr>
        <w:t xml:space="preserve"> Gait and balance training using virtual reality is more effective for improving gait and balance ability after stroke than conventional training without virtual reality [synopsis]. </w:t>
      </w:r>
      <w:proofErr w:type="gramStart"/>
      <w:r w:rsidRPr="00B913AA">
        <w:rPr>
          <w:rFonts w:ascii="Arial" w:hAnsi="Arial" w:cs="Arial"/>
          <w:i/>
        </w:rPr>
        <w:t>Journal of Physiotherapy</w:t>
      </w:r>
      <w:r w:rsidRPr="00B913AA">
        <w:rPr>
          <w:rFonts w:ascii="Arial" w:hAnsi="Arial" w:cs="Arial"/>
        </w:rPr>
        <w:t xml:space="preserve">, </w:t>
      </w:r>
      <w:r w:rsidRPr="00B913AA">
        <w:rPr>
          <w:rFonts w:ascii="Arial" w:hAnsi="Arial" w:cs="Arial"/>
          <w:i/>
        </w:rPr>
        <w:t>63</w:t>
      </w:r>
      <w:r w:rsidRPr="00B913AA">
        <w:rPr>
          <w:rFonts w:ascii="Arial" w:hAnsi="Arial" w:cs="Arial"/>
        </w:rPr>
        <w:t>(2), 114.</w:t>
      </w:r>
      <w:proofErr w:type="gramEnd"/>
    </w:p>
    <w:p w14:paraId="5F99B079" w14:textId="77777777" w:rsidR="003D6023" w:rsidRPr="00B913AA" w:rsidRDefault="003D6023" w:rsidP="003D6023">
      <w:pPr>
        <w:rPr>
          <w:rFonts w:ascii="Arial" w:hAnsi="Arial" w:cs="Arial"/>
          <w:bCs/>
        </w:rPr>
      </w:pPr>
    </w:p>
    <w:p w14:paraId="1343B1CD" w14:textId="77777777" w:rsidR="00E629D8" w:rsidRPr="0085588A" w:rsidRDefault="00E629D8" w:rsidP="00701CFC">
      <w:pPr>
        <w:spacing w:after="240"/>
        <w:ind w:left="360"/>
        <w:rPr>
          <w:rFonts w:ascii="Arial" w:hAnsi="Arial" w:cs="Arial"/>
          <w:color w:val="000000" w:themeColor="text1"/>
          <w:shd w:val="clear" w:color="auto" w:fill="FFFFFF"/>
        </w:rPr>
      </w:pPr>
      <w:proofErr w:type="gramStart"/>
      <w:r w:rsidRPr="0085588A">
        <w:rPr>
          <w:rFonts w:ascii="Arial" w:hAnsi="Arial" w:cs="Arial"/>
          <w:color w:val="000000" w:themeColor="text1"/>
          <w:shd w:val="clear" w:color="auto" w:fill="FFFFFF"/>
        </w:rPr>
        <w:t xml:space="preserve">Pool, K.L., Culp, M.P., </w:t>
      </w:r>
      <w:proofErr w:type="spellStart"/>
      <w:r w:rsidRPr="0085588A">
        <w:rPr>
          <w:rFonts w:ascii="Arial" w:hAnsi="Arial" w:cs="Arial"/>
          <w:color w:val="000000" w:themeColor="text1"/>
          <w:shd w:val="clear" w:color="auto" w:fill="FFFFFF"/>
        </w:rPr>
        <w:t>Mollura</w:t>
      </w:r>
      <w:proofErr w:type="spellEnd"/>
      <w:r w:rsidRPr="0085588A">
        <w:rPr>
          <w:rFonts w:ascii="Arial" w:hAnsi="Arial" w:cs="Arial"/>
          <w:color w:val="000000" w:themeColor="text1"/>
          <w:shd w:val="clear" w:color="auto" w:fill="FFFFFF"/>
        </w:rPr>
        <w:t>, D.J., &amp; Suh, R. (2018).</w:t>
      </w:r>
      <w:proofErr w:type="gramEnd"/>
      <w:r w:rsidRPr="0085588A">
        <w:rPr>
          <w:rFonts w:ascii="Arial" w:hAnsi="Arial" w:cs="Arial"/>
          <w:color w:val="000000" w:themeColor="text1"/>
          <w:shd w:val="clear" w:color="auto" w:fill="FFFFFF"/>
        </w:rPr>
        <w:t xml:space="preserve"> A structured global </w:t>
      </w:r>
      <w:proofErr w:type="gramStart"/>
      <w:r w:rsidRPr="0085588A">
        <w:rPr>
          <w:rFonts w:ascii="Arial" w:hAnsi="Arial" w:cs="Arial"/>
          <w:color w:val="000000" w:themeColor="text1"/>
          <w:shd w:val="clear" w:color="auto" w:fill="FFFFFF"/>
        </w:rPr>
        <w:t>health training</w:t>
      </w:r>
      <w:proofErr w:type="gramEnd"/>
      <w:r w:rsidRPr="0085588A">
        <w:rPr>
          <w:rFonts w:ascii="Arial" w:hAnsi="Arial" w:cs="Arial"/>
          <w:color w:val="000000" w:themeColor="text1"/>
          <w:shd w:val="clear" w:color="auto" w:fill="FFFFFF"/>
        </w:rPr>
        <w:t xml:space="preserve"> program for radiology residents. </w:t>
      </w:r>
      <w:proofErr w:type="gramStart"/>
      <w:r w:rsidRPr="0085588A">
        <w:rPr>
          <w:rFonts w:ascii="Arial" w:hAnsi="Arial" w:cs="Arial"/>
          <w:i/>
          <w:iCs/>
          <w:color w:val="000000" w:themeColor="text1"/>
          <w:shd w:val="clear" w:color="auto" w:fill="FFFFFF"/>
        </w:rPr>
        <w:t>Journal of the American College of Radiology</w:t>
      </w:r>
      <w:r w:rsidRPr="0085588A">
        <w:rPr>
          <w:rFonts w:ascii="Arial" w:hAnsi="Arial" w:cs="Arial"/>
          <w:color w:val="000000" w:themeColor="text1"/>
          <w:shd w:val="clear" w:color="auto" w:fill="FFFFFF"/>
        </w:rPr>
        <w:t>, </w:t>
      </w:r>
      <w:r w:rsidRPr="0085588A">
        <w:rPr>
          <w:rFonts w:ascii="Arial" w:hAnsi="Arial" w:cs="Arial"/>
          <w:i/>
          <w:iCs/>
          <w:color w:val="000000" w:themeColor="text1"/>
          <w:shd w:val="clear" w:color="auto" w:fill="FFFFFF"/>
        </w:rPr>
        <w:t>15</w:t>
      </w:r>
      <w:r w:rsidRPr="0085588A">
        <w:rPr>
          <w:rFonts w:ascii="Arial" w:hAnsi="Arial" w:cs="Arial"/>
          <w:color w:val="000000" w:themeColor="text1"/>
          <w:shd w:val="clear" w:color="auto" w:fill="FFFFFF"/>
        </w:rPr>
        <w:t>(2), 334-339.</w:t>
      </w:r>
      <w:proofErr w:type="gramEnd"/>
    </w:p>
    <w:p w14:paraId="08D8EFA8" w14:textId="14D6DF0B" w:rsidR="001D3FAD" w:rsidRPr="0085588A" w:rsidRDefault="00555093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gramStart"/>
      <w:r w:rsidRPr="0085588A">
        <w:rPr>
          <w:rFonts w:ascii="Arial" w:hAnsi="Arial" w:cs="Arial"/>
          <w:color w:val="000000" w:themeColor="text1"/>
        </w:rPr>
        <w:t>Quick, N., &amp; Erickson, K. (2018).</w:t>
      </w:r>
      <w:proofErr w:type="gramEnd"/>
      <w:r w:rsidRPr="0085588A">
        <w:rPr>
          <w:rFonts w:ascii="Arial" w:hAnsi="Arial" w:cs="Arial"/>
          <w:color w:val="000000" w:themeColor="text1"/>
        </w:rPr>
        <w:t xml:space="preserve"> </w:t>
      </w:r>
      <w:proofErr w:type="gramStart"/>
      <w:r w:rsidRPr="0085588A">
        <w:rPr>
          <w:rFonts w:ascii="Arial" w:hAnsi="Arial" w:cs="Arial"/>
          <w:color w:val="000000" w:themeColor="text1"/>
        </w:rPr>
        <w:t xml:space="preserve">A </w:t>
      </w:r>
      <w:r w:rsidR="000B49D4">
        <w:rPr>
          <w:rFonts w:ascii="Arial" w:hAnsi="Arial" w:cs="Arial"/>
          <w:color w:val="000000" w:themeColor="text1"/>
        </w:rPr>
        <w:t>m</w:t>
      </w:r>
      <w:r w:rsidRPr="0085588A">
        <w:rPr>
          <w:rFonts w:ascii="Arial" w:hAnsi="Arial" w:cs="Arial"/>
          <w:color w:val="000000" w:themeColor="text1"/>
        </w:rPr>
        <w:t xml:space="preserve">ultilinguistic </w:t>
      </w:r>
      <w:r w:rsidR="000B49D4">
        <w:rPr>
          <w:rFonts w:ascii="Arial" w:hAnsi="Arial" w:cs="Arial"/>
          <w:color w:val="000000" w:themeColor="text1"/>
        </w:rPr>
        <w:t>a</w:t>
      </w:r>
      <w:r w:rsidRPr="0085588A">
        <w:rPr>
          <w:rFonts w:ascii="Arial" w:hAnsi="Arial" w:cs="Arial"/>
          <w:color w:val="000000" w:themeColor="text1"/>
        </w:rPr>
        <w:t xml:space="preserve">pproach to </w:t>
      </w:r>
      <w:r w:rsidR="000B49D4">
        <w:rPr>
          <w:rFonts w:ascii="Arial" w:hAnsi="Arial" w:cs="Arial"/>
          <w:color w:val="000000" w:themeColor="text1"/>
        </w:rPr>
        <w:t>e</w:t>
      </w:r>
      <w:r w:rsidRPr="0085588A">
        <w:rPr>
          <w:rFonts w:ascii="Arial" w:hAnsi="Arial" w:cs="Arial"/>
          <w:color w:val="000000" w:themeColor="text1"/>
        </w:rPr>
        <w:t xml:space="preserve">valuating </w:t>
      </w:r>
      <w:r w:rsidR="000B49D4">
        <w:rPr>
          <w:rFonts w:ascii="Arial" w:hAnsi="Arial" w:cs="Arial"/>
          <w:color w:val="000000" w:themeColor="text1"/>
        </w:rPr>
        <w:t>s</w:t>
      </w:r>
      <w:r w:rsidRPr="0085588A">
        <w:rPr>
          <w:rFonts w:ascii="Arial" w:hAnsi="Arial" w:cs="Arial"/>
          <w:color w:val="000000" w:themeColor="text1"/>
        </w:rPr>
        <w:t xml:space="preserve">tudent </w:t>
      </w:r>
      <w:r w:rsidR="000B49D4">
        <w:rPr>
          <w:rFonts w:ascii="Arial" w:hAnsi="Arial" w:cs="Arial"/>
          <w:color w:val="000000" w:themeColor="text1"/>
        </w:rPr>
        <w:t>s</w:t>
      </w:r>
      <w:r w:rsidRPr="0085588A">
        <w:rPr>
          <w:rFonts w:ascii="Arial" w:hAnsi="Arial" w:cs="Arial"/>
          <w:color w:val="000000" w:themeColor="text1"/>
        </w:rPr>
        <w:t xml:space="preserve">pelling in </w:t>
      </w:r>
      <w:r w:rsidR="000B49D4" w:rsidRPr="00B913AA">
        <w:rPr>
          <w:rFonts w:ascii="Arial" w:hAnsi="Arial" w:cs="Arial"/>
          <w:color w:val="000000" w:themeColor="text1"/>
        </w:rPr>
        <w:t>w</w:t>
      </w:r>
      <w:r w:rsidRPr="00B913AA">
        <w:rPr>
          <w:rFonts w:ascii="Arial" w:hAnsi="Arial" w:cs="Arial"/>
          <w:color w:val="000000" w:themeColor="text1"/>
        </w:rPr>
        <w:t xml:space="preserve">riting </w:t>
      </w:r>
      <w:r w:rsidR="000B49D4" w:rsidRPr="00B913AA">
        <w:rPr>
          <w:rFonts w:ascii="Arial" w:hAnsi="Arial" w:cs="Arial"/>
          <w:color w:val="000000" w:themeColor="text1"/>
        </w:rPr>
        <w:t>s</w:t>
      </w:r>
      <w:r w:rsidRPr="00B913AA">
        <w:rPr>
          <w:rFonts w:ascii="Arial" w:hAnsi="Arial" w:cs="Arial"/>
          <w:color w:val="000000" w:themeColor="text1"/>
        </w:rPr>
        <w:t>amples</w:t>
      </w:r>
      <w:r w:rsidRPr="0085588A">
        <w:rPr>
          <w:rFonts w:ascii="Arial" w:hAnsi="Arial" w:cs="Arial"/>
          <w:i/>
          <w:color w:val="000000" w:themeColor="text1"/>
        </w:rPr>
        <w:t>.</w:t>
      </w:r>
      <w:proofErr w:type="gramEnd"/>
      <w:r w:rsidRPr="0085588A">
        <w:rPr>
          <w:rFonts w:ascii="Arial" w:hAnsi="Arial" w:cs="Arial"/>
          <w:i/>
          <w:color w:val="000000" w:themeColor="text1"/>
        </w:rPr>
        <w:t xml:space="preserve"> </w:t>
      </w:r>
      <w:proofErr w:type="gramStart"/>
      <w:r w:rsidRPr="0085588A">
        <w:rPr>
          <w:rFonts w:ascii="Arial" w:hAnsi="Arial" w:cs="Arial"/>
          <w:i/>
          <w:color w:val="000000" w:themeColor="text1"/>
        </w:rPr>
        <w:t>Language, Speech, and Hearing Services in Schools</w:t>
      </w:r>
      <w:r w:rsidRPr="0085588A">
        <w:rPr>
          <w:rFonts w:ascii="Arial" w:hAnsi="Arial" w:cs="Arial"/>
          <w:color w:val="000000" w:themeColor="text1"/>
        </w:rPr>
        <w:t>, 1-15.</w:t>
      </w:r>
      <w:proofErr w:type="gramEnd"/>
    </w:p>
    <w:p w14:paraId="551574D0" w14:textId="07DEC09F" w:rsidR="001D3FAD" w:rsidRDefault="003D6023" w:rsidP="001D3FAD">
      <w:pPr>
        <w:spacing w:after="240"/>
        <w:ind w:left="360"/>
        <w:rPr>
          <w:rFonts w:ascii="Arial" w:hAnsi="Arial" w:cs="Arial"/>
          <w:color w:val="222222"/>
          <w:shd w:val="clear" w:color="auto" w:fill="FFFFFF"/>
        </w:rPr>
      </w:pPr>
      <w:proofErr w:type="gramStart"/>
      <w:r w:rsidRPr="00B913AA">
        <w:rPr>
          <w:rFonts w:ascii="Arial" w:hAnsi="Arial" w:cs="Arial"/>
          <w:color w:val="222222"/>
          <w:shd w:val="clear" w:color="auto" w:fill="FFFFFF"/>
        </w:rPr>
        <w:t xml:space="preserve">Radomski, M.V., Davidson, L.F., Smith, L., Finkelstein, M., </w:t>
      </w:r>
      <w:proofErr w:type="spellStart"/>
      <w:r w:rsidRPr="00B913AA">
        <w:rPr>
          <w:rFonts w:ascii="Arial" w:hAnsi="Arial" w:cs="Arial"/>
          <w:color w:val="222222"/>
          <w:shd w:val="clear" w:color="auto" w:fill="FFFFFF"/>
        </w:rPr>
        <w:t>Cecchini</w:t>
      </w:r>
      <w:proofErr w:type="spellEnd"/>
      <w:r w:rsidRPr="00B913AA">
        <w:rPr>
          <w:rFonts w:ascii="Arial" w:hAnsi="Arial" w:cs="Arial"/>
          <w:color w:val="222222"/>
          <w:shd w:val="clear" w:color="auto" w:fill="FFFFFF"/>
        </w:rPr>
        <w:t>, A.</w:t>
      </w:r>
      <w:r w:rsidR="003A5DD1">
        <w:rPr>
          <w:rFonts w:ascii="Arial" w:hAnsi="Arial" w:cs="Arial"/>
          <w:color w:val="222222"/>
          <w:shd w:val="clear" w:color="auto" w:fill="FFFFFF"/>
        </w:rPr>
        <w:t xml:space="preserve">, Heaton, K.J., McCulloch K.L, </w:t>
      </w:r>
      <w:r w:rsidRPr="00B913AA">
        <w:rPr>
          <w:rFonts w:ascii="Arial" w:hAnsi="Arial" w:cs="Arial"/>
          <w:color w:val="222222"/>
          <w:shd w:val="clear" w:color="auto" w:fill="FFFFFF"/>
        </w:rPr>
        <w:t xml:space="preserve">Scherer M., &amp; </w:t>
      </w:r>
      <w:proofErr w:type="spellStart"/>
      <w:r w:rsidRPr="00B913AA">
        <w:rPr>
          <w:rFonts w:ascii="Arial" w:hAnsi="Arial" w:cs="Arial"/>
          <w:color w:val="222222"/>
          <w:shd w:val="clear" w:color="auto" w:fill="FFFFFF"/>
        </w:rPr>
        <w:t>Weightman</w:t>
      </w:r>
      <w:proofErr w:type="spellEnd"/>
      <w:r w:rsidRPr="00B913AA">
        <w:rPr>
          <w:rFonts w:ascii="Arial" w:hAnsi="Arial" w:cs="Arial"/>
          <w:color w:val="222222"/>
          <w:shd w:val="clear" w:color="auto" w:fill="FFFFFF"/>
        </w:rPr>
        <w:t>, M.M. (2018).</w:t>
      </w:r>
      <w:proofErr w:type="gramEnd"/>
      <w:r w:rsidRPr="00B913AA">
        <w:rPr>
          <w:rFonts w:ascii="Arial" w:hAnsi="Arial" w:cs="Arial"/>
          <w:color w:val="222222"/>
          <w:shd w:val="clear" w:color="auto" w:fill="FFFFFF"/>
        </w:rPr>
        <w:t xml:space="preserve"> Toward return to duty decision-making after military mild traumatic brain injury: </w:t>
      </w:r>
      <w:r w:rsidR="000B49D4">
        <w:rPr>
          <w:rFonts w:ascii="Arial" w:hAnsi="Arial" w:cs="Arial"/>
          <w:color w:val="222222"/>
          <w:shd w:val="clear" w:color="auto" w:fill="FFFFFF"/>
        </w:rPr>
        <w:t>P</w:t>
      </w:r>
      <w:r w:rsidRPr="00B913AA">
        <w:rPr>
          <w:rFonts w:ascii="Arial" w:hAnsi="Arial" w:cs="Arial"/>
          <w:color w:val="222222"/>
          <w:shd w:val="clear" w:color="auto" w:fill="FFFFFF"/>
        </w:rPr>
        <w:t xml:space="preserve">reliminary validation of the </w:t>
      </w:r>
      <w:r w:rsidR="00980D87">
        <w:rPr>
          <w:rFonts w:ascii="Arial" w:hAnsi="Arial" w:cs="Arial"/>
          <w:color w:val="222222"/>
          <w:shd w:val="clear" w:color="auto" w:fill="FFFFFF"/>
        </w:rPr>
        <w:t>C</w:t>
      </w:r>
      <w:r w:rsidRPr="00B913AA">
        <w:rPr>
          <w:rFonts w:ascii="Arial" w:hAnsi="Arial" w:cs="Arial"/>
          <w:color w:val="222222"/>
          <w:shd w:val="clear" w:color="auto" w:fill="FFFFFF"/>
        </w:rPr>
        <w:t xml:space="preserve">harge of </w:t>
      </w:r>
      <w:r w:rsidR="00980D87">
        <w:rPr>
          <w:rFonts w:ascii="Arial" w:hAnsi="Arial" w:cs="Arial"/>
          <w:color w:val="222222"/>
          <w:shd w:val="clear" w:color="auto" w:fill="FFFFFF"/>
        </w:rPr>
        <w:t>Q</w:t>
      </w:r>
      <w:r w:rsidRPr="00B913AA">
        <w:rPr>
          <w:rFonts w:ascii="Arial" w:hAnsi="Arial" w:cs="Arial"/>
          <w:color w:val="222222"/>
          <w:shd w:val="clear" w:color="auto" w:fill="FFFFFF"/>
        </w:rPr>
        <w:t xml:space="preserve">uarters </w:t>
      </w:r>
      <w:r w:rsidR="00980D87">
        <w:rPr>
          <w:rFonts w:ascii="Arial" w:hAnsi="Arial" w:cs="Arial"/>
          <w:color w:val="222222"/>
          <w:shd w:val="clear" w:color="auto" w:fill="FFFFFF"/>
        </w:rPr>
        <w:t>D</w:t>
      </w:r>
      <w:r w:rsidRPr="00B913AA">
        <w:rPr>
          <w:rFonts w:ascii="Arial" w:hAnsi="Arial" w:cs="Arial"/>
          <w:color w:val="222222"/>
          <w:shd w:val="clear" w:color="auto" w:fill="FFFFFF"/>
        </w:rPr>
        <w:t xml:space="preserve">uty </w:t>
      </w:r>
      <w:r w:rsidR="00980D87">
        <w:rPr>
          <w:rFonts w:ascii="Arial" w:hAnsi="Arial" w:cs="Arial"/>
          <w:color w:val="222222"/>
          <w:shd w:val="clear" w:color="auto" w:fill="FFFFFF"/>
        </w:rPr>
        <w:t>T</w:t>
      </w:r>
      <w:r w:rsidRPr="00B913AA">
        <w:rPr>
          <w:rFonts w:ascii="Arial" w:hAnsi="Arial" w:cs="Arial"/>
          <w:color w:val="222222"/>
          <w:shd w:val="clear" w:color="auto" w:fill="FFFFFF"/>
        </w:rPr>
        <w:t>est. </w:t>
      </w:r>
      <w:r w:rsidRPr="00B913AA">
        <w:rPr>
          <w:rFonts w:ascii="Arial" w:hAnsi="Arial" w:cs="Arial"/>
          <w:i/>
          <w:iCs/>
          <w:color w:val="222222"/>
          <w:shd w:val="clear" w:color="auto" w:fill="FFFFFF"/>
        </w:rPr>
        <w:t>Military Medicine</w:t>
      </w:r>
      <w:r w:rsidR="00980D87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980D87" w:rsidRPr="00B913AA">
        <w:rPr>
          <w:rFonts w:ascii="Arial" w:hAnsi="Arial" w:cs="Arial"/>
          <w:i/>
          <w:color w:val="222222"/>
          <w:shd w:val="clear" w:color="auto" w:fill="FFFFFF"/>
        </w:rPr>
        <w:t>184</w:t>
      </w:r>
      <w:r w:rsidR="00980D87">
        <w:rPr>
          <w:rFonts w:ascii="Arial" w:hAnsi="Arial" w:cs="Arial"/>
          <w:color w:val="222222"/>
          <w:shd w:val="clear" w:color="auto" w:fill="FFFFFF"/>
        </w:rPr>
        <w:t>(7-8), e214-e222.</w:t>
      </w:r>
    </w:p>
    <w:p w14:paraId="6CACE01E" w14:textId="77777777" w:rsidR="00CC46F4" w:rsidRDefault="00CC46F4" w:rsidP="001D3FAD">
      <w:pPr>
        <w:spacing w:after="240"/>
        <w:ind w:left="360"/>
        <w:rPr>
          <w:rFonts w:ascii="Arial" w:hAnsi="Arial" w:cs="Arial"/>
          <w:color w:val="000000" w:themeColor="text1"/>
        </w:rPr>
      </w:pPr>
      <w:r w:rsidRPr="0085588A">
        <w:rPr>
          <w:rFonts w:ascii="Arial" w:hAnsi="Arial" w:cs="Arial"/>
          <w:color w:val="000000" w:themeColor="text1"/>
        </w:rPr>
        <w:t>Roush, J., &amp; Kaufman, B. (2017). Developing future pediatric audiology leaders: The LEND experience: The nationwide LEND program prepares audiologists to treat children with both hearing loss and autism or other developmental disabilities. </w:t>
      </w:r>
      <w:r w:rsidRPr="0085588A">
        <w:rPr>
          <w:rFonts w:ascii="Arial" w:hAnsi="Arial" w:cs="Arial"/>
          <w:i/>
          <w:iCs/>
          <w:color w:val="000000" w:themeColor="text1"/>
        </w:rPr>
        <w:t>The ASHA Leader</w:t>
      </w:r>
      <w:r w:rsidRPr="0085588A">
        <w:rPr>
          <w:rFonts w:ascii="Arial" w:hAnsi="Arial" w:cs="Arial"/>
          <w:color w:val="000000" w:themeColor="text1"/>
        </w:rPr>
        <w:t>, </w:t>
      </w:r>
      <w:r w:rsidRPr="0085588A">
        <w:rPr>
          <w:rFonts w:ascii="Arial" w:hAnsi="Arial" w:cs="Arial"/>
          <w:i/>
          <w:iCs/>
          <w:color w:val="000000" w:themeColor="text1"/>
        </w:rPr>
        <w:t>22</w:t>
      </w:r>
      <w:r w:rsidRPr="0085588A">
        <w:rPr>
          <w:rFonts w:ascii="Arial" w:hAnsi="Arial" w:cs="Arial"/>
          <w:color w:val="000000" w:themeColor="text1"/>
        </w:rPr>
        <w:t>(11), 18-21.</w:t>
      </w:r>
    </w:p>
    <w:p w14:paraId="7CCBE4CF" w14:textId="3F1EC972" w:rsidR="001D3FAD" w:rsidRPr="001D3FAD" w:rsidRDefault="003D6023" w:rsidP="001D3FAD">
      <w:pPr>
        <w:spacing w:after="240"/>
        <w:ind w:left="360"/>
        <w:rPr>
          <w:rFonts w:ascii="Arial" w:hAnsi="Arial" w:cs="Arial"/>
        </w:rPr>
      </w:pPr>
      <w:proofErr w:type="gramStart"/>
      <w:r w:rsidRPr="001D3FAD">
        <w:rPr>
          <w:rFonts w:ascii="Arial" w:hAnsi="Arial" w:cs="Arial"/>
          <w:shd w:val="clear" w:color="auto" w:fill="FFFFFF"/>
        </w:rPr>
        <w:lastRenderedPageBreak/>
        <w:t xml:space="preserve">Scherer, M.R., </w:t>
      </w:r>
      <w:proofErr w:type="spellStart"/>
      <w:r w:rsidRPr="001D3FAD">
        <w:rPr>
          <w:rFonts w:ascii="Arial" w:hAnsi="Arial" w:cs="Arial"/>
          <w:shd w:val="clear" w:color="auto" w:fill="FFFFFF"/>
        </w:rPr>
        <w:t>Weightman</w:t>
      </w:r>
      <w:proofErr w:type="spellEnd"/>
      <w:r w:rsidRPr="001D3FAD">
        <w:rPr>
          <w:rFonts w:ascii="Arial" w:hAnsi="Arial" w:cs="Arial"/>
          <w:shd w:val="clear" w:color="auto" w:fill="FFFFFF"/>
        </w:rPr>
        <w:t xml:space="preserve">, M.M., Radomski, M.V., Smith, L., Finkelstein, M., </w:t>
      </w:r>
      <w:proofErr w:type="spellStart"/>
      <w:r w:rsidRPr="001D3FAD">
        <w:rPr>
          <w:rFonts w:ascii="Arial" w:hAnsi="Arial" w:cs="Arial"/>
          <w:shd w:val="clear" w:color="auto" w:fill="FFFFFF"/>
        </w:rPr>
        <w:t>Cecchini</w:t>
      </w:r>
      <w:proofErr w:type="spellEnd"/>
      <w:r w:rsidRPr="001D3FAD">
        <w:rPr>
          <w:rFonts w:ascii="Arial" w:hAnsi="Arial" w:cs="Arial"/>
          <w:shd w:val="clear" w:color="auto" w:fill="FFFFFF"/>
        </w:rPr>
        <w:t>, A., Heaton K.J.</w:t>
      </w:r>
      <w:r w:rsidR="00980D87" w:rsidRPr="001D3FAD">
        <w:rPr>
          <w:rFonts w:ascii="Arial" w:hAnsi="Arial" w:cs="Arial"/>
          <w:shd w:val="clear" w:color="auto" w:fill="FFFFFF"/>
        </w:rPr>
        <w:t xml:space="preserve">, </w:t>
      </w:r>
      <w:r w:rsidRPr="001D3FAD">
        <w:rPr>
          <w:rFonts w:ascii="Arial" w:hAnsi="Arial" w:cs="Arial"/>
          <w:shd w:val="clear" w:color="auto" w:fill="FFFFFF"/>
        </w:rPr>
        <w:t>&amp; McCulloch, K. (2018).</w:t>
      </w:r>
      <w:proofErr w:type="gramEnd"/>
      <w:r w:rsidRPr="001D3FAD">
        <w:rPr>
          <w:rFonts w:ascii="Arial" w:hAnsi="Arial" w:cs="Arial"/>
          <w:shd w:val="clear" w:color="auto" w:fill="FFFFFF"/>
        </w:rPr>
        <w:t xml:space="preserve"> Measuring soldier performance during the </w:t>
      </w:r>
      <w:r w:rsidR="00980D87" w:rsidRPr="001D3FAD">
        <w:rPr>
          <w:rFonts w:ascii="Arial" w:hAnsi="Arial" w:cs="Arial"/>
          <w:shd w:val="clear" w:color="auto" w:fill="FFFFFF"/>
        </w:rPr>
        <w:t>P</w:t>
      </w:r>
      <w:r w:rsidRPr="001D3FAD">
        <w:rPr>
          <w:rFonts w:ascii="Arial" w:hAnsi="Arial" w:cs="Arial"/>
          <w:shd w:val="clear" w:color="auto" w:fill="FFFFFF"/>
        </w:rPr>
        <w:t>atrol-</w:t>
      </w:r>
      <w:r w:rsidR="00980D87" w:rsidRPr="001D3FAD">
        <w:rPr>
          <w:rFonts w:ascii="Arial" w:hAnsi="Arial" w:cs="Arial"/>
          <w:shd w:val="clear" w:color="auto" w:fill="FFFFFF"/>
        </w:rPr>
        <w:t>E</w:t>
      </w:r>
      <w:r w:rsidRPr="001D3FAD">
        <w:rPr>
          <w:rFonts w:ascii="Arial" w:hAnsi="Arial" w:cs="Arial"/>
          <w:shd w:val="clear" w:color="auto" w:fill="FFFFFF"/>
        </w:rPr>
        <w:t xml:space="preserve">xertion </w:t>
      </w:r>
      <w:r w:rsidR="00980D87" w:rsidRPr="001D3FAD">
        <w:rPr>
          <w:rFonts w:ascii="Arial" w:hAnsi="Arial" w:cs="Arial"/>
          <w:shd w:val="clear" w:color="auto" w:fill="FFFFFF"/>
        </w:rPr>
        <w:t>M</w:t>
      </w:r>
      <w:r w:rsidRPr="001D3FAD">
        <w:rPr>
          <w:rFonts w:ascii="Arial" w:hAnsi="Arial" w:cs="Arial"/>
          <w:shd w:val="clear" w:color="auto" w:fill="FFFFFF"/>
        </w:rPr>
        <w:t xml:space="preserve">ultitask: Preliminary validation of a </w:t>
      </w:r>
      <w:proofErr w:type="gramStart"/>
      <w:r w:rsidR="000B49D4" w:rsidRPr="001D3FAD">
        <w:rPr>
          <w:rFonts w:ascii="Arial" w:hAnsi="Arial" w:cs="Arial"/>
          <w:shd w:val="clear" w:color="auto" w:fill="FFFFFF"/>
        </w:rPr>
        <w:t>post concussive</w:t>
      </w:r>
      <w:proofErr w:type="gramEnd"/>
      <w:r w:rsidRPr="001D3FAD">
        <w:rPr>
          <w:rFonts w:ascii="Arial" w:hAnsi="Arial" w:cs="Arial"/>
          <w:shd w:val="clear" w:color="auto" w:fill="FFFFFF"/>
        </w:rPr>
        <w:t xml:space="preserve"> functional return-to-duty metric. </w:t>
      </w:r>
      <w:proofErr w:type="gramStart"/>
      <w:r w:rsidRPr="001D3FAD">
        <w:rPr>
          <w:rFonts w:ascii="Arial" w:hAnsi="Arial" w:cs="Arial"/>
          <w:i/>
          <w:iCs/>
          <w:shd w:val="clear" w:color="auto" w:fill="FFFFFF"/>
        </w:rPr>
        <w:t>Archives of Physical Medicine and Rehabilitation</w:t>
      </w:r>
      <w:r w:rsidRPr="001D3FAD">
        <w:rPr>
          <w:rFonts w:ascii="Arial" w:hAnsi="Arial" w:cs="Arial"/>
          <w:shd w:val="clear" w:color="auto" w:fill="FFFFFF"/>
        </w:rPr>
        <w:t>, </w:t>
      </w:r>
      <w:r w:rsidRPr="001D3FAD">
        <w:rPr>
          <w:rFonts w:ascii="Arial" w:hAnsi="Arial" w:cs="Arial"/>
          <w:i/>
          <w:iCs/>
          <w:shd w:val="clear" w:color="auto" w:fill="FFFFFF"/>
        </w:rPr>
        <w:t>99</w:t>
      </w:r>
      <w:r w:rsidRPr="001D3FAD">
        <w:rPr>
          <w:rFonts w:ascii="Arial" w:hAnsi="Arial" w:cs="Arial"/>
          <w:shd w:val="clear" w:color="auto" w:fill="FFFFFF"/>
        </w:rPr>
        <w:t>(2), S79-S85.</w:t>
      </w:r>
      <w:proofErr w:type="gramEnd"/>
    </w:p>
    <w:p w14:paraId="2A9189C2" w14:textId="77777777" w:rsidR="009F0253" w:rsidRDefault="00635FEF" w:rsidP="009F0253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gramStart"/>
      <w:r w:rsidRPr="00DD7D5F">
        <w:rPr>
          <w:rFonts w:ascii="Arial" w:hAnsi="Arial" w:cs="Arial"/>
          <w:color w:val="000000" w:themeColor="text1"/>
        </w:rPr>
        <w:t>Scott, M.N., Hunter, S.J., Joseph, R.M., O’Shea, T.</w:t>
      </w:r>
      <w:r w:rsidR="00FB7EF3" w:rsidRPr="00DD7D5F">
        <w:rPr>
          <w:rFonts w:ascii="Arial" w:hAnsi="Arial" w:cs="Arial"/>
          <w:color w:val="000000" w:themeColor="text1"/>
        </w:rPr>
        <w:t>M</w:t>
      </w:r>
      <w:r w:rsidRPr="00DD7D5F">
        <w:rPr>
          <w:rFonts w:ascii="Arial" w:hAnsi="Arial" w:cs="Arial"/>
          <w:color w:val="000000" w:themeColor="text1"/>
        </w:rPr>
        <w:t>., Hooper, S.R., Allred, E.N., Leviton, A, &amp; Kuban, K. (2017).</w:t>
      </w:r>
      <w:proofErr w:type="gramEnd"/>
      <w:r w:rsidRPr="00DD7D5F">
        <w:rPr>
          <w:rFonts w:ascii="Arial" w:hAnsi="Arial" w:cs="Arial"/>
          <w:color w:val="000000" w:themeColor="text1"/>
        </w:rPr>
        <w:t xml:space="preserve"> Neurocognitive correlates of </w:t>
      </w:r>
      <w:r w:rsidR="00FB7EF3" w:rsidRPr="00DD7D5F">
        <w:rPr>
          <w:rFonts w:ascii="Arial" w:hAnsi="Arial" w:cs="Arial"/>
          <w:color w:val="000000" w:themeColor="text1"/>
        </w:rPr>
        <w:t xml:space="preserve">Attention-Deficit Hyperactivity Disorder </w:t>
      </w:r>
      <w:r w:rsidRPr="00DD7D5F">
        <w:rPr>
          <w:rFonts w:ascii="Arial" w:hAnsi="Arial" w:cs="Arial"/>
          <w:color w:val="000000" w:themeColor="text1"/>
        </w:rPr>
        <w:t xml:space="preserve">symptoms in children born at extremely low gestational age. </w:t>
      </w:r>
      <w:proofErr w:type="gramStart"/>
      <w:r w:rsidRPr="00DD7D5F">
        <w:rPr>
          <w:rFonts w:ascii="Arial" w:hAnsi="Arial" w:cs="Arial"/>
          <w:i/>
          <w:color w:val="000000" w:themeColor="text1"/>
        </w:rPr>
        <w:t>Journal of Developmental and Behavioral Pediatrics</w:t>
      </w:r>
      <w:r w:rsidRPr="00DD7D5F">
        <w:rPr>
          <w:rFonts w:ascii="Arial" w:hAnsi="Arial" w:cs="Arial"/>
          <w:color w:val="000000" w:themeColor="text1"/>
        </w:rPr>
        <w:t xml:space="preserve">, </w:t>
      </w:r>
      <w:r w:rsidRPr="00DD7D5F">
        <w:rPr>
          <w:rFonts w:ascii="Arial" w:hAnsi="Arial" w:cs="Arial"/>
          <w:i/>
          <w:color w:val="000000" w:themeColor="text1"/>
        </w:rPr>
        <w:t>38</w:t>
      </w:r>
      <w:r w:rsidRPr="00DD7D5F">
        <w:rPr>
          <w:rFonts w:ascii="Arial" w:hAnsi="Arial" w:cs="Arial"/>
          <w:color w:val="000000" w:themeColor="text1"/>
        </w:rPr>
        <w:t>(4), 249</w:t>
      </w:r>
      <w:r w:rsidR="00FB7EF3" w:rsidRPr="00DD7D5F">
        <w:rPr>
          <w:rFonts w:ascii="Arial" w:hAnsi="Arial" w:cs="Arial"/>
          <w:color w:val="000000" w:themeColor="text1"/>
        </w:rPr>
        <w:t>-259</w:t>
      </w:r>
      <w:r w:rsidRPr="00DD7D5F">
        <w:rPr>
          <w:rFonts w:ascii="Arial" w:hAnsi="Arial" w:cs="Arial"/>
          <w:color w:val="000000" w:themeColor="text1"/>
        </w:rPr>
        <w:t>.</w:t>
      </w:r>
      <w:proofErr w:type="gramEnd"/>
    </w:p>
    <w:p w14:paraId="538A7F09" w14:textId="553B8EEF" w:rsidR="009F0253" w:rsidRPr="009F0253" w:rsidRDefault="009F0253" w:rsidP="009F0253">
      <w:pPr>
        <w:spacing w:after="240"/>
        <w:ind w:left="360"/>
        <w:rPr>
          <w:rFonts w:ascii="Arial" w:hAnsi="Arial" w:cs="Arial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Shi, </w:t>
      </w:r>
      <w:r w:rsidRPr="009F0253">
        <w:rPr>
          <w:rFonts w:ascii="Tahoma" w:hAnsi="Tahoma" w:cs="Tahoma"/>
          <w:color w:val="000000" w:themeColor="text1"/>
        </w:rPr>
        <w:t>H</w:t>
      </w:r>
      <w:r>
        <w:rPr>
          <w:rFonts w:ascii="Tahoma" w:hAnsi="Tahoma" w:cs="Tahoma"/>
          <w:color w:val="000000" w:themeColor="text1"/>
        </w:rPr>
        <w:t xml:space="preserve">., Huang, </w:t>
      </w:r>
      <w:r w:rsidRPr="009F0253">
        <w:rPr>
          <w:rFonts w:ascii="Tahoma" w:hAnsi="Tahoma" w:cs="Tahoma"/>
          <w:color w:val="000000" w:themeColor="text1"/>
        </w:rPr>
        <w:t>H</w:t>
      </w:r>
      <w:r>
        <w:rPr>
          <w:rFonts w:ascii="Tahoma" w:hAnsi="Tahoma" w:cs="Tahoma"/>
          <w:color w:val="000000" w:themeColor="text1"/>
        </w:rPr>
        <w:t xml:space="preserve">., Yu, </w:t>
      </w:r>
      <w:r w:rsidRPr="009F0253">
        <w:rPr>
          <w:rFonts w:ascii="Tahoma" w:hAnsi="Tahoma" w:cs="Tahoma"/>
          <w:color w:val="000000" w:themeColor="text1"/>
        </w:rPr>
        <w:t>Y</w:t>
      </w:r>
      <w:r>
        <w:rPr>
          <w:rFonts w:ascii="Tahoma" w:hAnsi="Tahoma" w:cs="Tahoma"/>
          <w:color w:val="000000" w:themeColor="text1"/>
        </w:rPr>
        <w:t xml:space="preserve">., Liang, </w:t>
      </w:r>
      <w:r w:rsidRPr="009F0253">
        <w:rPr>
          <w:rFonts w:ascii="Tahoma" w:hAnsi="Tahoma" w:cs="Tahoma"/>
          <w:color w:val="000000" w:themeColor="text1"/>
        </w:rPr>
        <w:t>Z</w:t>
      </w:r>
      <w:r>
        <w:rPr>
          <w:rFonts w:ascii="Tahoma" w:hAnsi="Tahoma" w:cs="Tahoma"/>
          <w:color w:val="000000" w:themeColor="text1"/>
        </w:rPr>
        <w:t>.</w:t>
      </w:r>
      <w:r w:rsidRPr="009F0253">
        <w:rPr>
          <w:rFonts w:ascii="Tahoma" w:hAnsi="Tahoma" w:cs="Tahoma"/>
          <w:color w:val="000000" w:themeColor="text1"/>
        </w:rPr>
        <w:t xml:space="preserve">, </w:t>
      </w:r>
      <w:proofErr w:type="spellStart"/>
      <w:r w:rsidRPr="009F0253">
        <w:rPr>
          <w:rFonts w:ascii="Tahoma" w:hAnsi="Tahoma" w:cs="Tahoma"/>
          <w:color w:val="000000" w:themeColor="text1"/>
        </w:rPr>
        <w:t>Zang</w:t>
      </w:r>
      <w:proofErr w:type="spellEnd"/>
      <w:r w:rsidRPr="009F0253">
        <w:rPr>
          <w:rFonts w:ascii="Tahoma" w:hAnsi="Tahoma" w:cs="Tahoma"/>
          <w:color w:val="000000" w:themeColor="text1"/>
        </w:rPr>
        <w:t>, S</w:t>
      </w:r>
      <w:r>
        <w:rPr>
          <w:rFonts w:ascii="Tahoma" w:hAnsi="Tahoma" w:cs="Tahoma"/>
          <w:color w:val="000000" w:themeColor="text1"/>
        </w:rPr>
        <w:t>.</w:t>
      </w:r>
      <w:r w:rsidRPr="009F0253">
        <w:rPr>
          <w:rFonts w:ascii="Tahoma" w:hAnsi="Tahoma" w:cs="Tahoma"/>
          <w:color w:val="000000" w:themeColor="text1"/>
        </w:rPr>
        <w:t>, Yu</w:t>
      </w:r>
      <w:r>
        <w:rPr>
          <w:rFonts w:ascii="Tahoma" w:hAnsi="Tahoma" w:cs="Tahoma"/>
          <w:color w:val="000000" w:themeColor="text1"/>
        </w:rPr>
        <w:t xml:space="preserve">, </w:t>
      </w:r>
      <w:r w:rsidRPr="009F0253">
        <w:rPr>
          <w:rFonts w:ascii="Tahoma" w:hAnsi="Tahoma" w:cs="Tahoma"/>
          <w:color w:val="000000" w:themeColor="text1"/>
        </w:rPr>
        <w:t>B</w:t>
      </w:r>
      <w:r>
        <w:rPr>
          <w:rFonts w:ascii="Tahoma" w:hAnsi="Tahoma" w:cs="Tahoma"/>
          <w:color w:val="000000" w:themeColor="text1"/>
        </w:rPr>
        <w:t xml:space="preserve">., Liu, </w:t>
      </w:r>
      <w:r w:rsidRPr="009F0253">
        <w:rPr>
          <w:rFonts w:ascii="Tahoma" w:hAnsi="Tahoma" w:cs="Tahoma"/>
          <w:color w:val="000000" w:themeColor="text1"/>
        </w:rPr>
        <w:t>H</w:t>
      </w:r>
      <w:r>
        <w:rPr>
          <w:rFonts w:ascii="Tahoma" w:hAnsi="Tahoma" w:cs="Tahoma"/>
          <w:color w:val="000000" w:themeColor="text1"/>
        </w:rPr>
        <w:t xml:space="preserve">., &amp; </w:t>
      </w:r>
      <w:proofErr w:type="spellStart"/>
      <w:r>
        <w:rPr>
          <w:rFonts w:ascii="Tahoma" w:hAnsi="Tahoma" w:cs="Tahoma"/>
          <w:color w:val="000000" w:themeColor="text1"/>
        </w:rPr>
        <w:t>Ao</w:t>
      </w:r>
      <w:proofErr w:type="spellEnd"/>
      <w:r>
        <w:rPr>
          <w:rFonts w:ascii="Tahoma" w:hAnsi="Tahoma" w:cs="Tahoma"/>
          <w:color w:val="000000" w:themeColor="text1"/>
        </w:rPr>
        <w:t xml:space="preserve">, </w:t>
      </w:r>
      <w:r w:rsidRPr="009F0253">
        <w:rPr>
          <w:rFonts w:ascii="Tahoma" w:hAnsi="Tahoma" w:cs="Tahoma"/>
          <w:color w:val="000000" w:themeColor="text1"/>
        </w:rPr>
        <w:t>Y</w:t>
      </w:r>
      <w:r>
        <w:rPr>
          <w:rFonts w:ascii="Tahoma" w:hAnsi="Tahoma" w:cs="Tahoma"/>
          <w:color w:val="000000" w:themeColor="text1"/>
        </w:rPr>
        <w:t>.</w:t>
      </w:r>
      <w:r w:rsidRPr="009F0253">
        <w:rPr>
          <w:rFonts w:ascii="Tahoma" w:hAnsi="Tahoma" w:cs="Tahoma"/>
          <w:color w:val="000000" w:themeColor="text1"/>
        </w:rPr>
        <w:t>, (2018)</w:t>
      </w:r>
      <w:r>
        <w:rPr>
          <w:rFonts w:ascii="Tahoma" w:hAnsi="Tahoma" w:cs="Tahoma"/>
          <w:color w:val="000000" w:themeColor="text1"/>
        </w:rPr>
        <w:t>.</w:t>
      </w:r>
      <w:r w:rsidRPr="009F0253">
        <w:rPr>
          <w:rFonts w:ascii="Tahoma" w:hAnsi="Tahoma" w:cs="Tahoma"/>
          <w:color w:val="000000" w:themeColor="text1"/>
        </w:rPr>
        <w:t xml:space="preserve"> </w:t>
      </w:r>
      <w:proofErr w:type="gramStart"/>
      <w:r w:rsidRPr="009F0253">
        <w:rPr>
          <w:rFonts w:ascii="Tahoma" w:hAnsi="Tahoma" w:cs="Tahoma"/>
          <w:color w:val="000000" w:themeColor="text1"/>
        </w:rPr>
        <w:t>Effect of dual task on gait asymmetry in patients after anterior cruciate ligament reconstruction.</w:t>
      </w:r>
      <w:proofErr w:type="gramEnd"/>
      <w:r w:rsidRPr="009F0253">
        <w:rPr>
          <w:rFonts w:ascii="Tahoma" w:hAnsi="Tahoma" w:cs="Tahoma"/>
          <w:color w:val="000000" w:themeColor="text1"/>
        </w:rPr>
        <w:t xml:space="preserve"> </w:t>
      </w:r>
      <w:proofErr w:type="gramStart"/>
      <w:r w:rsidRPr="009F0253">
        <w:rPr>
          <w:rFonts w:ascii="Tahoma" w:hAnsi="Tahoma" w:cs="Tahoma"/>
          <w:i/>
          <w:color w:val="000000" w:themeColor="text1"/>
        </w:rPr>
        <w:t>Scientific Reports, 8</w:t>
      </w:r>
      <w:r w:rsidRPr="009F0253">
        <w:rPr>
          <w:rFonts w:ascii="Tahoma" w:hAnsi="Tahoma" w:cs="Tahoma"/>
          <w:color w:val="000000" w:themeColor="text1"/>
        </w:rPr>
        <w:t>(1), 12057.</w:t>
      </w:r>
      <w:proofErr w:type="gramEnd"/>
    </w:p>
    <w:p w14:paraId="4E2B0631" w14:textId="68991305" w:rsidR="00640372" w:rsidRDefault="00640372" w:rsidP="001D3FAD">
      <w:pPr>
        <w:spacing w:after="240"/>
        <w:ind w:left="360"/>
        <w:rPr>
          <w:rFonts w:ascii="Arial" w:hAnsi="Arial" w:cs="Arial"/>
          <w:color w:val="000000" w:themeColor="text1"/>
        </w:rPr>
      </w:pPr>
      <w:r w:rsidRPr="00DD7D5F">
        <w:rPr>
          <w:rFonts w:ascii="Arial" w:hAnsi="Arial" w:cs="Arial"/>
          <w:color w:val="000000" w:themeColor="text1"/>
        </w:rPr>
        <w:t xml:space="preserve">Singer, A.B., </w:t>
      </w:r>
      <w:proofErr w:type="spellStart"/>
      <w:r w:rsidRPr="00DD7D5F">
        <w:rPr>
          <w:rFonts w:ascii="Arial" w:hAnsi="Arial" w:cs="Arial"/>
          <w:color w:val="000000" w:themeColor="text1"/>
        </w:rPr>
        <w:t>Aylsworth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A.S., Cordero, C., </w:t>
      </w:r>
      <w:proofErr w:type="spellStart"/>
      <w:r w:rsidRPr="00DD7D5F">
        <w:rPr>
          <w:rFonts w:ascii="Arial" w:hAnsi="Arial" w:cs="Arial"/>
          <w:color w:val="000000" w:themeColor="text1"/>
        </w:rPr>
        <w:t>Croen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L.A., </w:t>
      </w:r>
      <w:proofErr w:type="spellStart"/>
      <w:r w:rsidRPr="00DD7D5F">
        <w:rPr>
          <w:rFonts w:ascii="Arial" w:hAnsi="Arial" w:cs="Arial"/>
          <w:color w:val="000000" w:themeColor="text1"/>
        </w:rPr>
        <w:t>DiGuiseppi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C., </w:t>
      </w:r>
      <w:proofErr w:type="spellStart"/>
      <w:r w:rsidRPr="00DD7D5F">
        <w:rPr>
          <w:rFonts w:ascii="Arial" w:hAnsi="Arial" w:cs="Arial"/>
          <w:color w:val="000000" w:themeColor="text1"/>
        </w:rPr>
        <w:t>Fallin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M.D., Herring, A.H., Hooper, S.R., Pretzel, R.E., </w:t>
      </w:r>
      <w:proofErr w:type="spellStart"/>
      <w:r w:rsidRPr="00DD7D5F">
        <w:rPr>
          <w:rFonts w:ascii="Arial" w:hAnsi="Arial" w:cs="Arial"/>
          <w:color w:val="000000" w:themeColor="text1"/>
        </w:rPr>
        <w:t>Schieve</w:t>
      </w:r>
      <w:proofErr w:type="spellEnd"/>
      <w:r w:rsidRPr="00DD7D5F">
        <w:rPr>
          <w:rFonts w:ascii="Arial" w:hAnsi="Arial" w:cs="Arial"/>
          <w:color w:val="000000" w:themeColor="text1"/>
        </w:rPr>
        <w:t>, L.A., Windham, G.C.</w:t>
      </w:r>
      <w:r w:rsidR="00AD7550" w:rsidRPr="00DD7D5F">
        <w:rPr>
          <w:rFonts w:ascii="Arial" w:hAnsi="Arial" w:cs="Arial"/>
          <w:color w:val="000000" w:themeColor="text1"/>
        </w:rPr>
        <w:t>,</w:t>
      </w:r>
      <w:r w:rsidRPr="00DD7D5F">
        <w:rPr>
          <w:rFonts w:ascii="Arial" w:hAnsi="Arial" w:cs="Arial"/>
          <w:color w:val="000000" w:themeColor="text1"/>
        </w:rPr>
        <w:t xml:space="preserve"> &amp; Daniels, J.L. (2017). Prenatal alcohol exposure in relation to autism spectrum disorder: Findings from the study to explore early development (SEED). </w:t>
      </w:r>
      <w:proofErr w:type="spellStart"/>
      <w:r w:rsidRPr="00DD7D5F">
        <w:rPr>
          <w:rFonts w:ascii="Arial" w:hAnsi="Arial" w:cs="Arial"/>
          <w:i/>
          <w:color w:val="000000" w:themeColor="text1"/>
        </w:rPr>
        <w:t>Paediatric</w:t>
      </w:r>
      <w:proofErr w:type="spellEnd"/>
      <w:r w:rsidRPr="00DD7D5F">
        <w:rPr>
          <w:rFonts w:ascii="Arial" w:hAnsi="Arial" w:cs="Arial"/>
          <w:i/>
          <w:color w:val="000000" w:themeColor="text1"/>
        </w:rPr>
        <w:t xml:space="preserve"> and Perinatal Epidemiology</w:t>
      </w:r>
      <w:r w:rsidRPr="00DD7D5F">
        <w:rPr>
          <w:rFonts w:ascii="Arial" w:hAnsi="Arial" w:cs="Arial"/>
          <w:color w:val="000000" w:themeColor="text1"/>
        </w:rPr>
        <w:t xml:space="preserve">, </w:t>
      </w:r>
      <w:r w:rsidRPr="00DD7D5F">
        <w:rPr>
          <w:rFonts w:ascii="Arial" w:hAnsi="Arial" w:cs="Arial"/>
          <w:i/>
          <w:color w:val="000000" w:themeColor="text1"/>
        </w:rPr>
        <w:t>31</w:t>
      </w:r>
      <w:r w:rsidRPr="00DD7D5F">
        <w:rPr>
          <w:rFonts w:ascii="Arial" w:hAnsi="Arial" w:cs="Arial"/>
          <w:color w:val="000000" w:themeColor="text1"/>
        </w:rPr>
        <w:t>(6), 573-582.</w:t>
      </w:r>
    </w:p>
    <w:p w14:paraId="080DA2AE" w14:textId="2BB454EF" w:rsidR="00767261" w:rsidRDefault="00767261" w:rsidP="001D3FAD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spellStart"/>
      <w:r w:rsidRPr="00DD7D5F">
        <w:rPr>
          <w:rFonts w:ascii="Arial" w:hAnsi="Arial" w:cs="Arial"/>
          <w:color w:val="000000" w:themeColor="text1"/>
        </w:rPr>
        <w:t>Spillmann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R.C., </w:t>
      </w:r>
      <w:proofErr w:type="spellStart"/>
      <w:r w:rsidRPr="00DD7D5F">
        <w:rPr>
          <w:rFonts w:ascii="Arial" w:hAnsi="Arial" w:cs="Arial"/>
          <w:color w:val="000000" w:themeColor="text1"/>
        </w:rPr>
        <w:t>McConkie-Rosell</w:t>
      </w:r>
      <w:proofErr w:type="spellEnd"/>
      <w:r w:rsidRPr="00DD7D5F">
        <w:rPr>
          <w:rFonts w:ascii="Arial" w:hAnsi="Arial" w:cs="Arial"/>
          <w:color w:val="000000" w:themeColor="text1"/>
        </w:rPr>
        <w:t>, A., Pena, L., Jiang, Y.H., Schoch, K., Walley, N.,</w:t>
      </w:r>
      <w:r w:rsidR="00AD7550" w:rsidRPr="00DD7D5F">
        <w:rPr>
          <w:rFonts w:ascii="Arial" w:hAnsi="Arial" w:cs="Arial"/>
          <w:color w:val="000000" w:themeColor="text1"/>
        </w:rPr>
        <w:t xml:space="preserve"> Sanders, C., Sullivan, J., Hooper, S.R., </w:t>
      </w:r>
      <w:r w:rsidRPr="00DD7D5F">
        <w:rPr>
          <w:rFonts w:ascii="Arial" w:hAnsi="Arial" w:cs="Arial"/>
          <w:color w:val="000000" w:themeColor="text1"/>
        </w:rPr>
        <w:t xml:space="preserve">&amp; Shashi, V. (2017). A window into living with an undiagnosed disease: Illness narratives from the Undiagnosed Diseases Network. </w:t>
      </w:r>
      <w:proofErr w:type="spellStart"/>
      <w:r w:rsidRPr="00DD7D5F">
        <w:rPr>
          <w:rFonts w:ascii="Arial" w:hAnsi="Arial" w:cs="Arial"/>
          <w:i/>
          <w:color w:val="000000" w:themeColor="text1"/>
        </w:rPr>
        <w:t>Orphanet</w:t>
      </w:r>
      <w:proofErr w:type="spellEnd"/>
      <w:r w:rsidRPr="00DD7D5F">
        <w:rPr>
          <w:rFonts w:ascii="Arial" w:hAnsi="Arial" w:cs="Arial"/>
          <w:i/>
          <w:color w:val="000000" w:themeColor="text1"/>
        </w:rPr>
        <w:t xml:space="preserve"> Journal of Rare Diseases</w:t>
      </w:r>
      <w:r w:rsidRPr="00DD7D5F">
        <w:rPr>
          <w:rFonts w:ascii="Arial" w:hAnsi="Arial" w:cs="Arial"/>
          <w:color w:val="000000" w:themeColor="text1"/>
        </w:rPr>
        <w:t xml:space="preserve">, </w:t>
      </w:r>
      <w:r w:rsidRPr="00DD7D5F">
        <w:rPr>
          <w:rFonts w:ascii="Arial" w:hAnsi="Arial" w:cs="Arial"/>
          <w:i/>
          <w:color w:val="000000" w:themeColor="text1"/>
        </w:rPr>
        <w:t>12</w:t>
      </w:r>
      <w:r w:rsidRPr="00DD7D5F">
        <w:rPr>
          <w:rFonts w:ascii="Arial" w:hAnsi="Arial" w:cs="Arial"/>
          <w:color w:val="000000" w:themeColor="text1"/>
        </w:rPr>
        <w:t>(1), 71.</w:t>
      </w:r>
    </w:p>
    <w:p w14:paraId="602DFEC7" w14:textId="4ED5F90A" w:rsidR="0000287B" w:rsidRPr="00DD7D5F" w:rsidRDefault="0000287B" w:rsidP="001D3FAD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spellStart"/>
      <w:proofErr w:type="gramStart"/>
      <w:r w:rsidRPr="00DD7D5F">
        <w:rPr>
          <w:rFonts w:ascii="Arial" w:hAnsi="Arial" w:cs="Arial"/>
          <w:color w:val="000000" w:themeColor="text1"/>
        </w:rPr>
        <w:t>Stollon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N., Zhong, Y., Ferris, M., </w:t>
      </w:r>
      <w:proofErr w:type="spellStart"/>
      <w:r w:rsidRPr="00DD7D5F">
        <w:rPr>
          <w:rFonts w:ascii="Arial" w:hAnsi="Arial" w:cs="Arial"/>
          <w:color w:val="000000" w:themeColor="text1"/>
        </w:rPr>
        <w:t>Bhansali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S., Pitts, B., </w:t>
      </w:r>
      <w:proofErr w:type="spellStart"/>
      <w:r w:rsidRPr="00DD7D5F">
        <w:rPr>
          <w:rFonts w:ascii="Arial" w:hAnsi="Arial" w:cs="Arial"/>
          <w:color w:val="000000" w:themeColor="text1"/>
        </w:rPr>
        <w:t>Rak</w:t>
      </w:r>
      <w:proofErr w:type="spellEnd"/>
      <w:r w:rsidRPr="00DD7D5F">
        <w:rPr>
          <w:rFonts w:ascii="Arial" w:hAnsi="Arial" w:cs="Arial"/>
          <w:color w:val="000000" w:themeColor="text1"/>
        </w:rPr>
        <w:t>, E</w:t>
      </w:r>
      <w:r w:rsidR="00AD7550" w:rsidRPr="00DD7D5F">
        <w:rPr>
          <w:rFonts w:ascii="Arial" w:hAnsi="Arial" w:cs="Arial"/>
          <w:color w:val="000000" w:themeColor="text1"/>
        </w:rPr>
        <w:t xml:space="preserve">., Kelly, M., Kim, S., </w:t>
      </w:r>
      <w:r w:rsidRPr="00DD7D5F">
        <w:rPr>
          <w:rFonts w:ascii="Arial" w:hAnsi="Arial" w:cs="Arial"/>
          <w:color w:val="000000" w:themeColor="text1"/>
        </w:rPr>
        <w:t>&amp; van Tilburg, M.A.</w:t>
      </w:r>
      <w:r w:rsidR="00AD7550" w:rsidRPr="00DD7D5F">
        <w:rPr>
          <w:rFonts w:ascii="Arial" w:hAnsi="Arial" w:cs="Arial"/>
          <w:color w:val="000000" w:themeColor="text1"/>
        </w:rPr>
        <w:t>L.</w:t>
      </w:r>
      <w:r w:rsidRPr="00DD7D5F">
        <w:rPr>
          <w:rFonts w:ascii="Arial" w:hAnsi="Arial" w:cs="Arial"/>
          <w:color w:val="000000" w:themeColor="text1"/>
        </w:rPr>
        <w:t xml:space="preserve"> (2017).</w:t>
      </w:r>
      <w:proofErr w:type="gramEnd"/>
      <w:r w:rsidRPr="00DD7D5F">
        <w:rPr>
          <w:rFonts w:ascii="Arial" w:hAnsi="Arial" w:cs="Arial"/>
          <w:color w:val="000000" w:themeColor="text1"/>
        </w:rPr>
        <w:t xml:space="preserve"> Chronological age when healthcare transition skills are mastered in adolescents/young adults with inflammatory bowel disease. </w:t>
      </w:r>
      <w:proofErr w:type="gramStart"/>
      <w:r w:rsidRPr="00DD7D5F">
        <w:rPr>
          <w:rFonts w:ascii="Arial" w:hAnsi="Arial" w:cs="Arial"/>
          <w:i/>
          <w:color w:val="000000" w:themeColor="text1"/>
        </w:rPr>
        <w:t>World Journal of Gastroenterology</w:t>
      </w:r>
      <w:r w:rsidRPr="00DD7D5F">
        <w:rPr>
          <w:rFonts w:ascii="Arial" w:hAnsi="Arial" w:cs="Arial"/>
          <w:color w:val="000000" w:themeColor="text1"/>
        </w:rPr>
        <w:t xml:space="preserve">, </w:t>
      </w:r>
      <w:r w:rsidRPr="00DD7D5F">
        <w:rPr>
          <w:rFonts w:ascii="Arial" w:hAnsi="Arial" w:cs="Arial"/>
          <w:i/>
          <w:color w:val="000000" w:themeColor="text1"/>
        </w:rPr>
        <w:t>23</w:t>
      </w:r>
      <w:r w:rsidRPr="00DD7D5F">
        <w:rPr>
          <w:rFonts w:ascii="Arial" w:hAnsi="Arial" w:cs="Arial"/>
          <w:color w:val="000000" w:themeColor="text1"/>
        </w:rPr>
        <w:t>(18), 3349</w:t>
      </w:r>
      <w:r w:rsidR="00AD7550" w:rsidRPr="00DD7D5F">
        <w:rPr>
          <w:rFonts w:ascii="Arial" w:hAnsi="Arial" w:cs="Arial"/>
          <w:color w:val="000000" w:themeColor="text1"/>
        </w:rPr>
        <w:t>-3355</w:t>
      </w:r>
      <w:r w:rsidRPr="00DD7D5F">
        <w:rPr>
          <w:rFonts w:ascii="Arial" w:hAnsi="Arial" w:cs="Arial"/>
          <w:color w:val="000000" w:themeColor="text1"/>
        </w:rPr>
        <w:t>.</w:t>
      </w:r>
      <w:proofErr w:type="gramEnd"/>
      <w:r w:rsidRPr="00DD7D5F">
        <w:rPr>
          <w:rFonts w:ascii="Arial" w:hAnsi="Arial" w:cs="Arial"/>
          <w:color w:val="000000" w:themeColor="text1"/>
        </w:rPr>
        <w:t xml:space="preserve"> </w:t>
      </w:r>
    </w:p>
    <w:p w14:paraId="2B292F9A" w14:textId="646A007F" w:rsidR="000F3E31" w:rsidRDefault="000F3E31" w:rsidP="001D3FAD">
      <w:pPr>
        <w:spacing w:after="240"/>
        <w:ind w:left="360"/>
        <w:rPr>
          <w:rFonts w:ascii="Arial" w:hAnsi="Arial" w:cs="Arial"/>
          <w:color w:val="000000" w:themeColor="text1"/>
        </w:rPr>
      </w:pPr>
      <w:r w:rsidRPr="00DD7D5F">
        <w:rPr>
          <w:rFonts w:ascii="Arial" w:hAnsi="Arial" w:cs="Arial"/>
          <w:color w:val="000000" w:themeColor="text1"/>
        </w:rPr>
        <w:t xml:space="preserve">Sullivan, E.V., </w:t>
      </w:r>
      <w:proofErr w:type="spellStart"/>
      <w:r w:rsidRPr="00DD7D5F">
        <w:rPr>
          <w:rFonts w:ascii="Arial" w:hAnsi="Arial" w:cs="Arial"/>
          <w:color w:val="000000" w:themeColor="text1"/>
        </w:rPr>
        <w:t>Brumback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T., Tapert, S.F., Prouty, D., </w:t>
      </w:r>
      <w:proofErr w:type="spellStart"/>
      <w:r w:rsidRPr="00DD7D5F">
        <w:rPr>
          <w:rFonts w:ascii="Arial" w:hAnsi="Arial" w:cs="Arial"/>
          <w:color w:val="000000" w:themeColor="text1"/>
        </w:rPr>
        <w:t>Fama</w:t>
      </w:r>
      <w:proofErr w:type="spellEnd"/>
      <w:r w:rsidRPr="00DD7D5F">
        <w:rPr>
          <w:rFonts w:ascii="Arial" w:hAnsi="Arial" w:cs="Arial"/>
          <w:color w:val="000000" w:themeColor="text1"/>
        </w:rPr>
        <w:t>, R., Thompson, W.K., Brown, S</w:t>
      </w:r>
      <w:r w:rsidR="00FC26A4" w:rsidRPr="00DD7D5F">
        <w:rPr>
          <w:rFonts w:ascii="Arial" w:hAnsi="Arial" w:cs="Arial"/>
          <w:color w:val="000000" w:themeColor="text1"/>
        </w:rPr>
        <w:t>.</w:t>
      </w:r>
      <w:r w:rsidRPr="00DD7D5F">
        <w:rPr>
          <w:rFonts w:ascii="Arial" w:hAnsi="Arial" w:cs="Arial"/>
          <w:color w:val="000000" w:themeColor="text1"/>
        </w:rPr>
        <w:t>A</w:t>
      </w:r>
      <w:r w:rsidR="00FC26A4" w:rsidRPr="00DD7D5F">
        <w:rPr>
          <w:rFonts w:ascii="Arial" w:hAnsi="Arial" w:cs="Arial"/>
          <w:color w:val="000000" w:themeColor="text1"/>
        </w:rPr>
        <w:t>.</w:t>
      </w:r>
      <w:r w:rsidRPr="00DD7D5F">
        <w:rPr>
          <w:rFonts w:ascii="Arial" w:hAnsi="Arial" w:cs="Arial"/>
          <w:color w:val="000000" w:themeColor="text1"/>
        </w:rPr>
        <w:t xml:space="preserve">, Cummins, </w:t>
      </w:r>
      <w:r w:rsidR="00FC26A4" w:rsidRPr="00DD7D5F">
        <w:rPr>
          <w:rFonts w:ascii="Arial" w:hAnsi="Arial" w:cs="Arial"/>
          <w:color w:val="000000" w:themeColor="text1"/>
        </w:rPr>
        <w:t>K.</w:t>
      </w:r>
      <w:r w:rsidRPr="00DD7D5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D7D5F">
        <w:rPr>
          <w:rFonts w:ascii="Arial" w:hAnsi="Arial" w:cs="Arial"/>
          <w:color w:val="000000" w:themeColor="text1"/>
        </w:rPr>
        <w:t>Colrain</w:t>
      </w:r>
      <w:proofErr w:type="spellEnd"/>
      <w:r w:rsidRPr="00DD7D5F">
        <w:rPr>
          <w:rFonts w:ascii="Arial" w:hAnsi="Arial" w:cs="Arial"/>
          <w:color w:val="000000" w:themeColor="text1"/>
        </w:rPr>
        <w:t>, I</w:t>
      </w:r>
      <w:r w:rsidR="00FC26A4" w:rsidRPr="00DD7D5F">
        <w:rPr>
          <w:rFonts w:ascii="Arial" w:hAnsi="Arial" w:cs="Arial"/>
          <w:color w:val="000000" w:themeColor="text1"/>
        </w:rPr>
        <w:t>.M</w:t>
      </w:r>
      <w:r w:rsidRPr="00DD7D5F">
        <w:rPr>
          <w:rFonts w:ascii="Arial" w:hAnsi="Arial" w:cs="Arial"/>
          <w:color w:val="000000" w:themeColor="text1"/>
        </w:rPr>
        <w:t>., Baker</w:t>
      </w:r>
      <w:r w:rsidR="00FC26A4" w:rsidRPr="00DD7D5F">
        <w:rPr>
          <w:rFonts w:ascii="Arial" w:hAnsi="Arial" w:cs="Arial"/>
          <w:color w:val="000000" w:themeColor="text1"/>
        </w:rPr>
        <w:t>,</w:t>
      </w:r>
      <w:r w:rsidRPr="00DD7D5F">
        <w:rPr>
          <w:rFonts w:ascii="Arial" w:hAnsi="Arial" w:cs="Arial"/>
          <w:color w:val="000000" w:themeColor="text1"/>
        </w:rPr>
        <w:t xml:space="preserve"> </w:t>
      </w:r>
      <w:r w:rsidR="00FC26A4" w:rsidRPr="00DD7D5F">
        <w:rPr>
          <w:rFonts w:ascii="Arial" w:hAnsi="Arial" w:cs="Arial"/>
          <w:color w:val="000000" w:themeColor="text1"/>
        </w:rPr>
        <w:t>F.</w:t>
      </w:r>
      <w:r w:rsidRPr="00DD7D5F">
        <w:rPr>
          <w:rFonts w:ascii="Arial" w:hAnsi="Arial" w:cs="Arial"/>
          <w:color w:val="000000" w:themeColor="text1"/>
        </w:rPr>
        <w:t xml:space="preserve">C., </w:t>
      </w:r>
      <w:r w:rsidR="00FC26A4" w:rsidRPr="00DD7D5F">
        <w:rPr>
          <w:rFonts w:ascii="Arial" w:hAnsi="Arial" w:cs="Arial"/>
          <w:color w:val="000000" w:themeColor="text1"/>
        </w:rPr>
        <w:t xml:space="preserve">Clark, D.B., </w:t>
      </w:r>
      <w:r w:rsidRPr="00DD7D5F">
        <w:rPr>
          <w:rFonts w:ascii="Arial" w:hAnsi="Arial" w:cs="Arial"/>
          <w:color w:val="000000" w:themeColor="text1"/>
        </w:rPr>
        <w:t xml:space="preserve">Chung, T., </w:t>
      </w:r>
      <w:proofErr w:type="spellStart"/>
      <w:r w:rsidRPr="00DD7D5F">
        <w:rPr>
          <w:rFonts w:ascii="Arial" w:hAnsi="Arial" w:cs="Arial"/>
          <w:color w:val="000000" w:themeColor="text1"/>
        </w:rPr>
        <w:t>DeBellis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M.D., Hooper, S.R., Nagel, B.J., Nichols, B.N., Chu, </w:t>
      </w:r>
      <w:r w:rsidR="00FC26A4" w:rsidRPr="00DD7D5F">
        <w:rPr>
          <w:rFonts w:ascii="Arial" w:hAnsi="Arial" w:cs="Arial"/>
          <w:color w:val="000000" w:themeColor="text1"/>
        </w:rPr>
        <w:t>W.</w:t>
      </w:r>
      <w:r w:rsidRPr="00DD7D5F">
        <w:rPr>
          <w:rFonts w:ascii="Arial" w:hAnsi="Arial" w:cs="Arial"/>
          <w:color w:val="000000" w:themeColor="text1"/>
        </w:rPr>
        <w:t xml:space="preserve">, Kwon, D., Pohl, K.M., </w:t>
      </w:r>
      <w:r w:rsidR="00FC26A4" w:rsidRPr="00DD7D5F">
        <w:rPr>
          <w:rFonts w:ascii="Arial" w:hAnsi="Arial" w:cs="Arial"/>
          <w:color w:val="000000" w:themeColor="text1"/>
        </w:rPr>
        <w:t xml:space="preserve">&amp; </w:t>
      </w:r>
      <w:proofErr w:type="spellStart"/>
      <w:r w:rsidRPr="00DD7D5F">
        <w:rPr>
          <w:rFonts w:ascii="Arial" w:hAnsi="Arial" w:cs="Arial"/>
          <w:color w:val="000000" w:themeColor="text1"/>
        </w:rPr>
        <w:t>Pfefferbaum</w:t>
      </w:r>
      <w:proofErr w:type="spellEnd"/>
      <w:r w:rsidRPr="00DD7D5F">
        <w:rPr>
          <w:rFonts w:ascii="Arial" w:hAnsi="Arial" w:cs="Arial"/>
          <w:color w:val="000000" w:themeColor="text1"/>
        </w:rPr>
        <w:t>, A.</w:t>
      </w:r>
      <w:r w:rsidR="00FC26A4" w:rsidRPr="00DD7D5F">
        <w:rPr>
          <w:rFonts w:ascii="Arial" w:hAnsi="Arial" w:cs="Arial"/>
          <w:color w:val="000000" w:themeColor="text1"/>
        </w:rPr>
        <w:t xml:space="preserve"> </w:t>
      </w:r>
      <w:r w:rsidRPr="00DD7D5F">
        <w:rPr>
          <w:rFonts w:ascii="Arial" w:hAnsi="Arial" w:cs="Arial"/>
          <w:color w:val="000000" w:themeColor="text1"/>
        </w:rPr>
        <w:t xml:space="preserve">(2017). Effects of prior testing lasting a full year in NCANDA adolescents: Contributions from age, sex, socioeconomic status, ethnicity, site, family history of alcohol or drug abuse, and baseline performance. </w:t>
      </w:r>
      <w:proofErr w:type="gramStart"/>
      <w:r w:rsidRPr="00DD7D5F">
        <w:rPr>
          <w:rFonts w:ascii="Arial" w:hAnsi="Arial" w:cs="Arial"/>
          <w:i/>
          <w:color w:val="000000" w:themeColor="text1"/>
        </w:rPr>
        <w:t>Developmental Cognitive Neuroscience</w:t>
      </w:r>
      <w:r w:rsidRPr="00DD7D5F">
        <w:rPr>
          <w:rFonts w:ascii="Arial" w:hAnsi="Arial" w:cs="Arial"/>
          <w:color w:val="000000" w:themeColor="text1"/>
        </w:rPr>
        <w:t xml:space="preserve">, </w:t>
      </w:r>
      <w:r w:rsidRPr="00DD7D5F">
        <w:rPr>
          <w:rFonts w:ascii="Arial" w:hAnsi="Arial" w:cs="Arial"/>
          <w:i/>
          <w:color w:val="000000" w:themeColor="text1"/>
        </w:rPr>
        <w:t>24</w:t>
      </w:r>
      <w:r w:rsidRPr="00DD7D5F">
        <w:rPr>
          <w:rFonts w:ascii="Arial" w:hAnsi="Arial" w:cs="Arial"/>
          <w:color w:val="000000" w:themeColor="text1"/>
        </w:rPr>
        <w:t>, 72-83.</w:t>
      </w:r>
      <w:proofErr w:type="gramEnd"/>
    </w:p>
    <w:p w14:paraId="1447787B" w14:textId="264EF885" w:rsidR="00E629D8" w:rsidRPr="0085588A" w:rsidRDefault="00E629D8" w:rsidP="001D3FAD">
      <w:pPr>
        <w:spacing w:after="240"/>
        <w:ind w:left="360"/>
        <w:rPr>
          <w:rFonts w:ascii="Arial" w:hAnsi="Arial" w:cs="Arial"/>
          <w:color w:val="000000" w:themeColor="text1"/>
        </w:rPr>
      </w:pPr>
      <w:r w:rsidRPr="0085588A">
        <w:rPr>
          <w:rFonts w:ascii="Arial" w:hAnsi="Arial" w:cs="Arial"/>
          <w:color w:val="000000" w:themeColor="text1"/>
        </w:rPr>
        <w:t xml:space="preserve">Swanson, M.R., Shen, M.D., Wolff, J.J., </w:t>
      </w:r>
      <w:proofErr w:type="spellStart"/>
      <w:r w:rsidRPr="0085588A">
        <w:rPr>
          <w:rFonts w:ascii="Arial" w:hAnsi="Arial" w:cs="Arial"/>
          <w:color w:val="000000" w:themeColor="text1"/>
        </w:rPr>
        <w:t>Elison</w:t>
      </w:r>
      <w:proofErr w:type="spellEnd"/>
      <w:r w:rsidRPr="0085588A">
        <w:rPr>
          <w:rFonts w:ascii="Arial" w:hAnsi="Arial" w:cs="Arial"/>
          <w:color w:val="000000" w:themeColor="text1"/>
        </w:rPr>
        <w:t xml:space="preserve">, J.T., Emerson, R.W., </w:t>
      </w:r>
      <w:proofErr w:type="spellStart"/>
      <w:r w:rsidRPr="0085588A">
        <w:rPr>
          <w:rFonts w:ascii="Arial" w:hAnsi="Arial" w:cs="Arial"/>
          <w:color w:val="000000" w:themeColor="text1"/>
        </w:rPr>
        <w:t>Styner</w:t>
      </w:r>
      <w:proofErr w:type="spellEnd"/>
      <w:r w:rsidRPr="0085588A">
        <w:rPr>
          <w:rFonts w:ascii="Arial" w:hAnsi="Arial" w:cs="Arial"/>
          <w:color w:val="000000" w:themeColor="text1"/>
        </w:rPr>
        <w:t>, M.A., Hazlett, H., Truong, K., Watson, L</w:t>
      </w:r>
      <w:r w:rsidR="000B49D4">
        <w:rPr>
          <w:rFonts w:ascii="Arial" w:hAnsi="Arial" w:cs="Arial"/>
          <w:color w:val="000000" w:themeColor="text1"/>
        </w:rPr>
        <w:t>.</w:t>
      </w:r>
      <w:r w:rsidRPr="0085588A">
        <w:rPr>
          <w:rFonts w:ascii="Arial" w:hAnsi="Arial" w:cs="Arial"/>
          <w:color w:val="000000" w:themeColor="text1"/>
        </w:rPr>
        <w:t xml:space="preserve">, Patterson, S., </w:t>
      </w:r>
      <w:proofErr w:type="spellStart"/>
      <w:r w:rsidRPr="0085588A">
        <w:rPr>
          <w:rFonts w:ascii="Arial" w:hAnsi="Arial" w:cs="Arial"/>
          <w:color w:val="000000" w:themeColor="text1"/>
        </w:rPr>
        <w:t>Marrus</w:t>
      </w:r>
      <w:proofErr w:type="spellEnd"/>
      <w:r w:rsidRPr="0085588A">
        <w:rPr>
          <w:rFonts w:ascii="Arial" w:hAnsi="Arial" w:cs="Arial"/>
          <w:color w:val="000000" w:themeColor="text1"/>
        </w:rPr>
        <w:t xml:space="preserve">, N., </w:t>
      </w:r>
      <w:proofErr w:type="spellStart"/>
      <w:r w:rsidRPr="0085588A">
        <w:rPr>
          <w:rFonts w:ascii="Arial" w:hAnsi="Arial" w:cs="Arial"/>
          <w:color w:val="000000" w:themeColor="text1"/>
        </w:rPr>
        <w:t>Botteron</w:t>
      </w:r>
      <w:proofErr w:type="spellEnd"/>
      <w:r w:rsidRPr="0085588A">
        <w:rPr>
          <w:rFonts w:ascii="Arial" w:hAnsi="Arial" w:cs="Arial"/>
          <w:color w:val="000000" w:themeColor="text1"/>
        </w:rPr>
        <w:t xml:space="preserve">, K., Pandey, J., Schultz, R., </w:t>
      </w:r>
      <w:proofErr w:type="spellStart"/>
      <w:r w:rsidRPr="0085588A">
        <w:rPr>
          <w:rFonts w:ascii="Arial" w:hAnsi="Arial" w:cs="Arial"/>
          <w:color w:val="000000" w:themeColor="text1"/>
        </w:rPr>
        <w:t>Dager</w:t>
      </w:r>
      <w:proofErr w:type="spellEnd"/>
      <w:r w:rsidRPr="0085588A">
        <w:rPr>
          <w:rFonts w:ascii="Arial" w:hAnsi="Arial" w:cs="Arial"/>
          <w:color w:val="000000" w:themeColor="text1"/>
        </w:rPr>
        <w:t xml:space="preserve">, S., </w:t>
      </w:r>
      <w:proofErr w:type="spellStart"/>
      <w:r w:rsidRPr="0085588A">
        <w:rPr>
          <w:rFonts w:ascii="Arial" w:hAnsi="Arial" w:cs="Arial"/>
          <w:color w:val="000000" w:themeColor="text1"/>
        </w:rPr>
        <w:t>Zwaigenbaum</w:t>
      </w:r>
      <w:proofErr w:type="spellEnd"/>
      <w:r w:rsidRPr="0085588A">
        <w:rPr>
          <w:rFonts w:ascii="Arial" w:hAnsi="Arial" w:cs="Arial"/>
          <w:color w:val="000000" w:themeColor="text1"/>
        </w:rPr>
        <w:t xml:space="preserve">, L., Estes, A., </w:t>
      </w:r>
      <w:proofErr w:type="spellStart"/>
      <w:r w:rsidRPr="0085588A">
        <w:rPr>
          <w:rFonts w:ascii="Arial" w:hAnsi="Arial" w:cs="Arial"/>
          <w:color w:val="000000" w:themeColor="text1"/>
        </w:rPr>
        <w:t>Piven</w:t>
      </w:r>
      <w:proofErr w:type="spellEnd"/>
      <w:r w:rsidRPr="0085588A">
        <w:rPr>
          <w:rFonts w:ascii="Arial" w:hAnsi="Arial" w:cs="Arial"/>
          <w:color w:val="000000" w:themeColor="text1"/>
        </w:rPr>
        <w:t>, J. (2017). Subcortical brain and behavior phenotypes differentiate infants with autism versus language delay</w:t>
      </w:r>
      <w:r w:rsidRPr="0085588A">
        <w:rPr>
          <w:rFonts w:ascii="Arial" w:hAnsi="Arial" w:cs="Arial"/>
          <w:i/>
          <w:color w:val="000000" w:themeColor="text1"/>
        </w:rPr>
        <w:t>. Biological Psychiatry: Cognitive Neuroscience and Neuroimaging, 2</w:t>
      </w:r>
      <w:r w:rsidRPr="0085588A">
        <w:rPr>
          <w:rFonts w:ascii="Arial" w:hAnsi="Arial" w:cs="Arial"/>
          <w:color w:val="000000" w:themeColor="text1"/>
        </w:rPr>
        <w:t>(8), 664-672.</w:t>
      </w:r>
    </w:p>
    <w:p w14:paraId="092C3D7B" w14:textId="673177D3" w:rsidR="001D3FAD" w:rsidRPr="00CE0A1B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spellStart"/>
      <w:r w:rsidRPr="0085588A">
        <w:rPr>
          <w:rFonts w:ascii="Arial" w:hAnsi="Arial" w:cs="Arial"/>
          <w:color w:val="000000" w:themeColor="text1"/>
        </w:rPr>
        <w:lastRenderedPageBreak/>
        <w:t>Thoyre</w:t>
      </w:r>
      <w:proofErr w:type="spellEnd"/>
      <w:r w:rsidRPr="0085588A">
        <w:rPr>
          <w:rFonts w:ascii="Arial" w:hAnsi="Arial" w:cs="Arial"/>
          <w:color w:val="000000" w:themeColor="text1"/>
        </w:rPr>
        <w:t xml:space="preserve">, S.M., </w:t>
      </w:r>
      <w:proofErr w:type="spellStart"/>
      <w:r w:rsidRPr="0085588A">
        <w:rPr>
          <w:rFonts w:ascii="Arial" w:hAnsi="Arial" w:cs="Arial"/>
          <w:color w:val="000000" w:themeColor="text1"/>
        </w:rPr>
        <w:t>Pados</w:t>
      </w:r>
      <w:proofErr w:type="spellEnd"/>
      <w:r w:rsidRPr="0085588A">
        <w:rPr>
          <w:rFonts w:ascii="Arial" w:hAnsi="Arial" w:cs="Arial"/>
          <w:color w:val="000000" w:themeColor="text1"/>
        </w:rPr>
        <w:t xml:space="preserve">, B.F., Park, J., </w:t>
      </w:r>
      <w:proofErr w:type="spellStart"/>
      <w:r w:rsidRPr="0085588A">
        <w:rPr>
          <w:rFonts w:ascii="Arial" w:hAnsi="Arial" w:cs="Arial"/>
          <w:color w:val="000000" w:themeColor="text1"/>
        </w:rPr>
        <w:t>Estrem</w:t>
      </w:r>
      <w:proofErr w:type="spellEnd"/>
      <w:r w:rsidRPr="0085588A">
        <w:rPr>
          <w:rFonts w:ascii="Arial" w:hAnsi="Arial" w:cs="Arial"/>
          <w:color w:val="000000" w:themeColor="text1"/>
        </w:rPr>
        <w:t xml:space="preserve">, H., </w:t>
      </w:r>
      <w:proofErr w:type="spellStart"/>
      <w:r w:rsidRPr="0085588A">
        <w:rPr>
          <w:rFonts w:ascii="Arial" w:hAnsi="Arial" w:cs="Arial"/>
          <w:color w:val="000000" w:themeColor="text1"/>
        </w:rPr>
        <w:t>McComish</w:t>
      </w:r>
      <w:proofErr w:type="spellEnd"/>
      <w:r w:rsidRPr="0085588A">
        <w:rPr>
          <w:rFonts w:ascii="Arial" w:hAnsi="Arial" w:cs="Arial"/>
          <w:color w:val="000000" w:themeColor="text1"/>
        </w:rPr>
        <w:t xml:space="preserve">, C., &amp; Hodges, E.A. (2018). The pediatric eating assessment tool (Pedi-EAT): Factor structure and psychometric properties. </w:t>
      </w:r>
      <w:proofErr w:type="gramStart"/>
      <w:r w:rsidRPr="0085588A">
        <w:rPr>
          <w:rFonts w:ascii="Arial" w:hAnsi="Arial" w:cs="Arial"/>
          <w:i/>
          <w:color w:val="000000" w:themeColor="text1"/>
        </w:rPr>
        <w:t>Journal of Pediatric Gastroenterology and Nutrition, 66</w:t>
      </w:r>
      <w:r w:rsidRPr="0085588A">
        <w:rPr>
          <w:rFonts w:ascii="Arial" w:hAnsi="Arial" w:cs="Arial"/>
          <w:color w:val="000000" w:themeColor="text1"/>
        </w:rPr>
        <w:t xml:space="preserve">(2), </w:t>
      </w:r>
      <w:r w:rsidRPr="00CE0A1B">
        <w:rPr>
          <w:rFonts w:ascii="Arial" w:hAnsi="Arial" w:cs="Arial"/>
          <w:color w:val="000000" w:themeColor="text1"/>
        </w:rPr>
        <w:t>299-305.</w:t>
      </w:r>
      <w:proofErr w:type="gramEnd"/>
    </w:p>
    <w:p w14:paraId="497931B4" w14:textId="4ECDAAB0" w:rsidR="001D78E8" w:rsidRPr="001D78E8" w:rsidRDefault="001D78E8" w:rsidP="001D78E8">
      <w:pPr>
        <w:spacing w:after="240"/>
        <w:ind w:left="360"/>
        <w:rPr>
          <w:rFonts w:ascii="Arial" w:hAnsi="Arial" w:cs="Arial"/>
          <w:shd w:val="clear" w:color="auto" w:fill="FFFFFF"/>
        </w:rPr>
      </w:pPr>
      <w:r w:rsidRPr="00CE0A1B">
        <w:rPr>
          <w:rFonts w:ascii="Arial" w:hAnsi="Arial" w:cs="Arial"/>
          <w:shd w:val="clear" w:color="auto" w:fill="FFFFFF"/>
        </w:rPr>
        <w:t>Trotter-Berkl</w:t>
      </w:r>
      <w:r w:rsidR="002009C6" w:rsidRPr="00CE0A1B">
        <w:rPr>
          <w:rFonts w:ascii="Arial" w:hAnsi="Arial" w:cs="Arial"/>
          <w:shd w:val="clear" w:color="auto" w:fill="FFFFFF"/>
        </w:rPr>
        <w:t>ey, C., Wells, M</w:t>
      </w:r>
      <w:r w:rsidR="00670887">
        <w:rPr>
          <w:rFonts w:ascii="Arial" w:hAnsi="Arial" w:cs="Arial"/>
          <w:shd w:val="clear" w:color="auto" w:fill="FFFFFF"/>
        </w:rPr>
        <w:t>.</w:t>
      </w:r>
      <w:r w:rsidR="002009C6" w:rsidRPr="00CE0A1B">
        <w:rPr>
          <w:rFonts w:ascii="Arial" w:hAnsi="Arial" w:cs="Arial"/>
          <w:shd w:val="clear" w:color="auto" w:fill="FFFFFF"/>
        </w:rPr>
        <w:t xml:space="preserve">E. (2017). </w:t>
      </w:r>
      <w:proofErr w:type="gramStart"/>
      <w:r w:rsidR="002009C6" w:rsidRPr="00CE0A1B">
        <w:rPr>
          <w:rFonts w:ascii="Arial" w:hAnsi="Arial" w:cs="Arial"/>
          <w:shd w:val="clear" w:color="auto" w:fill="FFFFFF"/>
        </w:rPr>
        <w:t>The prevalence of sleep disorders in patients d</w:t>
      </w:r>
      <w:r w:rsidRPr="00CE0A1B">
        <w:rPr>
          <w:rFonts w:ascii="Arial" w:hAnsi="Arial" w:cs="Arial"/>
          <w:shd w:val="clear" w:color="auto" w:fill="FFFFFF"/>
        </w:rPr>
        <w:t>iagnosed with Traumatic Brain Injury.</w:t>
      </w:r>
      <w:proofErr w:type="gramEnd"/>
      <w:r w:rsidRPr="00CE0A1B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CE0A1B">
        <w:rPr>
          <w:rFonts w:ascii="Arial" w:hAnsi="Arial" w:cs="Arial"/>
          <w:shd w:val="clear" w:color="auto" w:fill="FFFFFF"/>
        </w:rPr>
        <w:t>A2Zzz, 26.3.</w:t>
      </w:r>
      <w:proofErr w:type="gramEnd"/>
    </w:p>
    <w:p w14:paraId="572ABB05" w14:textId="6A639F6C" w:rsidR="00D530EE" w:rsidRDefault="00D530EE" w:rsidP="001D3FAD">
      <w:pPr>
        <w:spacing w:after="240"/>
        <w:ind w:left="360"/>
        <w:rPr>
          <w:rFonts w:ascii="Arial" w:hAnsi="Arial" w:cs="Arial"/>
          <w:shd w:val="clear" w:color="auto" w:fill="FFFFFF"/>
        </w:rPr>
      </w:pPr>
      <w:proofErr w:type="gramStart"/>
      <w:r w:rsidRPr="00DD7D5F">
        <w:rPr>
          <w:rFonts w:ascii="Arial" w:hAnsi="Arial" w:cs="Arial"/>
          <w:shd w:val="clear" w:color="auto" w:fill="FFFFFF"/>
        </w:rPr>
        <w:t>van</w:t>
      </w:r>
      <w:proofErr w:type="gramEnd"/>
      <w:r w:rsidRPr="00DD7D5F">
        <w:rPr>
          <w:rFonts w:ascii="Arial" w:hAnsi="Arial" w:cs="Arial"/>
          <w:shd w:val="clear" w:color="auto" w:fill="FFFFFF"/>
        </w:rPr>
        <w:t xml:space="preserve"> der Burg, J.W., Jensen, E.T., van de </w:t>
      </w:r>
      <w:proofErr w:type="spellStart"/>
      <w:r w:rsidRPr="00DD7D5F">
        <w:rPr>
          <w:rFonts w:ascii="Arial" w:hAnsi="Arial" w:cs="Arial"/>
          <w:shd w:val="clear" w:color="auto" w:fill="FFFFFF"/>
        </w:rPr>
        <w:t>Bor</w:t>
      </w:r>
      <w:proofErr w:type="spellEnd"/>
      <w:r w:rsidR="00FC26A4" w:rsidRPr="00DD7D5F">
        <w:rPr>
          <w:rFonts w:ascii="Arial" w:hAnsi="Arial" w:cs="Arial"/>
          <w:shd w:val="clear" w:color="auto" w:fill="FFFFFF"/>
        </w:rPr>
        <w:t>,</w:t>
      </w:r>
      <w:r w:rsidRPr="00DD7D5F">
        <w:rPr>
          <w:rFonts w:ascii="Arial" w:hAnsi="Arial" w:cs="Arial"/>
          <w:shd w:val="clear" w:color="auto" w:fill="FFFFFF"/>
        </w:rPr>
        <w:t xml:space="preserve"> M</w:t>
      </w:r>
      <w:r w:rsidR="00FC26A4" w:rsidRPr="00DD7D5F">
        <w:rPr>
          <w:rFonts w:ascii="Arial" w:hAnsi="Arial" w:cs="Arial"/>
          <w:shd w:val="clear" w:color="auto" w:fill="FFFFFF"/>
        </w:rPr>
        <w:t>.</w:t>
      </w:r>
      <w:r w:rsidRPr="00DD7D5F">
        <w:rPr>
          <w:rFonts w:ascii="Arial" w:hAnsi="Arial" w:cs="Arial"/>
          <w:shd w:val="clear" w:color="auto" w:fill="FFFFFF"/>
        </w:rPr>
        <w:t xml:space="preserve">, Joseph, R.M., O’Shea, T.M., Kuban, K., Allred, E.N., Scott, M., Hunter, S., Hooper, S.R., </w:t>
      </w:r>
      <w:proofErr w:type="spellStart"/>
      <w:r w:rsidRPr="00DD7D5F">
        <w:rPr>
          <w:rFonts w:ascii="Arial" w:hAnsi="Arial" w:cs="Arial"/>
          <w:shd w:val="clear" w:color="auto" w:fill="FFFFFF"/>
        </w:rPr>
        <w:t>Dammann</w:t>
      </w:r>
      <w:proofErr w:type="spellEnd"/>
      <w:r w:rsidRPr="00DD7D5F">
        <w:rPr>
          <w:rFonts w:ascii="Arial" w:hAnsi="Arial" w:cs="Arial"/>
          <w:shd w:val="clear" w:color="auto" w:fill="FFFFFF"/>
        </w:rPr>
        <w:t xml:space="preserve">, O., &amp; Leviton, A. (2017). </w:t>
      </w:r>
      <w:proofErr w:type="gramStart"/>
      <w:r w:rsidRPr="00DD7D5F">
        <w:rPr>
          <w:rFonts w:ascii="Arial" w:hAnsi="Arial" w:cs="Arial"/>
          <w:shd w:val="clear" w:color="auto" w:fill="FFFFFF"/>
        </w:rPr>
        <w:t>Maternal obesity and attention-related symptoms in the preterm offspring.</w:t>
      </w:r>
      <w:proofErr w:type="gramEnd"/>
      <w:r w:rsidRPr="00DD7D5F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DD7D5F">
        <w:rPr>
          <w:rFonts w:ascii="Arial" w:hAnsi="Arial" w:cs="Arial"/>
          <w:i/>
          <w:shd w:val="clear" w:color="auto" w:fill="FFFFFF"/>
        </w:rPr>
        <w:t>Early Human Development</w:t>
      </w:r>
      <w:r w:rsidRPr="00DD7D5F">
        <w:rPr>
          <w:rFonts w:ascii="Arial" w:hAnsi="Arial" w:cs="Arial"/>
          <w:shd w:val="clear" w:color="auto" w:fill="FFFFFF"/>
        </w:rPr>
        <w:t xml:space="preserve">, </w:t>
      </w:r>
      <w:r w:rsidRPr="00DD7D5F">
        <w:rPr>
          <w:rFonts w:ascii="Arial" w:hAnsi="Arial" w:cs="Arial"/>
          <w:i/>
          <w:shd w:val="clear" w:color="auto" w:fill="FFFFFF"/>
        </w:rPr>
        <w:t>115</w:t>
      </w:r>
      <w:r w:rsidRPr="00DD7D5F">
        <w:rPr>
          <w:rFonts w:ascii="Arial" w:hAnsi="Arial" w:cs="Arial"/>
          <w:shd w:val="clear" w:color="auto" w:fill="FFFFFF"/>
        </w:rPr>
        <w:t>, 9-15.</w:t>
      </w:r>
      <w:proofErr w:type="gramEnd"/>
    </w:p>
    <w:p w14:paraId="6BA8A781" w14:textId="4157FDE3" w:rsidR="001D3FAD" w:rsidRPr="001D3FAD" w:rsidRDefault="00EE594C" w:rsidP="001D3FAD">
      <w:pPr>
        <w:spacing w:after="240"/>
        <w:ind w:left="360"/>
        <w:rPr>
          <w:rFonts w:ascii="Arial" w:hAnsi="Arial" w:cs="Arial"/>
          <w:shd w:val="clear" w:color="auto" w:fill="FFFFFF"/>
        </w:rPr>
      </w:pPr>
      <w:r w:rsidRPr="001D3FAD">
        <w:rPr>
          <w:rFonts w:ascii="Arial" w:hAnsi="Arial" w:cs="Arial"/>
          <w:shd w:val="clear" w:color="auto" w:fill="FFFFFF"/>
        </w:rPr>
        <w:t>Wan, X., Qu, F., Garrett, W.E., Liu, H., &amp; Yu, B. (2017). Relationships among hamstring muscle optimal length and hamstring flexibility and strength. </w:t>
      </w:r>
      <w:proofErr w:type="gramStart"/>
      <w:r w:rsidRPr="001D3FAD">
        <w:rPr>
          <w:rFonts w:ascii="Arial" w:hAnsi="Arial" w:cs="Arial"/>
          <w:i/>
          <w:iCs/>
          <w:shd w:val="clear" w:color="auto" w:fill="FFFFFF"/>
        </w:rPr>
        <w:t>Journal of Sport and Health Science</w:t>
      </w:r>
      <w:r w:rsidRPr="001D3FAD">
        <w:rPr>
          <w:rFonts w:ascii="Arial" w:hAnsi="Arial" w:cs="Arial"/>
          <w:shd w:val="clear" w:color="auto" w:fill="FFFFFF"/>
        </w:rPr>
        <w:t>, </w:t>
      </w:r>
      <w:r w:rsidRPr="001D3FAD">
        <w:rPr>
          <w:rFonts w:ascii="Arial" w:hAnsi="Arial" w:cs="Arial"/>
          <w:i/>
          <w:iCs/>
          <w:shd w:val="clear" w:color="auto" w:fill="FFFFFF"/>
        </w:rPr>
        <w:t>6</w:t>
      </w:r>
      <w:r w:rsidRPr="001D3FAD">
        <w:rPr>
          <w:rFonts w:ascii="Arial" w:hAnsi="Arial" w:cs="Arial"/>
          <w:shd w:val="clear" w:color="auto" w:fill="FFFFFF"/>
        </w:rPr>
        <w:t>(3), 275-282.</w:t>
      </w:r>
      <w:proofErr w:type="gramEnd"/>
    </w:p>
    <w:p w14:paraId="777F9082" w14:textId="77777777" w:rsidR="003D6023" w:rsidRPr="001D3FAD" w:rsidRDefault="003D6023" w:rsidP="001D3FAD">
      <w:pPr>
        <w:spacing w:after="240"/>
        <w:ind w:left="360"/>
        <w:rPr>
          <w:rFonts w:ascii="Arial" w:hAnsi="Arial" w:cs="Arial"/>
        </w:rPr>
      </w:pPr>
      <w:r w:rsidRPr="001D3FAD">
        <w:rPr>
          <w:rFonts w:ascii="Arial" w:hAnsi="Arial" w:cs="Arial"/>
          <w:shd w:val="clear" w:color="auto" w:fill="FFFFFF"/>
        </w:rPr>
        <w:t xml:space="preserve">Wan, X., Qu, F., Garrett, W.E., Liu, H., &amp; Yu, B. (2017). </w:t>
      </w:r>
      <w:proofErr w:type="gramStart"/>
      <w:r w:rsidRPr="001D3FAD">
        <w:rPr>
          <w:rFonts w:ascii="Arial" w:hAnsi="Arial" w:cs="Arial"/>
          <w:shd w:val="clear" w:color="auto" w:fill="FFFFFF"/>
        </w:rPr>
        <w:t>The effect of hamstring flexibility on peak hamstring muscle strain in sprinting.</w:t>
      </w:r>
      <w:proofErr w:type="gramEnd"/>
      <w:r w:rsidRPr="001D3FAD">
        <w:rPr>
          <w:rFonts w:ascii="Arial" w:hAnsi="Arial" w:cs="Arial"/>
          <w:shd w:val="clear" w:color="auto" w:fill="FFFFFF"/>
        </w:rPr>
        <w:t> </w:t>
      </w:r>
      <w:proofErr w:type="gramStart"/>
      <w:r w:rsidRPr="001D3FAD">
        <w:rPr>
          <w:rFonts w:ascii="Arial" w:hAnsi="Arial" w:cs="Arial"/>
          <w:i/>
          <w:iCs/>
          <w:shd w:val="clear" w:color="auto" w:fill="FFFFFF"/>
        </w:rPr>
        <w:t>Journal of Sport and Health Science</w:t>
      </w:r>
      <w:r w:rsidRPr="001D3FAD">
        <w:rPr>
          <w:rFonts w:ascii="Arial" w:hAnsi="Arial" w:cs="Arial"/>
          <w:shd w:val="clear" w:color="auto" w:fill="FFFFFF"/>
        </w:rPr>
        <w:t>, </w:t>
      </w:r>
      <w:r w:rsidRPr="001D3FAD">
        <w:rPr>
          <w:rFonts w:ascii="Arial" w:hAnsi="Arial" w:cs="Arial"/>
          <w:i/>
          <w:iCs/>
          <w:shd w:val="clear" w:color="auto" w:fill="FFFFFF"/>
        </w:rPr>
        <w:t>6</w:t>
      </w:r>
      <w:r w:rsidRPr="001D3FAD">
        <w:rPr>
          <w:rFonts w:ascii="Arial" w:hAnsi="Arial" w:cs="Arial"/>
          <w:shd w:val="clear" w:color="auto" w:fill="FFFFFF"/>
        </w:rPr>
        <w:t>(3), 283-289.</w:t>
      </w:r>
      <w:proofErr w:type="gramEnd"/>
    </w:p>
    <w:p w14:paraId="4BA59C7B" w14:textId="75E8601C" w:rsidR="001D3FAD" w:rsidRPr="002249D3" w:rsidRDefault="00E629D8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r w:rsidRPr="0085588A">
        <w:rPr>
          <w:rFonts w:ascii="Arial" w:hAnsi="Arial" w:cs="Arial"/>
          <w:color w:val="000000" w:themeColor="text1"/>
        </w:rPr>
        <w:t xml:space="preserve">Watson, L.R., </w:t>
      </w:r>
      <w:proofErr w:type="spellStart"/>
      <w:r w:rsidRPr="0085588A">
        <w:rPr>
          <w:rFonts w:ascii="Arial" w:hAnsi="Arial" w:cs="Arial"/>
          <w:color w:val="000000" w:themeColor="text1"/>
        </w:rPr>
        <w:t>Crais</w:t>
      </w:r>
      <w:proofErr w:type="spellEnd"/>
      <w:r w:rsidRPr="0085588A">
        <w:rPr>
          <w:rFonts w:ascii="Arial" w:hAnsi="Arial" w:cs="Arial"/>
          <w:color w:val="000000" w:themeColor="text1"/>
        </w:rPr>
        <w:t xml:space="preserve">, E.R., </w:t>
      </w:r>
      <w:proofErr w:type="spellStart"/>
      <w:r w:rsidRPr="0085588A">
        <w:rPr>
          <w:rFonts w:ascii="Arial" w:hAnsi="Arial" w:cs="Arial"/>
          <w:color w:val="000000" w:themeColor="text1"/>
        </w:rPr>
        <w:t>Baranek</w:t>
      </w:r>
      <w:proofErr w:type="spellEnd"/>
      <w:r w:rsidRPr="0085588A">
        <w:rPr>
          <w:rFonts w:ascii="Arial" w:hAnsi="Arial" w:cs="Arial"/>
          <w:color w:val="000000" w:themeColor="text1"/>
        </w:rPr>
        <w:t xml:space="preserve">, G.T., Turner-Brown, L., Sideris, J., Wakeford, L., Kinard, J., Reznick, J.S., Martin, K.L., &amp; Nowell, S.W. (2017). Parent-mediated intervention for one-year-olds screened as at-risk for </w:t>
      </w:r>
      <w:r w:rsidR="00980D87">
        <w:rPr>
          <w:rFonts w:ascii="Arial" w:hAnsi="Arial" w:cs="Arial"/>
          <w:color w:val="000000" w:themeColor="text1"/>
        </w:rPr>
        <w:t>A</w:t>
      </w:r>
      <w:r w:rsidRPr="0085588A">
        <w:rPr>
          <w:rFonts w:ascii="Arial" w:hAnsi="Arial" w:cs="Arial"/>
          <w:color w:val="000000" w:themeColor="text1"/>
        </w:rPr>
        <w:t xml:space="preserve">utism </w:t>
      </w:r>
      <w:r w:rsidR="00980D87">
        <w:rPr>
          <w:rFonts w:ascii="Arial" w:hAnsi="Arial" w:cs="Arial"/>
          <w:color w:val="000000" w:themeColor="text1"/>
        </w:rPr>
        <w:t>S</w:t>
      </w:r>
      <w:r w:rsidRPr="0085588A">
        <w:rPr>
          <w:rFonts w:ascii="Arial" w:hAnsi="Arial" w:cs="Arial"/>
          <w:color w:val="000000" w:themeColor="text1"/>
        </w:rPr>
        <w:t xml:space="preserve">pectrum </w:t>
      </w:r>
      <w:r w:rsidR="00980D87">
        <w:rPr>
          <w:rFonts w:ascii="Arial" w:hAnsi="Arial" w:cs="Arial"/>
          <w:color w:val="000000" w:themeColor="text1"/>
        </w:rPr>
        <w:t>D</w:t>
      </w:r>
      <w:r w:rsidRPr="0085588A">
        <w:rPr>
          <w:rFonts w:ascii="Arial" w:hAnsi="Arial" w:cs="Arial"/>
          <w:color w:val="000000" w:themeColor="text1"/>
        </w:rPr>
        <w:t xml:space="preserve">isorder: A randomized controlled trial. </w:t>
      </w:r>
      <w:proofErr w:type="gramStart"/>
      <w:r w:rsidRPr="0085588A">
        <w:rPr>
          <w:rFonts w:ascii="Arial" w:hAnsi="Arial" w:cs="Arial"/>
          <w:i/>
          <w:color w:val="000000" w:themeColor="text1"/>
        </w:rPr>
        <w:t>Journal of Autism and Developmental Disorders, 47</w:t>
      </w:r>
      <w:r w:rsidRPr="0085588A">
        <w:rPr>
          <w:rFonts w:ascii="Arial" w:hAnsi="Arial" w:cs="Arial"/>
          <w:color w:val="000000" w:themeColor="text1"/>
        </w:rPr>
        <w:t xml:space="preserve">(11), </w:t>
      </w:r>
      <w:r w:rsidRPr="002249D3">
        <w:rPr>
          <w:rFonts w:ascii="Arial" w:hAnsi="Arial" w:cs="Arial"/>
          <w:color w:val="000000" w:themeColor="text1"/>
        </w:rPr>
        <w:t>3520-3540.</w:t>
      </w:r>
      <w:proofErr w:type="gramEnd"/>
    </w:p>
    <w:p w14:paraId="65A16A10" w14:textId="4BBA4D62" w:rsidR="0085588A" w:rsidRPr="00DD7D5F" w:rsidRDefault="000F3E31" w:rsidP="000F3E31">
      <w:pPr>
        <w:spacing w:after="240"/>
        <w:ind w:left="360"/>
        <w:rPr>
          <w:rFonts w:ascii="Arial" w:hAnsi="Arial" w:cs="Arial"/>
          <w:color w:val="000000" w:themeColor="text1"/>
        </w:rPr>
      </w:pPr>
      <w:r w:rsidRPr="00DD7D5F">
        <w:rPr>
          <w:rFonts w:ascii="Arial" w:hAnsi="Arial" w:cs="Arial"/>
          <w:color w:val="000000" w:themeColor="text1"/>
        </w:rPr>
        <w:t xml:space="preserve">Weisman, O., </w:t>
      </w:r>
      <w:proofErr w:type="spellStart"/>
      <w:r w:rsidRPr="00DD7D5F">
        <w:rPr>
          <w:rFonts w:ascii="Arial" w:hAnsi="Arial" w:cs="Arial"/>
          <w:color w:val="000000" w:themeColor="text1"/>
        </w:rPr>
        <w:t>Guri</w:t>
      </w:r>
      <w:proofErr w:type="spellEnd"/>
      <w:r w:rsidRPr="00DD7D5F">
        <w:rPr>
          <w:rFonts w:ascii="Arial" w:hAnsi="Arial" w:cs="Arial"/>
          <w:color w:val="000000" w:themeColor="text1"/>
        </w:rPr>
        <w:t>, Y., Gur, R., McDonald-McGinn, D.M., Calkins, M.E., Tang, S.X., Emanuel, B.</w:t>
      </w:r>
      <w:r w:rsidR="002249D3" w:rsidRPr="00DD7D5F">
        <w:rPr>
          <w:rFonts w:ascii="Arial" w:hAnsi="Arial" w:cs="Arial"/>
          <w:color w:val="000000" w:themeColor="text1"/>
        </w:rPr>
        <w:t>S.</w:t>
      </w:r>
      <w:r w:rsidRPr="00DD7D5F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DD7D5F">
        <w:rPr>
          <w:rFonts w:ascii="Arial" w:hAnsi="Arial" w:cs="Arial"/>
          <w:color w:val="000000" w:themeColor="text1"/>
        </w:rPr>
        <w:t>Zackai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E., </w:t>
      </w:r>
      <w:proofErr w:type="spellStart"/>
      <w:r w:rsidRPr="00DD7D5F">
        <w:rPr>
          <w:rFonts w:ascii="Arial" w:hAnsi="Arial" w:cs="Arial"/>
          <w:color w:val="000000" w:themeColor="text1"/>
        </w:rPr>
        <w:t>Eliez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S., Schneider, M., </w:t>
      </w:r>
      <w:proofErr w:type="spellStart"/>
      <w:r w:rsidRPr="00DD7D5F">
        <w:rPr>
          <w:rFonts w:ascii="Arial" w:hAnsi="Arial" w:cs="Arial"/>
          <w:color w:val="000000" w:themeColor="text1"/>
        </w:rPr>
        <w:t>Schaer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M., Kates, W., </w:t>
      </w:r>
      <w:proofErr w:type="spellStart"/>
      <w:r w:rsidRPr="00DD7D5F">
        <w:rPr>
          <w:rFonts w:ascii="Arial" w:hAnsi="Arial" w:cs="Arial"/>
          <w:color w:val="000000" w:themeColor="text1"/>
        </w:rPr>
        <w:t>Antshel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K.M., Fremont, W., Shashi, V., Hooper, S.R., Armando, M., </w:t>
      </w:r>
      <w:proofErr w:type="spellStart"/>
      <w:r w:rsidRPr="00DD7D5F">
        <w:rPr>
          <w:rFonts w:ascii="Arial" w:hAnsi="Arial" w:cs="Arial"/>
          <w:color w:val="000000" w:themeColor="text1"/>
        </w:rPr>
        <w:t>Vicari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S., </w:t>
      </w:r>
      <w:proofErr w:type="spellStart"/>
      <w:r w:rsidRPr="00DD7D5F">
        <w:rPr>
          <w:rFonts w:ascii="Arial" w:hAnsi="Arial" w:cs="Arial"/>
          <w:color w:val="000000" w:themeColor="text1"/>
        </w:rPr>
        <w:t>Pontillo</w:t>
      </w:r>
      <w:proofErr w:type="spellEnd"/>
      <w:r w:rsidRPr="00DD7D5F">
        <w:rPr>
          <w:rFonts w:ascii="Arial" w:hAnsi="Arial" w:cs="Arial"/>
          <w:color w:val="000000" w:themeColor="text1"/>
        </w:rPr>
        <w:t>,</w:t>
      </w:r>
      <w:r w:rsidR="002249D3" w:rsidRPr="00DD7D5F">
        <w:rPr>
          <w:rFonts w:ascii="Arial" w:hAnsi="Arial" w:cs="Arial"/>
          <w:color w:val="000000" w:themeColor="text1"/>
        </w:rPr>
        <w:t xml:space="preserve"> </w:t>
      </w:r>
      <w:r w:rsidRPr="00DD7D5F">
        <w:rPr>
          <w:rFonts w:ascii="Arial" w:hAnsi="Arial" w:cs="Arial"/>
          <w:color w:val="000000" w:themeColor="text1"/>
        </w:rPr>
        <w:t xml:space="preserve">M., Kushan, L., </w:t>
      </w:r>
      <w:proofErr w:type="spellStart"/>
      <w:r w:rsidRPr="00DD7D5F">
        <w:rPr>
          <w:rFonts w:ascii="Arial" w:hAnsi="Arial" w:cs="Arial"/>
          <w:color w:val="000000" w:themeColor="text1"/>
        </w:rPr>
        <w:t>Jalbrzikowski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M., Bearden, C.E., </w:t>
      </w:r>
      <w:proofErr w:type="spellStart"/>
      <w:r w:rsidRPr="00DD7D5F">
        <w:rPr>
          <w:rFonts w:ascii="Arial" w:hAnsi="Arial" w:cs="Arial"/>
          <w:color w:val="000000" w:themeColor="text1"/>
        </w:rPr>
        <w:t>Cubells</w:t>
      </w:r>
      <w:proofErr w:type="spellEnd"/>
      <w:r w:rsidRPr="00DD7D5F">
        <w:rPr>
          <w:rFonts w:ascii="Arial" w:hAnsi="Arial" w:cs="Arial"/>
          <w:color w:val="000000" w:themeColor="text1"/>
        </w:rPr>
        <w:t xml:space="preserve">, J.F., Ousley, O.Y., Walker, E.F., Simon, T.J., Stoddard, J., </w:t>
      </w:r>
      <w:proofErr w:type="spellStart"/>
      <w:r w:rsidRPr="00DD7D5F">
        <w:rPr>
          <w:rFonts w:ascii="Arial" w:hAnsi="Arial" w:cs="Arial"/>
          <w:color w:val="000000" w:themeColor="text1"/>
        </w:rPr>
        <w:t>Niendam</w:t>
      </w:r>
      <w:proofErr w:type="spellEnd"/>
      <w:r w:rsidRPr="00DD7D5F">
        <w:rPr>
          <w:rFonts w:ascii="Arial" w:hAnsi="Arial" w:cs="Arial"/>
          <w:color w:val="000000" w:themeColor="text1"/>
        </w:rPr>
        <w:t>, T.A., van den Bree, M.B.M.,</w:t>
      </w:r>
      <w:r w:rsidR="002249D3" w:rsidRPr="00DD7D5F">
        <w:rPr>
          <w:rFonts w:ascii="Arial" w:hAnsi="Arial" w:cs="Arial"/>
          <w:color w:val="000000" w:themeColor="text1"/>
        </w:rPr>
        <w:t xml:space="preserve"> &amp;</w:t>
      </w:r>
      <w:r w:rsidRPr="00DD7D5F">
        <w:rPr>
          <w:rFonts w:ascii="Arial" w:hAnsi="Arial" w:cs="Arial"/>
          <w:color w:val="000000" w:themeColor="text1"/>
        </w:rPr>
        <w:t xml:space="preserve"> Gothelf, D. (2017). </w:t>
      </w:r>
      <w:proofErr w:type="gramStart"/>
      <w:r w:rsidRPr="00DD7D5F">
        <w:rPr>
          <w:rFonts w:ascii="Arial" w:hAnsi="Arial" w:cs="Arial"/>
          <w:color w:val="000000" w:themeColor="text1"/>
        </w:rPr>
        <w:t>Subthreshold psychosis in 22q11.</w:t>
      </w:r>
      <w:proofErr w:type="gramEnd"/>
      <w:r w:rsidRPr="00DD7D5F">
        <w:rPr>
          <w:rFonts w:ascii="Arial" w:hAnsi="Arial" w:cs="Arial"/>
          <w:color w:val="000000" w:themeColor="text1"/>
        </w:rPr>
        <w:t xml:space="preserve"> </w:t>
      </w:r>
      <w:proofErr w:type="gramStart"/>
      <w:r w:rsidRPr="00DD7D5F">
        <w:rPr>
          <w:rFonts w:ascii="Arial" w:hAnsi="Arial" w:cs="Arial"/>
          <w:color w:val="000000" w:themeColor="text1"/>
        </w:rPr>
        <w:t>2 deletion</w:t>
      </w:r>
      <w:proofErr w:type="gramEnd"/>
      <w:r w:rsidRPr="00DD7D5F">
        <w:rPr>
          <w:rFonts w:ascii="Arial" w:hAnsi="Arial" w:cs="Arial"/>
          <w:color w:val="000000" w:themeColor="text1"/>
        </w:rPr>
        <w:t xml:space="preserve"> syndrome: Multisite naturalistic study. </w:t>
      </w:r>
      <w:proofErr w:type="gramStart"/>
      <w:r w:rsidRPr="00DD7D5F">
        <w:rPr>
          <w:rFonts w:ascii="Arial" w:hAnsi="Arial" w:cs="Arial"/>
          <w:i/>
          <w:iCs/>
          <w:color w:val="000000" w:themeColor="text1"/>
        </w:rPr>
        <w:t>Schizophrenia Bulletin</w:t>
      </w:r>
      <w:r w:rsidRPr="00DD7D5F">
        <w:rPr>
          <w:rFonts w:ascii="Arial" w:hAnsi="Arial" w:cs="Arial"/>
          <w:color w:val="000000" w:themeColor="text1"/>
        </w:rPr>
        <w:t xml:space="preserve">, </w:t>
      </w:r>
      <w:r w:rsidRPr="00DD7D5F">
        <w:rPr>
          <w:rFonts w:ascii="Arial" w:hAnsi="Arial" w:cs="Arial"/>
          <w:i/>
          <w:iCs/>
          <w:color w:val="000000" w:themeColor="text1"/>
        </w:rPr>
        <w:t>43</w:t>
      </w:r>
      <w:r w:rsidRPr="00DD7D5F">
        <w:rPr>
          <w:rFonts w:ascii="Arial" w:hAnsi="Arial" w:cs="Arial"/>
          <w:color w:val="000000" w:themeColor="text1"/>
        </w:rPr>
        <w:t>(5), 1079-1089.</w:t>
      </w:r>
      <w:proofErr w:type="gramEnd"/>
    </w:p>
    <w:p w14:paraId="6511CAC5" w14:textId="43F7CDDC" w:rsidR="0009189A" w:rsidRPr="0009189A" w:rsidRDefault="003675E1" w:rsidP="00701CFC">
      <w:pPr>
        <w:spacing w:after="240"/>
        <w:ind w:left="360"/>
        <w:rPr>
          <w:rFonts w:ascii="Arial" w:hAnsi="Arial" w:cs="Arial"/>
          <w:color w:val="000000" w:themeColor="text1"/>
        </w:rPr>
      </w:pPr>
      <w:r w:rsidRPr="0085588A">
        <w:rPr>
          <w:rFonts w:ascii="Arial" w:hAnsi="Arial" w:cs="Arial"/>
          <w:color w:val="000000" w:themeColor="text1"/>
        </w:rPr>
        <w:t xml:space="preserve">Wilson, K.P., Wiener, H.L., </w:t>
      </w:r>
      <w:proofErr w:type="spellStart"/>
      <w:r w:rsidRPr="0085588A">
        <w:rPr>
          <w:rFonts w:ascii="Arial" w:hAnsi="Arial" w:cs="Arial"/>
          <w:color w:val="000000" w:themeColor="text1"/>
        </w:rPr>
        <w:t>DeRamus</w:t>
      </w:r>
      <w:proofErr w:type="spellEnd"/>
      <w:r w:rsidRPr="0085588A">
        <w:rPr>
          <w:rFonts w:ascii="Arial" w:hAnsi="Arial" w:cs="Arial"/>
          <w:color w:val="000000" w:themeColor="text1"/>
        </w:rPr>
        <w:t xml:space="preserve">, M.L., </w:t>
      </w:r>
      <w:proofErr w:type="spellStart"/>
      <w:r w:rsidRPr="0085588A">
        <w:rPr>
          <w:rFonts w:ascii="Arial" w:hAnsi="Arial" w:cs="Arial"/>
          <w:color w:val="000000" w:themeColor="text1"/>
        </w:rPr>
        <w:t>Bulluck</w:t>
      </w:r>
      <w:proofErr w:type="spellEnd"/>
      <w:r w:rsidRPr="0085588A">
        <w:rPr>
          <w:rFonts w:ascii="Arial" w:hAnsi="Arial" w:cs="Arial"/>
          <w:color w:val="000000" w:themeColor="text1"/>
        </w:rPr>
        <w:t xml:space="preserve">, J.C., Watson, L.R., </w:t>
      </w:r>
      <w:proofErr w:type="spellStart"/>
      <w:r w:rsidRPr="0085588A">
        <w:rPr>
          <w:rFonts w:ascii="Arial" w:hAnsi="Arial" w:cs="Arial"/>
          <w:color w:val="000000" w:themeColor="text1"/>
        </w:rPr>
        <w:t>Crais</w:t>
      </w:r>
      <w:proofErr w:type="spellEnd"/>
      <w:r w:rsidRPr="0085588A">
        <w:rPr>
          <w:rFonts w:ascii="Arial" w:hAnsi="Arial" w:cs="Arial"/>
          <w:color w:val="000000" w:themeColor="text1"/>
        </w:rPr>
        <w:t xml:space="preserve">, E.R., </w:t>
      </w:r>
      <w:proofErr w:type="spellStart"/>
      <w:r w:rsidRPr="0085588A">
        <w:rPr>
          <w:rFonts w:ascii="Arial" w:hAnsi="Arial" w:cs="Arial"/>
          <w:color w:val="000000" w:themeColor="text1"/>
        </w:rPr>
        <w:t>Baranek</w:t>
      </w:r>
      <w:proofErr w:type="spellEnd"/>
      <w:r w:rsidRPr="0085588A">
        <w:rPr>
          <w:rFonts w:ascii="Arial" w:hAnsi="Arial" w:cs="Arial"/>
          <w:color w:val="000000" w:themeColor="text1"/>
        </w:rPr>
        <w:t xml:space="preserve">, G. T., &amp; Carter, M. W. (2017). Object play in infants with autism: A longitudinal retrospective video analysis. </w:t>
      </w:r>
      <w:proofErr w:type="gramStart"/>
      <w:r w:rsidRPr="0085588A">
        <w:rPr>
          <w:rFonts w:ascii="Arial" w:hAnsi="Arial" w:cs="Arial"/>
          <w:i/>
          <w:color w:val="000000" w:themeColor="text1"/>
        </w:rPr>
        <w:t xml:space="preserve">Autism and </w:t>
      </w:r>
      <w:r w:rsidRPr="0009189A">
        <w:rPr>
          <w:rFonts w:ascii="Arial" w:hAnsi="Arial" w:cs="Arial"/>
          <w:i/>
          <w:color w:val="000000" w:themeColor="text1"/>
        </w:rPr>
        <w:t>Developmental Language Impairment</w:t>
      </w:r>
      <w:r w:rsidRPr="0009189A">
        <w:rPr>
          <w:rFonts w:ascii="Arial" w:hAnsi="Arial" w:cs="Arial"/>
          <w:color w:val="000000" w:themeColor="text1"/>
        </w:rPr>
        <w:t xml:space="preserve">, </w:t>
      </w:r>
      <w:r w:rsidRPr="0009189A">
        <w:rPr>
          <w:rFonts w:ascii="Arial" w:hAnsi="Arial" w:cs="Arial"/>
          <w:i/>
          <w:color w:val="000000" w:themeColor="text1"/>
        </w:rPr>
        <w:t>2</w:t>
      </w:r>
      <w:r w:rsidR="00BC3B1F" w:rsidRPr="0009189A">
        <w:rPr>
          <w:rFonts w:ascii="Arial" w:hAnsi="Arial" w:cs="Arial"/>
          <w:color w:val="000000" w:themeColor="text1"/>
        </w:rPr>
        <w:t>, 1-12</w:t>
      </w:r>
      <w:r w:rsidRPr="0009189A">
        <w:rPr>
          <w:rFonts w:ascii="Arial" w:hAnsi="Arial" w:cs="Arial"/>
          <w:color w:val="000000" w:themeColor="text1"/>
        </w:rPr>
        <w:t>.</w:t>
      </w:r>
      <w:proofErr w:type="gramEnd"/>
      <w:r w:rsidRPr="0009189A">
        <w:rPr>
          <w:rFonts w:ascii="Arial" w:hAnsi="Arial" w:cs="Arial"/>
          <w:color w:val="000000" w:themeColor="text1"/>
        </w:rPr>
        <w:t xml:space="preserve"> </w:t>
      </w:r>
    </w:p>
    <w:p w14:paraId="39DB73F8" w14:textId="07E6D5C7" w:rsidR="0009189A" w:rsidRPr="0009189A" w:rsidRDefault="003D6023" w:rsidP="0009189A">
      <w:pPr>
        <w:spacing w:after="240"/>
        <w:ind w:left="360"/>
        <w:rPr>
          <w:rFonts w:ascii="Arial" w:hAnsi="Arial" w:cs="Arial"/>
        </w:rPr>
      </w:pPr>
      <w:r w:rsidRPr="0009189A">
        <w:rPr>
          <w:rFonts w:ascii="Arial" w:hAnsi="Arial" w:cs="Arial"/>
        </w:rPr>
        <w:t xml:space="preserve">Yu, B., Li, L. (2017).  </w:t>
      </w:r>
      <w:proofErr w:type="gramStart"/>
      <w:r w:rsidRPr="0009189A">
        <w:rPr>
          <w:rFonts w:ascii="Arial" w:hAnsi="Arial" w:cs="Arial"/>
        </w:rPr>
        <w:t>Research in prevention and rehabilitation of hamstring muscle strain injury.</w:t>
      </w:r>
      <w:proofErr w:type="gramEnd"/>
      <w:r w:rsidRPr="0009189A">
        <w:rPr>
          <w:rFonts w:ascii="Arial" w:hAnsi="Arial" w:cs="Arial"/>
        </w:rPr>
        <w:t xml:space="preserve"> </w:t>
      </w:r>
      <w:r w:rsidRPr="0009189A">
        <w:rPr>
          <w:rFonts w:ascii="Arial" w:hAnsi="Arial" w:cs="Arial"/>
          <w:i/>
        </w:rPr>
        <w:t>Journal of Sport Health and Science</w:t>
      </w:r>
      <w:r w:rsidR="008025A5">
        <w:rPr>
          <w:rFonts w:ascii="Arial" w:hAnsi="Arial" w:cs="Arial"/>
          <w:i/>
        </w:rPr>
        <w:t>,</w:t>
      </w:r>
      <w:r w:rsidRPr="0009189A">
        <w:rPr>
          <w:rFonts w:ascii="Arial" w:hAnsi="Arial" w:cs="Arial"/>
          <w:i/>
        </w:rPr>
        <w:t xml:space="preserve"> 6</w:t>
      </w:r>
      <w:r w:rsidRPr="0009189A">
        <w:rPr>
          <w:rFonts w:ascii="Arial" w:hAnsi="Arial" w:cs="Arial"/>
        </w:rPr>
        <w:t>(3): 253-254</w:t>
      </w:r>
      <w:r w:rsidR="0009189A">
        <w:rPr>
          <w:rFonts w:ascii="Arial" w:hAnsi="Arial" w:cs="Arial"/>
          <w:shd w:val="clear" w:color="auto" w:fill="FFFFFF"/>
        </w:rPr>
        <w:t>.</w:t>
      </w:r>
    </w:p>
    <w:p w14:paraId="76583052" w14:textId="6E999B4D" w:rsidR="0009189A" w:rsidRPr="0009189A" w:rsidRDefault="003D6023" w:rsidP="0009189A">
      <w:pPr>
        <w:spacing w:after="240"/>
        <w:ind w:left="360"/>
        <w:rPr>
          <w:rFonts w:ascii="Arial" w:hAnsi="Arial" w:cs="Arial"/>
        </w:rPr>
      </w:pPr>
      <w:r w:rsidRPr="0009189A">
        <w:rPr>
          <w:rFonts w:ascii="Arial" w:hAnsi="Arial" w:cs="Arial"/>
          <w:shd w:val="clear" w:color="auto" w:fill="FFFFFF"/>
        </w:rPr>
        <w:t>Yu, B., Liu, H., &amp; Garrett, W.E. (2017). Comment on “The late swing and early stance of sprinting are most hazardous for hamstring injuries” by Liu et al. </w:t>
      </w:r>
      <w:r w:rsidRPr="0009189A">
        <w:rPr>
          <w:rFonts w:ascii="Arial" w:hAnsi="Arial" w:cs="Arial"/>
          <w:i/>
          <w:iCs/>
          <w:shd w:val="clear" w:color="auto" w:fill="FFFFFF"/>
        </w:rPr>
        <w:t>Journal of Sport Health and Science</w:t>
      </w:r>
      <w:r w:rsidRPr="0009189A">
        <w:rPr>
          <w:rFonts w:ascii="Arial" w:hAnsi="Arial" w:cs="Arial"/>
          <w:shd w:val="clear" w:color="auto" w:fill="FFFFFF"/>
        </w:rPr>
        <w:t>, </w:t>
      </w:r>
      <w:r w:rsidRPr="0009189A">
        <w:rPr>
          <w:rFonts w:ascii="Arial" w:hAnsi="Arial" w:cs="Arial"/>
          <w:i/>
          <w:iCs/>
          <w:shd w:val="clear" w:color="auto" w:fill="FFFFFF"/>
        </w:rPr>
        <w:t>6</w:t>
      </w:r>
      <w:r w:rsidRPr="0009189A">
        <w:rPr>
          <w:rFonts w:ascii="Arial" w:hAnsi="Arial" w:cs="Arial"/>
          <w:shd w:val="clear" w:color="auto" w:fill="FFFFFF"/>
        </w:rPr>
        <w:t>, 137-8.</w:t>
      </w:r>
    </w:p>
    <w:p w14:paraId="2271ABEA" w14:textId="15E7D4D5" w:rsidR="0009189A" w:rsidRPr="0009189A" w:rsidRDefault="003D6023" w:rsidP="0009189A">
      <w:pPr>
        <w:spacing w:after="240"/>
        <w:ind w:left="360"/>
        <w:rPr>
          <w:rFonts w:ascii="Arial" w:hAnsi="Arial" w:cs="Arial"/>
        </w:rPr>
      </w:pPr>
      <w:r w:rsidRPr="0009189A">
        <w:rPr>
          <w:rFonts w:ascii="Arial" w:hAnsi="Arial" w:cs="Arial"/>
          <w:shd w:val="clear" w:color="auto" w:fill="FFFFFF"/>
        </w:rPr>
        <w:lastRenderedPageBreak/>
        <w:t xml:space="preserve">Yu, B., Liu, H., &amp; Garrett, W.E. (2017). </w:t>
      </w:r>
      <w:proofErr w:type="gramStart"/>
      <w:r w:rsidRPr="0009189A">
        <w:rPr>
          <w:rFonts w:ascii="Arial" w:hAnsi="Arial" w:cs="Arial"/>
          <w:shd w:val="clear" w:color="auto" w:fill="FFFFFF"/>
        </w:rPr>
        <w:t>Mechanism of hamstring muscle strain injury in sprinting.</w:t>
      </w:r>
      <w:proofErr w:type="gramEnd"/>
      <w:r w:rsidRPr="0009189A">
        <w:rPr>
          <w:rFonts w:ascii="Arial" w:hAnsi="Arial" w:cs="Arial"/>
          <w:shd w:val="clear" w:color="auto" w:fill="FFFFFF"/>
        </w:rPr>
        <w:t> </w:t>
      </w:r>
      <w:proofErr w:type="gramStart"/>
      <w:r w:rsidRPr="0009189A">
        <w:rPr>
          <w:rFonts w:ascii="Arial" w:hAnsi="Arial" w:cs="Arial"/>
          <w:i/>
          <w:iCs/>
          <w:shd w:val="clear" w:color="auto" w:fill="FFFFFF"/>
        </w:rPr>
        <w:t>Journal of Sport Health Science</w:t>
      </w:r>
      <w:r w:rsidRPr="0009189A">
        <w:rPr>
          <w:rFonts w:ascii="Arial" w:hAnsi="Arial" w:cs="Arial"/>
          <w:shd w:val="clear" w:color="auto" w:fill="FFFFFF"/>
        </w:rPr>
        <w:t>, </w:t>
      </w:r>
      <w:r w:rsidRPr="0009189A">
        <w:rPr>
          <w:rFonts w:ascii="Arial" w:hAnsi="Arial" w:cs="Arial"/>
          <w:i/>
          <w:iCs/>
          <w:shd w:val="clear" w:color="auto" w:fill="FFFFFF"/>
        </w:rPr>
        <w:t>6</w:t>
      </w:r>
      <w:r w:rsidRPr="0009189A">
        <w:rPr>
          <w:rFonts w:ascii="Arial" w:hAnsi="Arial" w:cs="Arial"/>
          <w:shd w:val="clear" w:color="auto" w:fill="FFFFFF"/>
        </w:rPr>
        <w:t>, 130-2.</w:t>
      </w:r>
      <w:proofErr w:type="gramEnd"/>
    </w:p>
    <w:p w14:paraId="42751DE4" w14:textId="79DCAC98" w:rsidR="0009189A" w:rsidRPr="0009189A" w:rsidRDefault="00BE5CD3" w:rsidP="0009189A">
      <w:pPr>
        <w:spacing w:after="240"/>
        <w:ind w:left="360"/>
        <w:rPr>
          <w:rFonts w:ascii="Arial" w:hAnsi="Arial" w:cs="Arial"/>
        </w:rPr>
      </w:pPr>
      <w:r w:rsidRPr="0009189A">
        <w:rPr>
          <w:rFonts w:ascii="Arial" w:hAnsi="Arial" w:cs="Arial"/>
          <w:bCs/>
        </w:rPr>
        <w:t>Zhang, W.,</w:t>
      </w:r>
      <w:r w:rsidRPr="0009189A">
        <w:rPr>
          <w:rStyle w:val="apple-converted-space"/>
          <w:rFonts w:ascii="Arial" w:hAnsi="Arial" w:cs="Arial"/>
        </w:rPr>
        <w:t> </w:t>
      </w:r>
      <w:proofErr w:type="spellStart"/>
      <w:r w:rsidRPr="0009189A">
        <w:rPr>
          <w:rFonts w:ascii="Arial" w:hAnsi="Arial" w:cs="Arial"/>
        </w:rPr>
        <w:t>Baranek</w:t>
      </w:r>
      <w:proofErr w:type="spellEnd"/>
      <w:r w:rsidRPr="0009189A">
        <w:rPr>
          <w:rFonts w:ascii="Arial" w:hAnsi="Arial" w:cs="Arial"/>
        </w:rPr>
        <w:t>, G.T., &amp; Boyd, B. (2018). Brief report: Factors associated with emergency department visits for epilepsy among children with Autism Spectrum Disorder.</w:t>
      </w:r>
      <w:r w:rsidRPr="0009189A">
        <w:rPr>
          <w:rStyle w:val="apple-converted-space"/>
          <w:rFonts w:ascii="Arial" w:hAnsi="Arial" w:cs="Arial"/>
        </w:rPr>
        <w:t> </w:t>
      </w:r>
      <w:r w:rsidRPr="0009189A">
        <w:rPr>
          <w:rFonts w:ascii="Arial" w:hAnsi="Arial" w:cs="Arial"/>
          <w:i/>
          <w:iCs/>
        </w:rPr>
        <w:t>Journal of Autism and Developmental Disorders</w:t>
      </w:r>
      <w:r w:rsidRPr="0009189A">
        <w:rPr>
          <w:rFonts w:ascii="Arial" w:hAnsi="Arial" w:cs="Arial"/>
        </w:rPr>
        <w:t xml:space="preserve">, </w:t>
      </w:r>
      <w:r w:rsidRPr="0009189A">
        <w:rPr>
          <w:rFonts w:ascii="Arial" w:hAnsi="Arial" w:cs="Arial"/>
          <w:i/>
        </w:rPr>
        <w:t>48</w:t>
      </w:r>
      <w:r w:rsidRPr="0009189A">
        <w:rPr>
          <w:rFonts w:ascii="Arial" w:hAnsi="Arial" w:cs="Arial"/>
        </w:rPr>
        <w:t>(5)</w:t>
      </w:r>
      <w:proofErr w:type="gramStart"/>
      <w:r w:rsidRPr="0009189A">
        <w:rPr>
          <w:rFonts w:ascii="Arial" w:hAnsi="Arial" w:cs="Arial"/>
        </w:rPr>
        <w:t>,1854</w:t>
      </w:r>
      <w:proofErr w:type="gramEnd"/>
      <w:r w:rsidRPr="0009189A">
        <w:rPr>
          <w:rFonts w:ascii="Arial" w:hAnsi="Arial" w:cs="Arial"/>
        </w:rPr>
        <w:t>-1860.</w:t>
      </w:r>
    </w:p>
    <w:p w14:paraId="4D045442" w14:textId="21D62C6C" w:rsidR="0009189A" w:rsidRPr="0009189A" w:rsidRDefault="00BE5CD3" w:rsidP="0009189A">
      <w:pPr>
        <w:spacing w:after="240"/>
        <w:ind w:left="360"/>
        <w:rPr>
          <w:rFonts w:ascii="Arial" w:hAnsi="Arial" w:cs="Arial"/>
        </w:rPr>
      </w:pPr>
      <w:proofErr w:type="gramStart"/>
      <w:r w:rsidRPr="0009189A">
        <w:rPr>
          <w:rFonts w:ascii="Arial" w:hAnsi="Arial" w:cs="Arial"/>
          <w:shd w:val="clear" w:color="auto" w:fill="FFFFFF"/>
        </w:rPr>
        <w:t xml:space="preserve">Zhang, W., Mason, A.E., Boyd, B., </w:t>
      </w:r>
      <w:proofErr w:type="spellStart"/>
      <w:r w:rsidRPr="0009189A">
        <w:rPr>
          <w:rFonts w:ascii="Arial" w:hAnsi="Arial" w:cs="Arial"/>
          <w:shd w:val="clear" w:color="auto" w:fill="FFFFFF"/>
        </w:rPr>
        <w:t>Sikich</w:t>
      </w:r>
      <w:proofErr w:type="spellEnd"/>
      <w:r w:rsidRPr="0009189A">
        <w:rPr>
          <w:rFonts w:ascii="Arial" w:hAnsi="Arial" w:cs="Arial"/>
          <w:shd w:val="clear" w:color="auto" w:fill="FFFFFF"/>
        </w:rPr>
        <w:t xml:space="preserve">, L., &amp; </w:t>
      </w:r>
      <w:proofErr w:type="spellStart"/>
      <w:r w:rsidRPr="0009189A">
        <w:rPr>
          <w:rFonts w:ascii="Arial" w:hAnsi="Arial" w:cs="Arial"/>
          <w:shd w:val="clear" w:color="auto" w:fill="FFFFFF"/>
        </w:rPr>
        <w:t>Baranek</w:t>
      </w:r>
      <w:proofErr w:type="spellEnd"/>
      <w:r w:rsidRPr="0009189A">
        <w:rPr>
          <w:rFonts w:ascii="Arial" w:hAnsi="Arial" w:cs="Arial"/>
          <w:shd w:val="clear" w:color="auto" w:fill="FFFFFF"/>
        </w:rPr>
        <w:t>, G. (2017).</w:t>
      </w:r>
      <w:proofErr w:type="gramEnd"/>
      <w:r w:rsidRPr="0009189A">
        <w:rPr>
          <w:rFonts w:ascii="Arial" w:hAnsi="Arial" w:cs="Arial"/>
          <w:shd w:val="clear" w:color="auto" w:fill="FFFFFF"/>
        </w:rPr>
        <w:t xml:space="preserve"> A rural–urban comparison in emergency department visits for US children with Autism Spectrum Disorder. </w:t>
      </w:r>
      <w:proofErr w:type="gramStart"/>
      <w:r w:rsidRPr="0009189A">
        <w:rPr>
          <w:rFonts w:ascii="Arial" w:hAnsi="Arial" w:cs="Arial"/>
          <w:i/>
          <w:iCs/>
          <w:shd w:val="clear" w:color="auto" w:fill="FFFFFF"/>
        </w:rPr>
        <w:t>Journal of Autism and Developmental Disorders</w:t>
      </w:r>
      <w:r w:rsidRPr="0009189A">
        <w:rPr>
          <w:rFonts w:ascii="Arial" w:hAnsi="Arial" w:cs="Arial"/>
          <w:shd w:val="clear" w:color="auto" w:fill="FFFFFF"/>
        </w:rPr>
        <w:t>, </w:t>
      </w:r>
      <w:r w:rsidRPr="0009189A">
        <w:rPr>
          <w:rFonts w:ascii="Arial" w:hAnsi="Arial" w:cs="Arial"/>
          <w:i/>
          <w:iCs/>
          <w:shd w:val="clear" w:color="auto" w:fill="FFFFFF"/>
        </w:rPr>
        <w:t>47</w:t>
      </w:r>
      <w:r w:rsidRPr="0009189A">
        <w:rPr>
          <w:rFonts w:ascii="Arial" w:hAnsi="Arial" w:cs="Arial"/>
          <w:shd w:val="clear" w:color="auto" w:fill="FFFFFF"/>
        </w:rPr>
        <w:t>(3), 590-598.</w:t>
      </w:r>
      <w:proofErr w:type="gramEnd"/>
    </w:p>
    <w:p w14:paraId="5515303B" w14:textId="1554C1C9" w:rsidR="00FC7D69" w:rsidRPr="0085588A" w:rsidRDefault="00735995" w:rsidP="0009189A">
      <w:pPr>
        <w:spacing w:after="240"/>
        <w:ind w:left="360"/>
        <w:rPr>
          <w:rFonts w:ascii="Arial" w:hAnsi="Arial" w:cs="Arial"/>
          <w:color w:val="000000" w:themeColor="text1"/>
        </w:rPr>
      </w:pPr>
      <w:proofErr w:type="spellStart"/>
      <w:r w:rsidRPr="0085588A">
        <w:rPr>
          <w:rFonts w:ascii="Arial" w:hAnsi="Arial" w:cs="Arial"/>
          <w:color w:val="000000" w:themeColor="text1"/>
        </w:rPr>
        <w:t>Zoski</w:t>
      </w:r>
      <w:proofErr w:type="spellEnd"/>
      <w:r w:rsidRPr="0085588A">
        <w:rPr>
          <w:rFonts w:ascii="Arial" w:hAnsi="Arial" w:cs="Arial"/>
          <w:color w:val="000000" w:themeColor="text1"/>
        </w:rPr>
        <w:t xml:space="preserve">, J.L., </w:t>
      </w:r>
      <w:proofErr w:type="spellStart"/>
      <w:r w:rsidRPr="0085588A">
        <w:rPr>
          <w:rFonts w:ascii="Arial" w:hAnsi="Arial" w:cs="Arial"/>
          <w:color w:val="000000" w:themeColor="text1"/>
        </w:rPr>
        <w:t>Nellenbach</w:t>
      </w:r>
      <w:proofErr w:type="spellEnd"/>
      <w:r w:rsidRPr="0085588A">
        <w:rPr>
          <w:rFonts w:ascii="Arial" w:hAnsi="Arial" w:cs="Arial"/>
          <w:color w:val="000000" w:themeColor="text1"/>
        </w:rPr>
        <w:t xml:space="preserve">, K.M., &amp; Erickson, K.A. (2018). Using morphological strategies to help adolescents decode, spell, and comprehend big words in science. </w:t>
      </w:r>
      <w:r w:rsidRPr="0085588A">
        <w:rPr>
          <w:rFonts w:ascii="Arial" w:hAnsi="Arial" w:cs="Arial"/>
          <w:i/>
          <w:color w:val="000000" w:themeColor="text1"/>
        </w:rPr>
        <w:t>Communication Disorders Quarterly</w:t>
      </w:r>
      <w:r w:rsidRPr="0085588A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85588A">
        <w:rPr>
          <w:rFonts w:ascii="Arial" w:hAnsi="Arial" w:cs="Arial"/>
          <w:color w:val="000000" w:themeColor="text1"/>
        </w:rPr>
        <w:t>doi</w:t>
      </w:r>
      <w:proofErr w:type="spellEnd"/>
      <w:r w:rsidRPr="0085588A">
        <w:rPr>
          <w:rFonts w:ascii="Arial" w:hAnsi="Arial" w:cs="Arial"/>
          <w:color w:val="000000" w:themeColor="text1"/>
        </w:rPr>
        <w:t>: 10.1177/1525740117752636.</w:t>
      </w:r>
    </w:p>
    <w:p w14:paraId="2D60F4D6" w14:textId="77777777" w:rsidR="003D6023" w:rsidRPr="00FC7D69" w:rsidRDefault="003D6023" w:rsidP="00FC7D69">
      <w:pPr>
        <w:spacing w:after="240"/>
        <w:ind w:left="360"/>
        <w:rPr>
          <w:rFonts w:ascii="Arial" w:hAnsi="Arial" w:cs="Arial"/>
        </w:rPr>
      </w:pPr>
      <w:proofErr w:type="spellStart"/>
      <w:r w:rsidRPr="00FC7D69">
        <w:rPr>
          <w:rFonts w:ascii="Arial" w:hAnsi="Arial" w:cs="Arial"/>
          <w:shd w:val="clear" w:color="auto" w:fill="FFFFFF"/>
        </w:rPr>
        <w:t>Zukowski</w:t>
      </w:r>
      <w:proofErr w:type="spellEnd"/>
      <w:r w:rsidRPr="00FC7D69">
        <w:rPr>
          <w:rFonts w:ascii="Arial" w:hAnsi="Arial" w:cs="Arial"/>
          <w:shd w:val="clear" w:color="auto" w:fill="FFFFFF"/>
        </w:rPr>
        <w:t xml:space="preserve">, L.A., Martin, J.M., </w:t>
      </w:r>
      <w:proofErr w:type="spellStart"/>
      <w:r w:rsidRPr="00FC7D69">
        <w:rPr>
          <w:rFonts w:ascii="Arial" w:hAnsi="Arial" w:cs="Arial"/>
          <w:shd w:val="clear" w:color="auto" w:fill="FFFFFF"/>
        </w:rPr>
        <w:t>Scronce</w:t>
      </w:r>
      <w:proofErr w:type="spellEnd"/>
      <w:r w:rsidRPr="00FC7D69">
        <w:rPr>
          <w:rFonts w:ascii="Arial" w:hAnsi="Arial" w:cs="Arial"/>
          <w:shd w:val="clear" w:color="auto" w:fill="FFFFFF"/>
        </w:rPr>
        <w:t xml:space="preserve">, G., </w:t>
      </w:r>
      <w:proofErr w:type="spellStart"/>
      <w:r w:rsidRPr="00FC7D69">
        <w:rPr>
          <w:rFonts w:ascii="Arial" w:hAnsi="Arial" w:cs="Arial"/>
          <w:shd w:val="clear" w:color="auto" w:fill="FFFFFF"/>
        </w:rPr>
        <w:t>Lewek</w:t>
      </w:r>
      <w:proofErr w:type="spellEnd"/>
      <w:r w:rsidRPr="00FC7D69">
        <w:rPr>
          <w:rFonts w:ascii="Arial" w:hAnsi="Arial" w:cs="Arial"/>
          <w:shd w:val="clear" w:color="auto" w:fill="FFFFFF"/>
        </w:rPr>
        <w:t xml:space="preserve">, M.D., &amp; Plummer, P. (2017). </w:t>
      </w:r>
      <w:proofErr w:type="gramStart"/>
      <w:r w:rsidRPr="00FC7D69">
        <w:rPr>
          <w:rFonts w:ascii="Arial" w:hAnsi="Arial" w:cs="Arial"/>
          <w:shd w:val="clear" w:color="auto" w:fill="FFFFFF"/>
        </w:rPr>
        <w:t>The influence of cognitive load on metabolic cost of transport during over-ground walking in healthy, young adults.</w:t>
      </w:r>
      <w:proofErr w:type="gramEnd"/>
      <w:r w:rsidRPr="00FC7D69">
        <w:rPr>
          <w:rFonts w:ascii="Arial" w:hAnsi="Arial" w:cs="Arial"/>
          <w:shd w:val="clear" w:color="auto" w:fill="FFFFFF"/>
        </w:rPr>
        <w:t> </w:t>
      </w:r>
      <w:proofErr w:type="gramStart"/>
      <w:r w:rsidRPr="00FC7D69">
        <w:rPr>
          <w:rFonts w:ascii="Arial" w:hAnsi="Arial" w:cs="Arial"/>
          <w:i/>
          <w:iCs/>
          <w:shd w:val="clear" w:color="auto" w:fill="FFFFFF"/>
        </w:rPr>
        <w:t>European Journal of Applied Physiology</w:t>
      </w:r>
      <w:r w:rsidRPr="00FC7D69">
        <w:rPr>
          <w:rFonts w:ascii="Arial" w:hAnsi="Arial" w:cs="Arial"/>
          <w:shd w:val="clear" w:color="auto" w:fill="FFFFFF"/>
        </w:rPr>
        <w:t>, </w:t>
      </w:r>
      <w:r w:rsidRPr="00FC7D69">
        <w:rPr>
          <w:rFonts w:ascii="Arial" w:hAnsi="Arial" w:cs="Arial"/>
          <w:i/>
          <w:iCs/>
          <w:shd w:val="clear" w:color="auto" w:fill="FFFFFF"/>
        </w:rPr>
        <w:t>117</w:t>
      </w:r>
      <w:r w:rsidRPr="00FC7D69">
        <w:rPr>
          <w:rFonts w:ascii="Arial" w:hAnsi="Arial" w:cs="Arial"/>
          <w:shd w:val="clear" w:color="auto" w:fill="FFFFFF"/>
        </w:rPr>
        <w:t>(4), 679-686.</w:t>
      </w:r>
      <w:proofErr w:type="gramEnd"/>
    </w:p>
    <w:p w14:paraId="0AD1C7C6" w14:textId="77777777" w:rsidR="0085588A" w:rsidRPr="00FC7D69" w:rsidRDefault="0085588A" w:rsidP="00E629D8">
      <w:pPr>
        <w:spacing w:after="240"/>
        <w:ind w:left="360"/>
        <w:rPr>
          <w:rFonts w:ascii="Arial" w:hAnsi="Arial" w:cs="Arial"/>
          <w:i/>
          <w:color w:val="4472C4" w:themeColor="accent1"/>
        </w:rPr>
      </w:pPr>
    </w:p>
    <w:p w14:paraId="785B42A4" w14:textId="29FD8B09" w:rsidR="00E629D8" w:rsidRPr="00FC7D69" w:rsidRDefault="00CC46F4" w:rsidP="00E629D8">
      <w:pPr>
        <w:spacing w:after="240"/>
        <w:ind w:left="360"/>
        <w:rPr>
          <w:rFonts w:ascii="Arial" w:hAnsi="Arial" w:cs="Arial"/>
          <w:i/>
          <w:color w:val="4472C4" w:themeColor="accent1"/>
          <w:sz w:val="36"/>
          <w:szCs w:val="36"/>
        </w:rPr>
      </w:pPr>
      <w:r>
        <w:rPr>
          <w:rFonts w:ascii="Arial" w:hAnsi="Arial" w:cs="Arial"/>
          <w:i/>
          <w:color w:val="4472C4" w:themeColor="accent1"/>
          <w:sz w:val="36"/>
          <w:szCs w:val="36"/>
        </w:rPr>
        <w:t>Books/Book Chapters</w:t>
      </w:r>
    </w:p>
    <w:p w14:paraId="5D1C7FE2" w14:textId="77777777" w:rsidR="0068057D" w:rsidRPr="0085588A" w:rsidRDefault="0068057D" w:rsidP="00D54107">
      <w:pPr>
        <w:rPr>
          <w:rFonts w:ascii="Arial" w:hAnsi="Arial" w:cs="Arial"/>
          <w:color w:val="000000" w:themeColor="text1"/>
        </w:rPr>
      </w:pPr>
    </w:p>
    <w:p w14:paraId="477CF8DF" w14:textId="32544333" w:rsidR="00A13711" w:rsidRPr="0085588A" w:rsidRDefault="005C1AA6" w:rsidP="00A13711">
      <w:pPr>
        <w:ind w:left="360"/>
        <w:rPr>
          <w:rFonts w:ascii="Arial" w:hAnsi="Arial" w:cs="Arial"/>
        </w:rPr>
      </w:pPr>
      <w:proofErr w:type="spellStart"/>
      <w:r w:rsidRPr="0085588A">
        <w:rPr>
          <w:rFonts w:ascii="Arial" w:hAnsi="Arial" w:cs="Arial"/>
        </w:rPr>
        <w:t>LeGrys</w:t>
      </w:r>
      <w:proofErr w:type="spellEnd"/>
      <w:r w:rsidR="00D65D5B">
        <w:rPr>
          <w:rFonts w:ascii="Arial" w:hAnsi="Arial" w:cs="Arial"/>
        </w:rPr>
        <w:t>.</w:t>
      </w:r>
      <w:r w:rsidRPr="0085588A">
        <w:rPr>
          <w:rFonts w:ascii="Arial" w:hAnsi="Arial" w:cs="Arial"/>
        </w:rPr>
        <w:t xml:space="preserve"> V</w:t>
      </w:r>
      <w:proofErr w:type="gramStart"/>
      <w:r w:rsidR="00D65D5B">
        <w:rPr>
          <w:rFonts w:ascii="Arial" w:hAnsi="Arial" w:cs="Arial"/>
        </w:rPr>
        <w:t>,</w:t>
      </w:r>
      <w:r w:rsidRPr="0085588A">
        <w:rPr>
          <w:rFonts w:ascii="Arial" w:hAnsi="Arial" w:cs="Arial"/>
        </w:rPr>
        <w:t>A</w:t>
      </w:r>
      <w:proofErr w:type="gramEnd"/>
      <w:r w:rsidR="00D65D5B">
        <w:rPr>
          <w:rFonts w:ascii="Arial" w:hAnsi="Arial" w:cs="Arial"/>
        </w:rPr>
        <w:t>.</w:t>
      </w:r>
      <w:r w:rsidRPr="0085588A">
        <w:rPr>
          <w:rFonts w:ascii="Arial" w:hAnsi="Arial" w:cs="Arial"/>
        </w:rPr>
        <w:t xml:space="preserve">: Monitoring Quality Control.  </w:t>
      </w:r>
      <w:proofErr w:type="gramStart"/>
      <w:r w:rsidRPr="0085588A">
        <w:rPr>
          <w:rFonts w:ascii="Arial" w:hAnsi="Arial" w:cs="Arial"/>
        </w:rPr>
        <w:t>College of American Pathologist and Media Lab Competency Assessment Course.</w:t>
      </w:r>
      <w:proofErr w:type="gramEnd"/>
      <w:r w:rsidRPr="0085588A">
        <w:rPr>
          <w:rFonts w:ascii="Arial" w:hAnsi="Arial" w:cs="Arial"/>
        </w:rPr>
        <w:t xml:space="preserve">  </w:t>
      </w:r>
      <w:proofErr w:type="gramStart"/>
      <w:r w:rsidRPr="0085588A">
        <w:rPr>
          <w:rFonts w:ascii="Arial" w:hAnsi="Arial" w:cs="Arial"/>
        </w:rPr>
        <w:t>September 2017 second edition.</w:t>
      </w:r>
      <w:proofErr w:type="gramEnd"/>
    </w:p>
    <w:p w14:paraId="45C9632D" w14:textId="77777777" w:rsidR="00A13711" w:rsidRPr="0085588A" w:rsidRDefault="00A13711" w:rsidP="00A13711">
      <w:pPr>
        <w:ind w:left="360"/>
        <w:rPr>
          <w:rFonts w:ascii="Arial" w:hAnsi="Arial" w:cs="Arial"/>
        </w:rPr>
      </w:pPr>
    </w:p>
    <w:p w14:paraId="58C4619B" w14:textId="65A2BBAA" w:rsidR="00ED4E4E" w:rsidRPr="0085588A" w:rsidRDefault="005C1AA6" w:rsidP="00ED4E4E">
      <w:pPr>
        <w:pStyle w:val="ListParagraph"/>
        <w:ind w:left="360"/>
        <w:rPr>
          <w:rFonts w:ascii="Arial" w:hAnsi="Arial" w:cs="Arial"/>
          <w:bCs/>
          <w:iCs/>
          <w:color w:val="000000" w:themeColor="text1"/>
        </w:rPr>
      </w:pPr>
      <w:proofErr w:type="spellStart"/>
      <w:r w:rsidRPr="0085588A">
        <w:rPr>
          <w:rFonts w:ascii="Arial" w:hAnsi="Arial" w:cs="Arial"/>
          <w:bCs/>
          <w:iCs/>
          <w:color w:val="000000" w:themeColor="text1"/>
        </w:rPr>
        <w:t>Mahle</w:t>
      </w:r>
      <w:proofErr w:type="spellEnd"/>
      <w:r w:rsidRPr="0085588A">
        <w:rPr>
          <w:rFonts w:ascii="Arial" w:hAnsi="Arial" w:cs="Arial"/>
          <w:bCs/>
          <w:iCs/>
          <w:color w:val="000000" w:themeColor="text1"/>
        </w:rPr>
        <w:t>, A.J., &amp; Ward, A.L. (2018). </w:t>
      </w:r>
      <w:r w:rsidRPr="0085588A">
        <w:rPr>
          <w:rFonts w:ascii="Arial" w:hAnsi="Arial" w:cs="Arial"/>
          <w:bCs/>
          <w:i/>
          <w:iCs/>
          <w:color w:val="000000" w:themeColor="text1"/>
        </w:rPr>
        <w:t>Adult Physical Conditions: Intervention Strategies for Occupational Therapy Assistants</w:t>
      </w:r>
      <w:r w:rsidRPr="0085588A">
        <w:rPr>
          <w:rFonts w:ascii="Arial" w:hAnsi="Arial" w:cs="Arial"/>
          <w:bCs/>
          <w:iCs/>
          <w:color w:val="000000" w:themeColor="text1"/>
        </w:rPr>
        <w:t>. FA Davis.</w:t>
      </w:r>
    </w:p>
    <w:p w14:paraId="5FCA86C7" w14:textId="77777777" w:rsidR="00ED4E4E" w:rsidRPr="0085588A" w:rsidRDefault="00ED4E4E" w:rsidP="00ED4E4E">
      <w:pPr>
        <w:pStyle w:val="ListParagraph"/>
        <w:ind w:left="360"/>
        <w:rPr>
          <w:rFonts w:ascii="Arial" w:hAnsi="Arial" w:cs="Arial"/>
          <w:bCs/>
          <w:iCs/>
          <w:color w:val="000000" w:themeColor="text1"/>
        </w:rPr>
      </w:pPr>
    </w:p>
    <w:p w14:paraId="2949FE3A" w14:textId="2F06552E" w:rsidR="00ED4E4E" w:rsidRPr="0085588A" w:rsidRDefault="005C1AA6" w:rsidP="00ED4E4E">
      <w:pPr>
        <w:pStyle w:val="ListParagraph"/>
        <w:ind w:left="360"/>
        <w:rPr>
          <w:rFonts w:ascii="Arial" w:hAnsi="Arial" w:cs="Arial"/>
          <w:color w:val="222222"/>
          <w:shd w:val="clear" w:color="auto" w:fill="FFFFFF"/>
        </w:rPr>
      </w:pPr>
      <w:proofErr w:type="gramStart"/>
      <w:r w:rsidRPr="0085588A">
        <w:rPr>
          <w:rFonts w:ascii="Arial" w:hAnsi="Arial" w:cs="Arial"/>
        </w:rPr>
        <w:t xml:space="preserve">Rock, M.J., </w:t>
      </w:r>
      <w:proofErr w:type="spellStart"/>
      <w:r w:rsidRPr="0085588A">
        <w:rPr>
          <w:rFonts w:ascii="Arial" w:hAnsi="Arial" w:cs="Arial"/>
        </w:rPr>
        <w:t>Makholm</w:t>
      </w:r>
      <w:proofErr w:type="spellEnd"/>
      <w:r w:rsidRPr="0085588A">
        <w:rPr>
          <w:rFonts w:ascii="Arial" w:hAnsi="Arial" w:cs="Arial"/>
        </w:rPr>
        <w:t xml:space="preserve">, L., </w:t>
      </w:r>
      <w:proofErr w:type="spellStart"/>
      <w:r w:rsidRPr="0085588A">
        <w:rPr>
          <w:rFonts w:ascii="Arial" w:hAnsi="Arial" w:cs="Arial"/>
        </w:rPr>
        <w:t>Laxova</w:t>
      </w:r>
      <w:proofErr w:type="spellEnd"/>
      <w:r w:rsidRPr="0085588A">
        <w:rPr>
          <w:rFonts w:ascii="Arial" w:hAnsi="Arial" w:cs="Arial"/>
        </w:rPr>
        <w:t xml:space="preserve">, A., Laguna, T.A., Williams, C., </w:t>
      </w:r>
      <w:proofErr w:type="spellStart"/>
      <w:r w:rsidRPr="0085588A">
        <w:rPr>
          <w:rFonts w:ascii="Arial" w:hAnsi="Arial" w:cs="Arial"/>
        </w:rPr>
        <w:t>LeGrys</w:t>
      </w:r>
      <w:proofErr w:type="spellEnd"/>
      <w:r w:rsidRPr="0085588A">
        <w:rPr>
          <w:rFonts w:ascii="Arial" w:hAnsi="Arial" w:cs="Arial"/>
        </w:rPr>
        <w:t>, V.</w:t>
      </w:r>
      <w:r w:rsidR="0022171C">
        <w:rPr>
          <w:rFonts w:ascii="Arial" w:hAnsi="Arial" w:cs="Arial"/>
        </w:rPr>
        <w:t xml:space="preserve"> (2017).</w:t>
      </w:r>
      <w:proofErr w:type="gramEnd"/>
      <w:r w:rsidR="0022171C">
        <w:rPr>
          <w:rFonts w:ascii="Arial" w:hAnsi="Arial" w:cs="Arial"/>
        </w:rPr>
        <w:t xml:space="preserve"> </w:t>
      </w:r>
      <w:r w:rsidRPr="0085588A">
        <w:rPr>
          <w:rFonts w:ascii="Arial" w:hAnsi="Arial" w:cs="Arial"/>
        </w:rPr>
        <w:t xml:space="preserve">The INSTANT study: preliminary results of the CF Quantum® sweat test versus the </w:t>
      </w:r>
      <w:proofErr w:type="spellStart"/>
      <w:r w:rsidRPr="0085588A">
        <w:rPr>
          <w:rFonts w:ascii="Arial" w:hAnsi="Arial" w:cs="Arial"/>
        </w:rPr>
        <w:t>Macroduct</w:t>
      </w:r>
      <w:proofErr w:type="spellEnd"/>
      <w:r w:rsidRPr="0085588A">
        <w:rPr>
          <w:rFonts w:ascii="Arial" w:hAnsi="Arial" w:cs="Arial"/>
        </w:rPr>
        <w:t xml:space="preserve">®. </w:t>
      </w:r>
      <w:r w:rsidR="00ED4E4E" w:rsidRPr="0022171C">
        <w:rPr>
          <w:rFonts w:ascii="Arial" w:hAnsi="Arial" w:cs="Arial"/>
          <w:i/>
        </w:rPr>
        <w:t>Pediatric</w:t>
      </w:r>
      <w:r w:rsidRPr="0022171C">
        <w:rPr>
          <w:rFonts w:ascii="Arial" w:hAnsi="Arial" w:cs="Arial"/>
          <w:i/>
        </w:rPr>
        <w:t xml:space="preserve"> </w:t>
      </w:r>
      <w:proofErr w:type="spellStart"/>
      <w:r w:rsidR="00ED4E4E" w:rsidRPr="0022171C">
        <w:rPr>
          <w:rFonts w:ascii="Arial" w:hAnsi="Arial" w:cs="Arial"/>
          <w:i/>
        </w:rPr>
        <w:t>Pulmonolog</w:t>
      </w:r>
      <w:proofErr w:type="spellEnd"/>
      <w:r w:rsidRPr="0022171C">
        <w:rPr>
          <w:rFonts w:ascii="Arial" w:hAnsi="Arial" w:cs="Arial"/>
          <w:i/>
        </w:rPr>
        <w:t>: 52</w:t>
      </w:r>
      <w:r w:rsidRPr="0085588A">
        <w:rPr>
          <w:rFonts w:ascii="Arial" w:hAnsi="Arial" w:cs="Arial"/>
        </w:rPr>
        <w:t xml:space="preserve"> (Supplement 47: 266-267).</w:t>
      </w:r>
      <w:r w:rsidR="00ED4E4E" w:rsidRPr="0085588A">
        <w:rPr>
          <w:rFonts w:ascii="Arial" w:hAnsi="Arial" w:cs="Arial"/>
        </w:rPr>
        <w:t xml:space="preserve"> </w:t>
      </w:r>
      <w:r w:rsidR="00ED4E4E" w:rsidRPr="0085588A">
        <w:rPr>
          <w:rFonts w:ascii="Arial" w:hAnsi="Arial" w:cs="Arial"/>
          <w:color w:val="222222"/>
          <w:shd w:val="clear" w:color="auto" w:fill="FFFFFF"/>
        </w:rPr>
        <w:t>Hoboken, NJ: Wiley.</w:t>
      </w:r>
    </w:p>
    <w:p w14:paraId="221A01D1" w14:textId="77777777" w:rsidR="00ED4E4E" w:rsidRPr="00FC7D69" w:rsidRDefault="00ED4E4E" w:rsidP="00C80FAC">
      <w:pPr>
        <w:rPr>
          <w:rFonts w:ascii="Arial" w:hAnsi="Arial" w:cs="Arial"/>
          <w:b/>
          <w:color w:val="000000" w:themeColor="text1"/>
        </w:rPr>
      </w:pPr>
    </w:p>
    <w:p w14:paraId="1FE85374" w14:textId="1B22FFA5" w:rsidR="00A13711" w:rsidRPr="0085588A" w:rsidRDefault="00A13711" w:rsidP="00A13711">
      <w:pPr>
        <w:ind w:left="360"/>
        <w:rPr>
          <w:rFonts w:ascii="Arial" w:hAnsi="Arial" w:cs="Arial"/>
          <w:color w:val="000000" w:themeColor="text1"/>
        </w:rPr>
      </w:pPr>
      <w:proofErr w:type="spellStart"/>
      <w:proofErr w:type="gramStart"/>
      <w:r w:rsidRPr="0085588A">
        <w:rPr>
          <w:rFonts w:ascii="Arial" w:hAnsi="Arial" w:cs="Arial"/>
          <w:color w:val="000000" w:themeColor="text1"/>
        </w:rPr>
        <w:t>Sjoblad</w:t>
      </w:r>
      <w:proofErr w:type="spellEnd"/>
      <w:r w:rsidRPr="0085588A">
        <w:rPr>
          <w:rFonts w:ascii="Arial" w:hAnsi="Arial" w:cs="Arial"/>
          <w:color w:val="000000" w:themeColor="text1"/>
        </w:rPr>
        <w:t>, S</w:t>
      </w:r>
      <w:r w:rsidR="00B96D28" w:rsidRPr="0085588A">
        <w:rPr>
          <w:rFonts w:ascii="Arial" w:hAnsi="Arial" w:cs="Arial"/>
          <w:color w:val="000000" w:themeColor="text1"/>
        </w:rPr>
        <w:t>. (2018).</w:t>
      </w:r>
      <w:proofErr w:type="gramEnd"/>
      <w:r w:rsidR="00B96D28" w:rsidRPr="0085588A">
        <w:rPr>
          <w:rFonts w:ascii="Arial" w:hAnsi="Arial" w:cs="Arial"/>
          <w:color w:val="000000" w:themeColor="text1"/>
        </w:rPr>
        <w:t xml:space="preserve"> Itemizing p</w:t>
      </w:r>
      <w:r w:rsidRPr="0085588A">
        <w:rPr>
          <w:rFonts w:ascii="Arial" w:hAnsi="Arial" w:cs="Arial"/>
          <w:color w:val="000000" w:themeColor="text1"/>
        </w:rPr>
        <w:t>rofess</w:t>
      </w:r>
      <w:r w:rsidR="00B96D28" w:rsidRPr="0085588A">
        <w:rPr>
          <w:rFonts w:ascii="Arial" w:hAnsi="Arial" w:cs="Arial"/>
          <w:color w:val="000000" w:themeColor="text1"/>
        </w:rPr>
        <w:t>ional hearing care s</w:t>
      </w:r>
      <w:r w:rsidRPr="0085588A">
        <w:rPr>
          <w:rFonts w:ascii="Arial" w:hAnsi="Arial" w:cs="Arial"/>
          <w:color w:val="000000" w:themeColor="text1"/>
        </w:rPr>
        <w:t xml:space="preserve">ervices. In </w:t>
      </w:r>
      <w:r w:rsidR="00B96D28" w:rsidRPr="0085588A">
        <w:rPr>
          <w:rFonts w:ascii="Arial" w:hAnsi="Arial" w:cs="Arial"/>
          <w:color w:val="000000" w:themeColor="text1"/>
        </w:rPr>
        <w:t>Glaser &amp; Traynor (</w:t>
      </w:r>
      <w:proofErr w:type="spellStart"/>
      <w:r w:rsidR="00B96D28" w:rsidRPr="0085588A">
        <w:rPr>
          <w:rFonts w:ascii="Arial" w:hAnsi="Arial" w:cs="Arial"/>
          <w:color w:val="000000" w:themeColor="text1"/>
        </w:rPr>
        <w:t>Eds</w:t>
      </w:r>
      <w:proofErr w:type="spellEnd"/>
      <w:r w:rsidR="00B96D28" w:rsidRPr="0085588A">
        <w:rPr>
          <w:rFonts w:ascii="Arial" w:hAnsi="Arial" w:cs="Arial"/>
          <w:color w:val="000000" w:themeColor="text1"/>
        </w:rPr>
        <w:t xml:space="preserve">): </w:t>
      </w:r>
      <w:r w:rsidRPr="0085588A">
        <w:rPr>
          <w:rFonts w:ascii="Arial" w:hAnsi="Arial" w:cs="Arial"/>
          <w:i/>
          <w:color w:val="000000" w:themeColor="text1"/>
        </w:rPr>
        <w:t>Strategic Practice Management, Business Considerations for Audiologists and Other Healthcare Professionals</w:t>
      </w:r>
      <w:r w:rsidR="00B96D28" w:rsidRPr="0085588A">
        <w:rPr>
          <w:rFonts w:ascii="Arial" w:hAnsi="Arial" w:cs="Arial"/>
          <w:color w:val="000000" w:themeColor="text1"/>
        </w:rPr>
        <w:t xml:space="preserve"> (3</w:t>
      </w:r>
      <w:r w:rsidR="00B96D28" w:rsidRPr="0085588A">
        <w:rPr>
          <w:rFonts w:ascii="Arial" w:hAnsi="Arial" w:cs="Arial"/>
          <w:color w:val="000000" w:themeColor="text1"/>
          <w:vertAlign w:val="superscript"/>
        </w:rPr>
        <w:t>rd</w:t>
      </w:r>
      <w:r w:rsidR="00B96D28" w:rsidRPr="0085588A">
        <w:rPr>
          <w:rFonts w:ascii="Arial" w:hAnsi="Arial" w:cs="Arial"/>
          <w:color w:val="000000" w:themeColor="text1"/>
        </w:rPr>
        <w:t xml:space="preserve"> edition),</w:t>
      </w:r>
      <w:r w:rsidRPr="0085588A">
        <w:rPr>
          <w:rFonts w:ascii="Arial" w:hAnsi="Arial" w:cs="Arial"/>
          <w:color w:val="000000" w:themeColor="text1"/>
        </w:rPr>
        <w:t xml:space="preserve"> San Diego: Plural</w:t>
      </w:r>
      <w:r w:rsidR="00B96D28" w:rsidRPr="0085588A">
        <w:rPr>
          <w:rFonts w:ascii="Arial" w:hAnsi="Arial" w:cs="Arial"/>
          <w:color w:val="000000" w:themeColor="text1"/>
        </w:rPr>
        <w:t>.</w:t>
      </w:r>
    </w:p>
    <w:p w14:paraId="6D479AE7" w14:textId="77777777" w:rsidR="00A13711" w:rsidRPr="0085588A" w:rsidRDefault="00A13711" w:rsidP="00A13711">
      <w:pPr>
        <w:ind w:left="360"/>
        <w:rPr>
          <w:rFonts w:ascii="Arial" w:hAnsi="Arial" w:cs="Arial"/>
          <w:color w:val="000000" w:themeColor="text1"/>
        </w:rPr>
      </w:pPr>
    </w:p>
    <w:p w14:paraId="62777433" w14:textId="28B61FA1" w:rsidR="00B96D28" w:rsidRPr="0085588A" w:rsidRDefault="00B96D28" w:rsidP="00B96D28">
      <w:pPr>
        <w:ind w:left="360"/>
        <w:rPr>
          <w:rFonts w:ascii="Arial" w:hAnsi="Arial" w:cs="Arial"/>
          <w:color w:val="000000" w:themeColor="text1"/>
        </w:rPr>
      </w:pPr>
      <w:proofErr w:type="spellStart"/>
      <w:proofErr w:type="gramStart"/>
      <w:r w:rsidRPr="0085588A">
        <w:rPr>
          <w:rFonts w:ascii="Arial" w:hAnsi="Arial" w:cs="Arial"/>
          <w:color w:val="000000" w:themeColor="text1"/>
        </w:rPr>
        <w:t>Sjoblad</w:t>
      </w:r>
      <w:proofErr w:type="spellEnd"/>
      <w:r w:rsidRPr="0085588A">
        <w:rPr>
          <w:rFonts w:ascii="Arial" w:hAnsi="Arial" w:cs="Arial"/>
          <w:color w:val="000000" w:themeColor="text1"/>
        </w:rPr>
        <w:t>, S. (2017).</w:t>
      </w:r>
      <w:proofErr w:type="gramEnd"/>
      <w:r w:rsidRPr="0085588A">
        <w:rPr>
          <w:rFonts w:ascii="Arial" w:hAnsi="Arial" w:cs="Arial"/>
          <w:color w:val="000000" w:themeColor="text1"/>
        </w:rPr>
        <w:t xml:space="preserve"> Itemizing professional hearing aids. In Abel (Ed): </w:t>
      </w:r>
      <w:r w:rsidRPr="0085588A">
        <w:rPr>
          <w:rFonts w:ascii="Arial" w:hAnsi="Arial" w:cs="Arial"/>
          <w:i/>
          <w:color w:val="000000" w:themeColor="text1"/>
        </w:rPr>
        <w:t>The Essential Guide to Coding in Audiology: Coding, Billing and Practice Management</w:t>
      </w:r>
      <w:r w:rsidRPr="0085588A">
        <w:rPr>
          <w:rFonts w:ascii="Arial" w:hAnsi="Arial" w:cs="Arial"/>
          <w:color w:val="000000" w:themeColor="text1"/>
        </w:rPr>
        <w:t>, San Diego: Plural.</w:t>
      </w:r>
    </w:p>
    <w:p w14:paraId="57018F0F" w14:textId="77777777" w:rsidR="00ED4E4E" w:rsidRPr="00FC7D69" w:rsidRDefault="00ED4E4E" w:rsidP="00A13711">
      <w:pPr>
        <w:rPr>
          <w:rFonts w:ascii="Arial" w:hAnsi="Arial" w:cs="Arial"/>
        </w:rPr>
      </w:pPr>
    </w:p>
    <w:p w14:paraId="24B04C7B" w14:textId="1AA264C5" w:rsidR="00311C69" w:rsidRPr="0085588A" w:rsidRDefault="005C1AA6" w:rsidP="00C80FAC">
      <w:pPr>
        <w:pStyle w:val="ListParagraph"/>
        <w:ind w:left="360"/>
        <w:rPr>
          <w:rFonts w:ascii="Arial" w:hAnsi="Arial" w:cs="Arial"/>
        </w:rPr>
      </w:pPr>
      <w:proofErr w:type="spellStart"/>
      <w:r w:rsidRPr="0085588A">
        <w:rPr>
          <w:rFonts w:ascii="Arial" w:hAnsi="Arial" w:cs="Arial"/>
          <w:bCs/>
          <w:iCs/>
          <w:color w:val="000000"/>
        </w:rPr>
        <w:t>Tschoepe</w:t>
      </w:r>
      <w:proofErr w:type="spellEnd"/>
      <w:r w:rsidRPr="0085588A">
        <w:rPr>
          <w:rFonts w:ascii="Arial" w:hAnsi="Arial" w:cs="Arial"/>
          <w:bCs/>
          <w:iCs/>
          <w:color w:val="000000"/>
        </w:rPr>
        <w:t xml:space="preserve">, R. (2017). </w:t>
      </w:r>
      <w:proofErr w:type="gramStart"/>
      <w:r w:rsidRPr="0085588A">
        <w:rPr>
          <w:rFonts w:ascii="Arial" w:hAnsi="Arial" w:cs="Arial"/>
          <w:bCs/>
          <w:iCs/>
          <w:color w:val="000000"/>
        </w:rPr>
        <w:t xml:space="preserve">Spinal </w:t>
      </w:r>
      <w:r w:rsidR="00D1351D">
        <w:rPr>
          <w:rFonts w:ascii="Arial" w:hAnsi="Arial" w:cs="Arial"/>
          <w:bCs/>
          <w:iCs/>
          <w:color w:val="000000"/>
        </w:rPr>
        <w:t>c</w:t>
      </w:r>
      <w:r w:rsidRPr="0085588A">
        <w:rPr>
          <w:rFonts w:ascii="Arial" w:hAnsi="Arial" w:cs="Arial"/>
          <w:bCs/>
          <w:iCs/>
          <w:color w:val="000000"/>
        </w:rPr>
        <w:t xml:space="preserve">ord </w:t>
      </w:r>
      <w:r w:rsidR="00D1351D">
        <w:rPr>
          <w:rFonts w:ascii="Arial" w:hAnsi="Arial" w:cs="Arial"/>
          <w:bCs/>
          <w:iCs/>
          <w:color w:val="000000"/>
        </w:rPr>
        <w:t>i</w:t>
      </w:r>
      <w:r w:rsidRPr="0085588A">
        <w:rPr>
          <w:rFonts w:ascii="Arial" w:hAnsi="Arial" w:cs="Arial"/>
          <w:bCs/>
          <w:iCs/>
          <w:color w:val="000000"/>
        </w:rPr>
        <w:t>njury.</w:t>
      </w:r>
      <w:proofErr w:type="gramEnd"/>
      <w:r w:rsidRPr="0085588A">
        <w:rPr>
          <w:rFonts w:ascii="Arial" w:hAnsi="Arial" w:cs="Arial"/>
          <w:bCs/>
          <w:iCs/>
          <w:color w:val="000000"/>
        </w:rPr>
        <w:t xml:space="preserve"> In</w:t>
      </w:r>
      <w:r w:rsidRPr="0085588A">
        <w:rPr>
          <w:rFonts w:ascii="Arial" w:hAnsi="Arial" w:cs="Arial"/>
          <w:bCs/>
          <w:i/>
          <w:iCs/>
          <w:color w:val="000000"/>
        </w:rPr>
        <w:t xml:space="preserve"> </w:t>
      </w:r>
      <w:r w:rsidRPr="0085588A">
        <w:rPr>
          <w:rFonts w:ascii="Arial" w:hAnsi="Arial" w:cs="Arial"/>
          <w:bCs/>
          <w:iCs/>
          <w:color w:val="000000"/>
        </w:rPr>
        <w:t xml:space="preserve">A. </w:t>
      </w:r>
      <w:proofErr w:type="spellStart"/>
      <w:r w:rsidRPr="0085588A">
        <w:rPr>
          <w:rFonts w:ascii="Arial" w:hAnsi="Arial" w:cs="Arial"/>
          <w:bCs/>
          <w:iCs/>
          <w:color w:val="000000"/>
        </w:rPr>
        <w:t>Mahle</w:t>
      </w:r>
      <w:proofErr w:type="spellEnd"/>
      <w:r w:rsidRPr="0085588A">
        <w:rPr>
          <w:rFonts w:ascii="Arial" w:hAnsi="Arial" w:cs="Arial"/>
          <w:bCs/>
          <w:iCs/>
          <w:color w:val="000000"/>
        </w:rPr>
        <w:t xml:space="preserve"> &amp; A. Ward (Eds.), </w:t>
      </w:r>
      <w:r w:rsidRPr="0085588A">
        <w:rPr>
          <w:rFonts w:ascii="Arial" w:hAnsi="Arial" w:cs="Arial"/>
          <w:bCs/>
          <w:i/>
          <w:iCs/>
          <w:color w:val="000000"/>
        </w:rPr>
        <w:t>Adult Physical Conditions: Intervention Strategies for Occupational Therapy</w:t>
      </w:r>
      <w:r w:rsidR="004F25B6">
        <w:rPr>
          <w:rFonts w:ascii="Arial" w:hAnsi="Arial" w:cs="Arial"/>
          <w:bCs/>
          <w:i/>
          <w:iCs/>
          <w:color w:val="000000"/>
        </w:rPr>
        <w:t>,</w:t>
      </w:r>
      <w:r w:rsidRPr="0085588A">
        <w:rPr>
          <w:rFonts w:ascii="Arial" w:hAnsi="Arial" w:cs="Arial"/>
          <w:bCs/>
          <w:i/>
          <w:iCs/>
          <w:color w:val="000000"/>
        </w:rPr>
        <w:t xml:space="preserve"> </w:t>
      </w:r>
      <w:r w:rsidRPr="0085588A">
        <w:rPr>
          <w:rFonts w:ascii="Arial" w:hAnsi="Arial" w:cs="Arial"/>
          <w:bCs/>
          <w:iCs/>
          <w:color w:val="000000"/>
        </w:rPr>
        <w:t xml:space="preserve">Philadelphia, PA: </w:t>
      </w:r>
      <w:r w:rsidRPr="0085588A">
        <w:rPr>
          <w:rFonts w:ascii="Arial" w:hAnsi="Arial" w:cs="Arial"/>
        </w:rPr>
        <w:t xml:space="preserve">F.A. Davis Company. </w:t>
      </w:r>
    </w:p>
    <w:p w14:paraId="12B0FF45" w14:textId="77777777" w:rsidR="009D6949" w:rsidRDefault="009D6949" w:rsidP="00E629D8">
      <w:pPr>
        <w:spacing w:after="240"/>
        <w:ind w:left="360"/>
        <w:rPr>
          <w:rFonts w:ascii="Arial" w:hAnsi="Arial" w:cs="Arial"/>
          <w:i/>
          <w:color w:val="4472C4" w:themeColor="accent1"/>
        </w:rPr>
      </w:pPr>
    </w:p>
    <w:p w14:paraId="2BDB60B0" w14:textId="47758F77" w:rsidR="004F25B6" w:rsidRPr="004F25B6" w:rsidRDefault="004F25B6" w:rsidP="00E629D8">
      <w:pPr>
        <w:spacing w:after="240"/>
        <w:ind w:left="360"/>
        <w:rPr>
          <w:rFonts w:ascii="Arial" w:hAnsi="Arial" w:cs="Arial"/>
          <w:i/>
          <w:color w:val="4472C4" w:themeColor="accent1"/>
        </w:rPr>
      </w:pPr>
      <w:r w:rsidRPr="004F25B6">
        <w:rPr>
          <w:rFonts w:ascii="Arial" w:hAnsi="Arial" w:cs="Arial"/>
          <w:bCs/>
          <w:color w:val="000000"/>
        </w:rPr>
        <w:lastRenderedPageBreak/>
        <w:t>Yu, B.</w:t>
      </w:r>
      <w:r w:rsidRPr="004F25B6">
        <w:rPr>
          <w:rStyle w:val="apple-converted-space"/>
          <w:rFonts w:ascii="Arial" w:hAnsi="Arial" w:cs="Arial"/>
          <w:color w:val="000000"/>
        </w:rPr>
        <w:t> </w:t>
      </w:r>
      <w:r w:rsidRPr="004F25B6">
        <w:rPr>
          <w:rFonts w:ascii="Arial" w:hAnsi="Arial" w:cs="Arial"/>
          <w:color w:val="000000"/>
        </w:rPr>
        <w:t xml:space="preserve">(2017).  </w:t>
      </w:r>
      <w:proofErr w:type="gramStart"/>
      <w:r w:rsidRPr="004F25B6">
        <w:rPr>
          <w:rFonts w:ascii="Arial" w:hAnsi="Arial" w:cs="Arial"/>
          <w:color w:val="000000"/>
        </w:rPr>
        <w:t xml:space="preserve">Motor </w:t>
      </w:r>
      <w:proofErr w:type="spellStart"/>
      <w:r w:rsidRPr="004F25B6">
        <w:rPr>
          <w:rFonts w:ascii="Arial" w:hAnsi="Arial" w:cs="Arial"/>
          <w:color w:val="000000"/>
        </w:rPr>
        <w:t>wolutions</w:t>
      </w:r>
      <w:proofErr w:type="spellEnd"/>
      <w:r w:rsidRPr="004F25B6">
        <w:rPr>
          <w:rFonts w:ascii="Arial" w:hAnsi="Arial" w:cs="Arial"/>
          <w:color w:val="000000"/>
        </w:rPr>
        <w:t xml:space="preserve"> of throws in sports.</w:t>
      </w:r>
      <w:proofErr w:type="gramEnd"/>
      <w:r w:rsidRPr="004F25B6">
        <w:rPr>
          <w:rFonts w:ascii="Arial" w:hAnsi="Arial" w:cs="Arial"/>
          <w:color w:val="000000"/>
        </w:rPr>
        <w:t xml:space="preserve"> In </w:t>
      </w:r>
      <w:r w:rsidRPr="004F25B6">
        <w:rPr>
          <w:rStyle w:val="Strong"/>
          <w:rFonts w:ascii="Arial" w:hAnsi="Arial" w:cs="Arial"/>
          <w:b w:val="0"/>
          <w:color w:val="000000"/>
        </w:rPr>
        <w:t>B. Müller &amp; S. Wolf (Eds.)</w:t>
      </w:r>
      <w:r w:rsidRPr="004F25B6">
        <w:rPr>
          <w:rStyle w:val="Strong"/>
          <w:rFonts w:ascii="Arial" w:hAnsi="Arial" w:cs="Arial"/>
          <w:color w:val="000000"/>
        </w:rPr>
        <w:t xml:space="preserve">, </w:t>
      </w:r>
      <w:r w:rsidRPr="004F25B6">
        <w:rPr>
          <w:rStyle w:val="Strong"/>
          <w:rFonts w:ascii="Arial" w:hAnsi="Arial" w:cs="Arial"/>
          <w:b w:val="0"/>
          <w:color w:val="000000"/>
        </w:rPr>
        <w:t>Handbook of Human Motion</w:t>
      </w:r>
      <w:r w:rsidRPr="004F25B6">
        <w:rPr>
          <w:rStyle w:val="Strong"/>
          <w:rFonts w:ascii="Arial" w:hAnsi="Arial" w:cs="Arial"/>
          <w:color w:val="000000"/>
        </w:rPr>
        <w:t xml:space="preserve">, </w:t>
      </w:r>
      <w:r w:rsidRPr="004F25B6">
        <w:rPr>
          <w:rFonts w:ascii="Arial" w:hAnsi="Arial" w:cs="Arial"/>
          <w:color w:val="000000"/>
        </w:rPr>
        <w:t>New York City, NY: Springer.</w:t>
      </w:r>
    </w:p>
    <w:sectPr w:rsidR="004F25B6" w:rsidRPr="004F25B6" w:rsidSect="00DE2565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0BCC221" w15:done="0"/>
  <w15:commentEx w15:paraId="0F03CEBE" w15:done="0"/>
  <w15:commentEx w15:paraId="4167AA6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BCC221" w16cid:durableId="1F3A6194"/>
  <w16cid:commentId w16cid:paraId="0F03CEBE" w16cid:durableId="1F3A5938"/>
  <w16cid:commentId w16cid:paraId="4167AA6D" w16cid:durableId="1F3A593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EA18B" w14:textId="77777777" w:rsidR="004807F9" w:rsidRDefault="004807F9" w:rsidP="00ED4E4E">
      <w:r>
        <w:separator/>
      </w:r>
    </w:p>
  </w:endnote>
  <w:endnote w:type="continuationSeparator" w:id="0">
    <w:p w14:paraId="4814E402" w14:textId="77777777" w:rsidR="004807F9" w:rsidRDefault="004807F9" w:rsidP="00ED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972522917"/>
      <w:docPartObj>
        <w:docPartGallery w:val="Page Numbers (Bottom of Page)"/>
        <w:docPartUnique/>
      </w:docPartObj>
    </w:sdtPr>
    <w:sdtContent>
      <w:p w14:paraId="18ECD0E1" w14:textId="7AB44C36" w:rsidR="004807F9" w:rsidRDefault="004807F9" w:rsidP="009C0A2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43D26F" w14:textId="77777777" w:rsidR="004807F9" w:rsidRDefault="004807F9" w:rsidP="00ED4E4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144551017"/>
      <w:docPartObj>
        <w:docPartGallery w:val="Page Numbers (Bottom of Page)"/>
        <w:docPartUnique/>
      </w:docPartObj>
    </w:sdtPr>
    <w:sdtContent>
      <w:p w14:paraId="1CAC278D" w14:textId="34E616EA" w:rsidR="004807F9" w:rsidRDefault="004807F9" w:rsidP="009C0A2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70887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A8DCADC" w14:textId="77777777" w:rsidR="004807F9" w:rsidRDefault="004807F9" w:rsidP="00ED4E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43230" w14:textId="77777777" w:rsidR="004807F9" w:rsidRDefault="004807F9" w:rsidP="00ED4E4E">
      <w:r>
        <w:separator/>
      </w:r>
    </w:p>
  </w:footnote>
  <w:footnote w:type="continuationSeparator" w:id="0">
    <w:p w14:paraId="452B0738" w14:textId="77777777" w:rsidR="004807F9" w:rsidRDefault="004807F9" w:rsidP="00ED4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5C90"/>
    <w:multiLevelType w:val="hybridMultilevel"/>
    <w:tmpl w:val="831C72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57261"/>
    <w:multiLevelType w:val="hybridMultilevel"/>
    <w:tmpl w:val="9C12E24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F65427"/>
    <w:multiLevelType w:val="hybridMultilevel"/>
    <w:tmpl w:val="26285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77D73"/>
    <w:multiLevelType w:val="hybridMultilevel"/>
    <w:tmpl w:val="E04682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01640C"/>
    <w:multiLevelType w:val="hybridMultilevel"/>
    <w:tmpl w:val="F4E0F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07CF7"/>
    <w:multiLevelType w:val="hybridMultilevel"/>
    <w:tmpl w:val="B606B1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45C89"/>
    <w:multiLevelType w:val="hybridMultilevel"/>
    <w:tmpl w:val="9160A8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9E5EFE"/>
    <w:multiLevelType w:val="hybridMultilevel"/>
    <w:tmpl w:val="13923E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8049D9"/>
    <w:multiLevelType w:val="hybridMultilevel"/>
    <w:tmpl w:val="96140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462DEF"/>
    <w:multiLevelType w:val="hybridMultilevel"/>
    <w:tmpl w:val="AD4EFC4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5C0310"/>
    <w:multiLevelType w:val="hybridMultilevel"/>
    <w:tmpl w:val="61E4EC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A63542"/>
    <w:multiLevelType w:val="hybridMultilevel"/>
    <w:tmpl w:val="D2824E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5"/>
  </w:num>
  <w:num w:numId="6">
    <w:abstractNumId w:val="11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  <w:num w:numId="11">
    <w:abstractNumId w:val="6"/>
  </w:num>
  <w:num w:numId="1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inneer, Patty">
    <w15:presenceInfo w15:providerId="AD" w15:userId="S-1-5-21-344340502-4252695000-2390403120-1205162"/>
  </w15:person>
  <w15:person w15:author="crais">
    <w15:presenceInfo w15:providerId="None" w15:userId="crais"/>
  </w15:person>
  <w15:person w15:author="Stella Reneke">
    <w15:presenceInfo w15:providerId="Windows Live" w15:userId="17095260e3865a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99"/>
    <w:rsid w:val="0000287B"/>
    <w:rsid w:val="00012E94"/>
    <w:rsid w:val="00024A0D"/>
    <w:rsid w:val="0003250E"/>
    <w:rsid w:val="00046C66"/>
    <w:rsid w:val="0006520A"/>
    <w:rsid w:val="00071DD1"/>
    <w:rsid w:val="0009189A"/>
    <w:rsid w:val="00093E8C"/>
    <w:rsid w:val="000A1AFF"/>
    <w:rsid w:val="000B49D4"/>
    <w:rsid w:val="000D4707"/>
    <w:rsid w:val="000E4804"/>
    <w:rsid w:val="000E671E"/>
    <w:rsid w:val="000F1224"/>
    <w:rsid w:val="000F3E31"/>
    <w:rsid w:val="00177F26"/>
    <w:rsid w:val="00183C80"/>
    <w:rsid w:val="00184590"/>
    <w:rsid w:val="00193710"/>
    <w:rsid w:val="001B57BF"/>
    <w:rsid w:val="001B7381"/>
    <w:rsid w:val="001B7DEC"/>
    <w:rsid w:val="001C4398"/>
    <w:rsid w:val="001D3FAD"/>
    <w:rsid w:val="001D78E8"/>
    <w:rsid w:val="001F0411"/>
    <w:rsid w:val="002009C6"/>
    <w:rsid w:val="0022171C"/>
    <w:rsid w:val="002249D3"/>
    <w:rsid w:val="0024328D"/>
    <w:rsid w:val="0026443B"/>
    <w:rsid w:val="002736DE"/>
    <w:rsid w:val="00282381"/>
    <w:rsid w:val="002856AA"/>
    <w:rsid w:val="00292693"/>
    <w:rsid w:val="002E59F0"/>
    <w:rsid w:val="002E7DFE"/>
    <w:rsid w:val="003051DA"/>
    <w:rsid w:val="00311C69"/>
    <w:rsid w:val="00324A65"/>
    <w:rsid w:val="003318DB"/>
    <w:rsid w:val="00347DE3"/>
    <w:rsid w:val="003509B9"/>
    <w:rsid w:val="00357645"/>
    <w:rsid w:val="003675E1"/>
    <w:rsid w:val="003702F6"/>
    <w:rsid w:val="00385AF5"/>
    <w:rsid w:val="00387799"/>
    <w:rsid w:val="003A5DD1"/>
    <w:rsid w:val="003B135D"/>
    <w:rsid w:val="003B4927"/>
    <w:rsid w:val="003C29CA"/>
    <w:rsid w:val="003C4C5B"/>
    <w:rsid w:val="003D6023"/>
    <w:rsid w:val="003E2A56"/>
    <w:rsid w:val="00416DDD"/>
    <w:rsid w:val="004422EB"/>
    <w:rsid w:val="0044561F"/>
    <w:rsid w:val="00471F7B"/>
    <w:rsid w:val="004807F9"/>
    <w:rsid w:val="0048471E"/>
    <w:rsid w:val="004A0A7F"/>
    <w:rsid w:val="004B4641"/>
    <w:rsid w:val="004B4DEF"/>
    <w:rsid w:val="004D03DB"/>
    <w:rsid w:val="004F25B6"/>
    <w:rsid w:val="00506A76"/>
    <w:rsid w:val="00510E93"/>
    <w:rsid w:val="00535EB1"/>
    <w:rsid w:val="005505FB"/>
    <w:rsid w:val="00555093"/>
    <w:rsid w:val="005611ED"/>
    <w:rsid w:val="00565B2E"/>
    <w:rsid w:val="00586857"/>
    <w:rsid w:val="00595498"/>
    <w:rsid w:val="005A22CD"/>
    <w:rsid w:val="005A7232"/>
    <w:rsid w:val="005B158F"/>
    <w:rsid w:val="005C1AA6"/>
    <w:rsid w:val="005F3A34"/>
    <w:rsid w:val="0060092D"/>
    <w:rsid w:val="006021EB"/>
    <w:rsid w:val="00633F70"/>
    <w:rsid w:val="006340CF"/>
    <w:rsid w:val="00635FEF"/>
    <w:rsid w:val="00640372"/>
    <w:rsid w:val="00650A81"/>
    <w:rsid w:val="00652F5E"/>
    <w:rsid w:val="00670887"/>
    <w:rsid w:val="0067264E"/>
    <w:rsid w:val="0068021E"/>
    <w:rsid w:val="0068057D"/>
    <w:rsid w:val="00683A71"/>
    <w:rsid w:val="00684459"/>
    <w:rsid w:val="00696A0F"/>
    <w:rsid w:val="006A7685"/>
    <w:rsid w:val="006C6F47"/>
    <w:rsid w:val="006E349C"/>
    <w:rsid w:val="00701CFC"/>
    <w:rsid w:val="00711FE5"/>
    <w:rsid w:val="00735995"/>
    <w:rsid w:val="00767261"/>
    <w:rsid w:val="00776CBB"/>
    <w:rsid w:val="007D1C2F"/>
    <w:rsid w:val="007E5EE8"/>
    <w:rsid w:val="008025A5"/>
    <w:rsid w:val="00807EC9"/>
    <w:rsid w:val="0081384F"/>
    <w:rsid w:val="00817B6D"/>
    <w:rsid w:val="00823E0B"/>
    <w:rsid w:val="008249CE"/>
    <w:rsid w:val="0085588A"/>
    <w:rsid w:val="00880280"/>
    <w:rsid w:val="008940E6"/>
    <w:rsid w:val="008B0AA2"/>
    <w:rsid w:val="00914D66"/>
    <w:rsid w:val="00934B59"/>
    <w:rsid w:val="00937054"/>
    <w:rsid w:val="009531E4"/>
    <w:rsid w:val="00980D87"/>
    <w:rsid w:val="00986B2F"/>
    <w:rsid w:val="009923C2"/>
    <w:rsid w:val="009C0A24"/>
    <w:rsid w:val="009C19FC"/>
    <w:rsid w:val="009C5E08"/>
    <w:rsid w:val="009D1F1E"/>
    <w:rsid w:val="009D6949"/>
    <w:rsid w:val="009F0253"/>
    <w:rsid w:val="00A06D8F"/>
    <w:rsid w:val="00A124E1"/>
    <w:rsid w:val="00A13711"/>
    <w:rsid w:val="00A50879"/>
    <w:rsid w:val="00A7442F"/>
    <w:rsid w:val="00A87146"/>
    <w:rsid w:val="00A925CE"/>
    <w:rsid w:val="00AD7550"/>
    <w:rsid w:val="00AE0F21"/>
    <w:rsid w:val="00AE424B"/>
    <w:rsid w:val="00B35EF1"/>
    <w:rsid w:val="00B508DE"/>
    <w:rsid w:val="00B8045C"/>
    <w:rsid w:val="00B80B0C"/>
    <w:rsid w:val="00B913AA"/>
    <w:rsid w:val="00B96D28"/>
    <w:rsid w:val="00BA3666"/>
    <w:rsid w:val="00BC3B1F"/>
    <w:rsid w:val="00BE11B3"/>
    <w:rsid w:val="00BE5CD3"/>
    <w:rsid w:val="00C073D4"/>
    <w:rsid w:val="00C57E91"/>
    <w:rsid w:val="00C80530"/>
    <w:rsid w:val="00C80FAC"/>
    <w:rsid w:val="00C9533F"/>
    <w:rsid w:val="00CB1F6E"/>
    <w:rsid w:val="00CB67F8"/>
    <w:rsid w:val="00CC46F4"/>
    <w:rsid w:val="00CE0A1B"/>
    <w:rsid w:val="00D1351D"/>
    <w:rsid w:val="00D17412"/>
    <w:rsid w:val="00D3249A"/>
    <w:rsid w:val="00D530EE"/>
    <w:rsid w:val="00D54107"/>
    <w:rsid w:val="00D65D5B"/>
    <w:rsid w:val="00D73C80"/>
    <w:rsid w:val="00D74BC8"/>
    <w:rsid w:val="00D76412"/>
    <w:rsid w:val="00D8007D"/>
    <w:rsid w:val="00D845D1"/>
    <w:rsid w:val="00D9578D"/>
    <w:rsid w:val="00DB3E34"/>
    <w:rsid w:val="00DD7D5F"/>
    <w:rsid w:val="00DE2565"/>
    <w:rsid w:val="00DE6F13"/>
    <w:rsid w:val="00DF0E71"/>
    <w:rsid w:val="00E10F07"/>
    <w:rsid w:val="00E523BC"/>
    <w:rsid w:val="00E629D8"/>
    <w:rsid w:val="00E84C34"/>
    <w:rsid w:val="00E92A88"/>
    <w:rsid w:val="00EA1691"/>
    <w:rsid w:val="00EC08F4"/>
    <w:rsid w:val="00EC3E93"/>
    <w:rsid w:val="00ED1053"/>
    <w:rsid w:val="00ED4E4E"/>
    <w:rsid w:val="00ED7952"/>
    <w:rsid w:val="00EE594C"/>
    <w:rsid w:val="00EF3B77"/>
    <w:rsid w:val="00F241B0"/>
    <w:rsid w:val="00F322DA"/>
    <w:rsid w:val="00F3492B"/>
    <w:rsid w:val="00F4142E"/>
    <w:rsid w:val="00F4226D"/>
    <w:rsid w:val="00F449FC"/>
    <w:rsid w:val="00F50EEF"/>
    <w:rsid w:val="00F618ED"/>
    <w:rsid w:val="00F6706B"/>
    <w:rsid w:val="00F87DF2"/>
    <w:rsid w:val="00F95887"/>
    <w:rsid w:val="00FA205B"/>
    <w:rsid w:val="00FB7EF3"/>
    <w:rsid w:val="00FC26A4"/>
    <w:rsid w:val="00FC4423"/>
    <w:rsid w:val="00FC7D69"/>
    <w:rsid w:val="00FE4C0D"/>
    <w:rsid w:val="00FF3D5D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8E7C9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2DA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8779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87799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600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9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92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92D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92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92D"/>
    <w:rPr>
      <w:rFonts w:eastAsia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371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13711"/>
  </w:style>
  <w:style w:type="character" w:styleId="Emphasis">
    <w:name w:val="Emphasis"/>
    <w:basedOn w:val="DefaultParagraphFont"/>
    <w:uiPriority w:val="20"/>
    <w:qFormat/>
    <w:rsid w:val="00A1371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ED4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E4E"/>
    <w:rPr>
      <w:rFonts w:eastAsia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D4E4E"/>
  </w:style>
  <w:style w:type="character" w:styleId="FollowedHyperlink">
    <w:name w:val="FollowedHyperlink"/>
    <w:basedOn w:val="DefaultParagraphFont"/>
    <w:uiPriority w:val="99"/>
    <w:semiHidden/>
    <w:unhideWhenUsed/>
    <w:rsid w:val="00B96D28"/>
    <w:rPr>
      <w:color w:val="954F72" w:themeColor="followedHyperlink"/>
      <w:u w:val="single"/>
    </w:rPr>
  </w:style>
  <w:style w:type="paragraph" w:customStyle="1" w:styleId="xdefault">
    <w:name w:val="x_default"/>
    <w:basedOn w:val="Normal"/>
    <w:rsid w:val="00D73C80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D73C80"/>
    <w:pPr>
      <w:spacing w:before="100" w:beforeAutospacing="1" w:after="100" w:afterAutospacing="1"/>
    </w:pPr>
  </w:style>
  <w:style w:type="character" w:customStyle="1" w:styleId="xjournal-name">
    <w:name w:val="x_journal-name"/>
    <w:basedOn w:val="DefaultParagraphFont"/>
    <w:rsid w:val="00D73C80"/>
  </w:style>
  <w:style w:type="character" w:customStyle="1" w:styleId="UnresolvedMention1">
    <w:name w:val="Unresolved Mention1"/>
    <w:basedOn w:val="DefaultParagraphFont"/>
    <w:uiPriority w:val="99"/>
    <w:rsid w:val="00F322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0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FAC"/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D3249A"/>
    <w:rPr>
      <w:rFonts w:eastAsia="Times New Roman" w:cs="Times New Roman"/>
    </w:rPr>
  </w:style>
  <w:style w:type="paragraph" w:customStyle="1" w:styleId="BodyPap">
    <w:name w:val="Body (Pap)"/>
    <w:rsid w:val="00A50879"/>
    <w:pPr>
      <w:widowControl w:val="0"/>
      <w:tabs>
        <w:tab w:val="left" w:pos="2448"/>
      </w:tabs>
      <w:autoSpaceDE w:val="0"/>
      <w:autoSpaceDN w:val="0"/>
      <w:adjustRightInd w:val="0"/>
      <w:spacing w:after="160" w:line="259" w:lineRule="atLeast"/>
      <w:ind w:left="1295" w:hanging="720"/>
    </w:pPr>
    <w:rPr>
      <w:rFonts w:ascii="Times" w:eastAsia="Times New Roman" w:hAnsi="Times" w:cs="Times New Roman"/>
      <w:color w:val="000000"/>
      <w:sz w:val="21"/>
      <w:szCs w:val="21"/>
    </w:rPr>
  </w:style>
  <w:style w:type="character" w:styleId="Strong">
    <w:name w:val="Strong"/>
    <w:basedOn w:val="DefaultParagraphFont"/>
    <w:uiPriority w:val="22"/>
    <w:qFormat/>
    <w:rsid w:val="004F25B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2DA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8779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87799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600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9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92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92D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92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92D"/>
    <w:rPr>
      <w:rFonts w:eastAsia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371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A13711"/>
  </w:style>
  <w:style w:type="character" w:styleId="Emphasis">
    <w:name w:val="Emphasis"/>
    <w:basedOn w:val="DefaultParagraphFont"/>
    <w:uiPriority w:val="20"/>
    <w:qFormat/>
    <w:rsid w:val="00A1371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ED4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E4E"/>
    <w:rPr>
      <w:rFonts w:eastAsia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D4E4E"/>
  </w:style>
  <w:style w:type="character" w:styleId="FollowedHyperlink">
    <w:name w:val="FollowedHyperlink"/>
    <w:basedOn w:val="DefaultParagraphFont"/>
    <w:uiPriority w:val="99"/>
    <w:semiHidden/>
    <w:unhideWhenUsed/>
    <w:rsid w:val="00B96D28"/>
    <w:rPr>
      <w:color w:val="954F72" w:themeColor="followedHyperlink"/>
      <w:u w:val="single"/>
    </w:rPr>
  </w:style>
  <w:style w:type="paragraph" w:customStyle="1" w:styleId="xdefault">
    <w:name w:val="x_default"/>
    <w:basedOn w:val="Normal"/>
    <w:rsid w:val="00D73C80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D73C80"/>
    <w:pPr>
      <w:spacing w:before="100" w:beforeAutospacing="1" w:after="100" w:afterAutospacing="1"/>
    </w:pPr>
  </w:style>
  <w:style w:type="character" w:customStyle="1" w:styleId="xjournal-name">
    <w:name w:val="x_journal-name"/>
    <w:basedOn w:val="DefaultParagraphFont"/>
    <w:rsid w:val="00D73C80"/>
  </w:style>
  <w:style w:type="character" w:customStyle="1" w:styleId="UnresolvedMention1">
    <w:name w:val="Unresolved Mention1"/>
    <w:basedOn w:val="DefaultParagraphFont"/>
    <w:uiPriority w:val="99"/>
    <w:rsid w:val="00F322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0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FAC"/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D3249A"/>
    <w:rPr>
      <w:rFonts w:eastAsia="Times New Roman" w:cs="Times New Roman"/>
    </w:rPr>
  </w:style>
  <w:style w:type="paragraph" w:customStyle="1" w:styleId="BodyPap">
    <w:name w:val="Body (Pap)"/>
    <w:rsid w:val="00A50879"/>
    <w:pPr>
      <w:widowControl w:val="0"/>
      <w:tabs>
        <w:tab w:val="left" w:pos="2448"/>
      </w:tabs>
      <w:autoSpaceDE w:val="0"/>
      <w:autoSpaceDN w:val="0"/>
      <w:adjustRightInd w:val="0"/>
      <w:spacing w:after="160" w:line="259" w:lineRule="atLeast"/>
      <w:ind w:left="1295" w:hanging="720"/>
    </w:pPr>
    <w:rPr>
      <w:rFonts w:ascii="Times" w:eastAsia="Times New Roman" w:hAnsi="Times" w:cs="Times New Roman"/>
      <w:color w:val="000000"/>
      <w:sz w:val="21"/>
      <w:szCs w:val="21"/>
    </w:rPr>
  </w:style>
  <w:style w:type="character" w:styleId="Strong">
    <w:name w:val="Strong"/>
    <w:basedOn w:val="DefaultParagraphFont"/>
    <w:uiPriority w:val="22"/>
    <w:qFormat/>
    <w:rsid w:val="004F25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5" Type="http://schemas.microsoft.com/office/2011/relationships/people" Target="people.xml"/><Relationship Id="rId16" Type="http://schemas.microsoft.com/office/2011/relationships/commentsExtended" Target="commentsExtended.xml"/><Relationship Id="rId17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doi.org/10.7224/1537-2073.2017-074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2C3F-B431-B744-8517-83C65DF4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4737</Words>
  <Characters>23403</Characters>
  <Application>Microsoft Macintosh Word</Application>
  <DocSecurity>0</DocSecurity>
  <Lines>1462</Lines>
  <Paragraphs>1279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Geneva Kinneer</dc:creator>
  <cp:keywords/>
  <dc:description/>
  <cp:lastModifiedBy>Patty Kinneer</cp:lastModifiedBy>
  <cp:revision>13</cp:revision>
  <cp:lastPrinted>2018-07-31T17:08:00Z</cp:lastPrinted>
  <dcterms:created xsi:type="dcterms:W3CDTF">2018-09-17T15:56:00Z</dcterms:created>
  <dcterms:modified xsi:type="dcterms:W3CDTF">2018-09-17T16:49:00Z</dcterms:modified>
</cp:coreProperties>
</file>