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FD931" w14:textId="40AE512C" w:rsidR="00721547" w:rsidRPr="0091024B" w:rsidRDefault="0091024B" w:rsidP="00721547">
      <w:pPr>
        <w:spacing w:after="240"/>
        <w:ind w:left="630" w:hanging="630"/>
        <w:rPr>
          <w:rFonts w:ascii="Times New Roman" w:hAnsi="Times New Roman" w:cs="Times New Roman"/>
          <w:sz w:val="48"/>
          <w:szCs w:val="48"/>
        </w:rPr>
      </w:pPr>
      <w:r w:rsidRPr="0091024B">
        <w:rPr>
          <w:rFonts w:ascii="Times New Roman" w:hAnsi="Times New Roman" w:cs="Times New Roman"/>
          <w:sz w:val="48"/>
          <w:szCs w:val="48"/>
        </w:rPr>
        <w:t>UNC Department of Health Sciences</w:t>
      </w:r>
    </w:p>
    <w:p w14:paraId="7FCE8652" w14:textId="20B1EB3A" w:rsidR="00B81856" w:rsidRDefault="001F06C9" w:rsidP="00B81856">
      <w:pPr>
        <w:spacing w:after="240"/>
        <w:ind w:left="630" w:hanging="630"/>
        <w:rPr>
          <w:rFonts w:ascii="Times New Roman" w:hAnsi="Times New Roman" w:cs="Times New Roman"/>
          <w:b/>
          <w:iCs/>
          <w:color w:val="4472C4" w:themeColor="accent1"/>
          <w:sz w:val="32"/>
          <w:szCs w:val="32"/>
        </w:rPr>
      </w:pPr>
      <w:r w:rsidRPr="00D854FB">
        <w:rPr>
          <w:rFonts w:ascii="Times New Roman" w:hAnsi="Times New Roman" w:cs="Times New Roman"/>
          <w:b/>
          <w:iCs/>
          <w:color w:val="4472C4" w:themeColor="accent1"/>
          <w:sz w:val="32"/>
          <w:szCs w:val="32"/>
        </w:rPr>
        <w:t>Publications (July 1, 2022 – June 30, 2023</w:t>
      </w:r>
      <w:r w:rsidR="00721547">
        <w:rPr>
          <w:rFonts w:ascii="Times New Roman" w:hAnsi="Times New Roman" w:cs="Times New Roman"/>
          <w:b/>
          <w:iCs/>
          <w:color w:val="4472C4" w:themeColor="accent1"/>
          <w:sz w:val="32"/>
          <w:szCs w:val="32"/>
        </w:rPr>
        <w:t>)</w:t>
      </w:r>
    </w:p>
    <w:p w14:paraId="6AE47FA8" w14:textId="517B3C8B" w:rsidR="001F06C9" w:rsidRPr="00721547" w:rsidRDefault="001F06C9" w:rsidP="00721547">
      <w:pPr>
        <w:spacing w:after="240"/>
        <w:ind w:left="630" w:hanging="630"/>
        <w:rPr>
          <w:rFonts w:ascii="Times New Roman" w:hAnsi="Times New Roman" w:cs="Times New Roman"/>
          <w:b/>
          <w:iCs/>
          <w:color w:val="4472C4" w:themeColor="accent1"/>
        </w:rPr>
      </w:pPr>
      <w:r w:rsidRPr="00721547">
        <w:rPr>
          <w:rFonts w:ascii="Times New Roman" w:hAnsi="Times New Roman" w:cs="Times New Roman"/>
          <w:b/>
          <w:iCs/>
          <w:color w:val="4472C4" w:themeColor="accent1"/>
        </w:rPr>
        <w:t>Refereed Publications</w:t>
      </w:r>
    </w:p>
    <w:p w14:paraId="70600F17" w14:textId="464B422B"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proofErr w:type="spellStart"/>
      <w:r w:rsidRPr="00D854FB">
        <w:rPr>
          <w:rFonts w:ascii="Times New Roman" w:eastAsia="Times New Roman" w:hAnsi="Times New Roman" w:cs="Times New Roman"/>
          <w:color w:val="000000"/>
        </w:rPr>
        <w:t>Bagatell</w:t>
      </w:r>
      <w:proofErr w:type="spellEnd"/>
      <w:r w:rsidRPr="00D854FB">
        <w:rPr>
          <w:rFonts w:ascii="Times New Roman" w:eastAsia="Times New Roman" w:hAnsi="Times New Roman" w:cs="Times New Roman"/>
          <w:color w:val="000000"/>
        </w:rPr>
        <w:t xml:space="preserve"> N, Lamarche E, Klinger L. Roles of caregivers of autistic adults: A qualitative study. Am J </w:t>
      </w:r>
      <w:proofErr w:type="spellStart"/>
      <w:r w:rsidRPr="00D854FB">
        <w:rPr>
          <w:rFonts w:ascii="Times New Roman" w:eastAsia="Times New Roman" w:hAnsi="Times New Roman" w:cs="Times New Roman"/>
          <w:color w:val="000000"/>
        </w:rPr>
        <w:t>Occup</w:t>
      </w:r>
      <w:proofErr w:type="spellEnd"/>
      <w:r w:rsidRPr="00D854FB">
        <w:rPr>
          <w:rFonts w:ascii="Times New Roman" w:eastAsia="Times New Roman" w:hAnsi="Times New Roman" w:cs="Times New Roman"/>
          <w:color w:val="000000"/>
        </w:rPr>
        <w:t xml:space="preserve"> </w:t>
      </w:r>
      <w:proofErr w:type="spellStart"/>
      <w:r w:rsidRPr="00D854FB">
        <w:rPr>
          <w:rFonts w:ascii="Times New Roman" w:eastAsia="Times New Roman" w:hAnsi="Times New Roman" w:cs="Times New Roman"/>
          <w:color w:val="000000"/>
        </w:rPr>
        <w:t>Ther</w:t>
      </w:r>
      <w:proofErr w:type="spellEnd"/>
      <w:r w:rsidRPr="00D854FB">
        <w:rPr>
          <w:rFonts w:ascii="Times New Roman" w:eastAsia="Times New Roman" w:hAnsi="Times New Roman" w:cs="Times New Roman"/>
          <w:color w:val="000000"/>
        </w:rPr>
        <w:t>. 2023 Mar 1;77(2).</w:t>
      </w:r>
      <w:r w:rsidRPr="00D854FB">
        <w:rPr>
          <w:rFonts w:ascii="Times New Roman" w:eastAsia="Times New Roman" w:hAnsi="Times New Roman" w:cs="Times New Roman"/>
          <w:color w:val="000000"/>
        </w:rPr>
        <w:br/>
      </w:r>
    </w:p>
    <w:p w14:paraId="3891F02E" w14:textId="41419A6A"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Benson-Goldberg S, Geist L, Erickson K. Expressive communication over time: A longitudinal analysis of the project core implementation model. </w:t>
      </w:r>
      <w:proofErr w:type="spellStart"/>
      <w:r w:rsidRPr="00D854FB">
        <w:rPr>
          <w:rFonts w:ascii="Times New Roman" w:eastAsia="Times New Roman" w:hAnsi="Times New Roman" w:cs="Times New Roman"/>
          <w:color w:val="000000"/>
        </w:rPr>
        <w:t>Commun</w:t>
      </w:r>
      <w:proofErr w:type="spellEnd"/>
      <w:r w:rsidRPr="00D854FB">
        <w:rPr>
          <w:rFonts w:ascii="Times New Roman" w:eastAsia="Times New Roman" w:hAnsi="Times New Roman" w:cs="Times New Roman"/>
          <w:color w:val="000000"/>
        </w:rPr>
        <w:t xml:space="preserve"> </w:t>
      </w:r>
      <w:proofErr w:type="spellStart"/>
      <w:r w:rsidRPr="00D854FB">
        <w:rPr>
          <w:rFonts w:ascii="Times New Roman" w:eastAsia="Times New Roman" w:hAnsi="Times New Roman" w:cs="Times New Roman"/>
          <w:color w:val="000000"/>
        </w:rPr>
        <w:t>Disord</w:t>
      </w:r>
      <w:proofErr w:type="spellEnd"/>
      <w:r w:rsidRPr="00D854FB">
        <w:rPr>
          <w:rFonts w:ascii="Times New Roman" w:eastAsia="Times New Roman" w:hAnsi="Times New Roman" w:cs="Times New Roman"/>
          <w:color w:val="000000"/>
        </w:rPr>
        <w:t xml:space="preserve"> Q. 2022 Aug 29;152574012211207.</w:t>
      </w:r>
      <w:r w:rsidRPr="00D854FB">
        <w:rPr>
          <w:rFonts w:ascii="Times New Roman" w:eastAsia="Times New Roman" w:hAnsi="Times New Roman" w:cs="Times New Roman"/>
          <w:color w:val="000000"/>
        </w:rPr>
        <w:br/>
      </w:r>
    </w:p>
    <w:p w14:paraId="5ABDDE04" w14:textId="77777777" w:rsidR="00D854FB" w:rsidRPr="00D854FB" w:rsidRDefault="00D854FB" w:rsidP="00721547">
      <w:pPr>
        <w:pStyle w:val="ListParagraph"/>
        <w:numPr>
          <w:ilvl w:val="0"/>
          <w:numId w:val="1"/>
        </w:numPr>
        <w:ind w:left="630" w:hanging="630"/>
        <w:rPr>
          <w:rFonts w:ascii="Times New Roman" w:hAnsi="Times New Roman" w:cs="Times New Roman"/>
          <w:color w:val="000000"/>
        </w:rPr>
      </w:pPr>
      <w:r w:rsidRPr="00D854FB">
        <w:rPr>
          <w:rFonts w:ascii="Times New Roman" w:hAnsi="Times New Roman" w:cs="Times New Roman"/>
          <w:color w:val="000000"/>
        </w:rPr>
        <w:t xml:space="preserve">Benson-Goldberg, S., Geist, L. A., &amp; Erickson, K. A. (2023). Open-source design platform for AAC: Project Open. Assistive Technology Outcomes and Benefits, 17. </w:t>
      </w:r>
      <w:r w:rsidRPr="00D854FB">
        <w:rPr>
          <w:rFonts w:ascii="Times New Roman" w:hAnsi="Times New Roman" w:cs="Times New Roman"/>
          <w:color w:val="000000"/>
        </w:rPr>
        <w:br/>
      </w:r>
    </w:p>
    <w:p w14:paraId="12213ECC" w14:textId="228F8928" w:rsidR="006379AA"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Benson-Goldberg S, Geist L, Satterfield B, </w:t>
      </w:r>
      <w:proofErr w:type="spellStart"/>
      <w:r w:rsidRPr="00D854FB">
        <w:rPr>
          <w:rFonts w:ascii="Times New Roman" w:eastAsia="Times New Roman" w:hAnsi="Times New Roman" w:cs="Times New Roman"/>
          <w:color w:val="000000"/>
        </w:rPr>
        <w:t>Slp</w:t>
      </w:r>
      <w:proofErr w:type="spellEnd"/>
      <w:r w:rsidRPr="00D854FB">
        <w:rPr>
          <w:rFonts w:ascii="Times New Roman" w:eastAsia="Times New Roman" w:hAnsi="Times New Roman" w:cs="Times New Roman"/>
          <w:color w:val="000000"/>
        </w:rPr>
        <w:t xml:space="preserve"> DB, Erickson K. Voices from Academia Minimizing the Complexity of Public Health Documents: Making COVID-19 Documents Accessible to Individuals Who Read Below the Third-Grade Level. Assistive Technology Outcomes and Benefits. 2022;16(Special Issue 2):1–15.</w:t>
      </w:r>
      <w:r w:rsidR="006379AA" w:rsidRPr="00D854FB">
        <w:rPr>
          <w:rFonts w:ascii="Times New Roman" w:eastAsia="Times New Roman" w:hAnsi="Times New Roman" w:cs="Times New Roman"/>
          <w:color w:val="000000"/>
        </w:rPr>
        <w:br/>
      </w:r>
    </w:p>
    <w:p w14:paraId="7FDAA8C8" w14:textId="7116DB72"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Biel M, Haley KL. Motivation in Aphasia Treatment: Self-Determination Theory Applied to the FOURC Model. Am J Speech Lang </w:t>
      </w:r>
      <w:proofErr w:type="spellStart"/>
      <w:r w:rsidRPr="00D854FB">
        <w:rPr>
          <w:rFonts w:ascii="Times New Roman" w:eastAsia="Times New Roman" w:hAnsi="Times New Roman" w:cs="Times New Roman"/>
          <w:color w:val="000000"/>
        </w:rPr>
        <w:t>Pathol</w:t>
      </w:r>
      <w:proofErr w:type="spellEnd"/>
      <w:r w:rsidRPr="00D854FB">
        <w:rPr>
          <w:rFonts w:ascii="Times New Roman" w:eastAsia="Times New Roman" w:hAnsi="Times New Roman" w:cs="Times New Roman"/>
          <w:color w:val="000000"/>
        </w:rPr>
        <w:t>. 2023 May 4;32(3):1016–36.</w:t>
      </w:r>
      <w:r w:rsidR="00D854FB">
        <w:rPr>
          <w:rFonts w:ascii="Times New Roman" w:eastAsia="Times New Roman" w:hAnsi="Times New Roman" w:cs="Times New Roman"/>
          <w:color w:val="000000"/>
        </w:rPr>
        <w:br/>
      </w:r>
    </w:p>
    <w:p w14:paraId="0289EFA1" w14:textId="7AAB2FD6"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proofErr w:type="spellStart"/>
      <w:r w:rsidRPr="00D854FB">
        <w:rPr>
          <w:rFonts w:ascii="Times New Roman" w:eastAsia="Times New Roman" w:hAnsi="Times New Roman" w:cs="Times New Roman"/>
          <w:color w:val="000000"/>
        </w:rPr>
        <w:t>Byom</w:t>
      </w:r>
      <w:proofErr w:type="spellEnd"/>
      <w:r w:rsidRPr="00D854FB">
        <w:rPr>
          <w:rFonts w:ascii="Times New Roman" w:eastAsia="Times New Roman" w:hAnsi="Times New Roman" w:cs="Times New Roman"/>
          <w:color w:val="000000"/>
        </w:rPr>
        <w:t xml:space="preserve"> L, Zhao AT, Yang Q, </w:t>
      </w:r>
      <w:proofErr w:type="spellStart"/>
      <w:r w:rsidRPr="00D854FB">
        <w:rPr>
          <w:rFonts w:ascii="Times New Roman" w:eastAsia="Times New Roman" w:hAnsi="Times New Roman" w:cs="Times New Roman"/>
          <w:color w:val="000000"/>
        </w:rPr>
        <w:t>Oyesanya</w:t>
      </w:r>
      <w:proofErr w:type="spellEnd"/>
      <w:r w:rsidRPr="00D854FB">
        <w:rPr>
          <w:rFonts w:ascii="Times New Roman" w:eastAsia="Times New Roman" w:hAnsi="Times New Roman" w:cs="Times New Roman"/>
          <w:color w:val="000000"/>
        </w:rPr>
        <w:t xml:space="preserve"> T, Harris G, Cary MP, et al. Predictors of cognitive gains during inpatient rehabilitation for older adults with traumatic brain injury. PM R. 2023 Mar;15(3):265–77.</w:t>
      </w:r>
      <w:r w:rsidRPr="00D854FB">
        <w:rPr>
          <w:rFonts w:ascii="Times New Roman" w:eastAsia="Times New Roman" w:hAnsi="Times New Roman" w:cs="Times New Roman"/>
          <w:color w:val="000000"/>
        </w:rPr>
        <w:br/>
      </w:r>
    </w:p>
    <w:p w14:paraId="00BAA76B" w14:textId="14571E6E"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proofErr w:type="spellStart"/>
      <w:r w:rsidRPr="00D854FB">
        <w:rPr>
          <w:rFonts w:ascii="Times New Roman" w:eastAsia="Times New Roman" w:hAnsi="Times New Roman" w:cs="Times New Roman"/>
          <w:color w:val="000000"/>
        </w:rPr>
        <w:t>Byom</w:t>
      </w:r>
      <w:proofErr w:type="spellEnd"/>
      <w:r w:rsidRPr="00D854FB">
        <w:rPr>
          <w:rFonts w:ascii="Times New Roman" w:eastAsia="Times New Roman" w:hAnsi="Times New Roman" w:cs="Times New Roman"/>
          <w:color w:val="000000"/>
        </w:rPr>
        <w:t xml:space="preserve"> LJ, Whalen M, </w:t>
      </w:r>
      <w:proofErr w:type="spellStart"/>
      <w:r w:rsidRPr="00D854FB">
        <w:rPr>
          <w:rFonts w:ascii="Times New Roman" w:eastAsia="Times New Roman" w:hAnsi="Times New Roman" w:cs="Times New Roman"/>
          <w:color w:val="000000"/>
        </w:rPr>
        <w:t>Turkstra</w:t>
      </w:r>
      <w:proofErr w:type="spellEnd"/>
      <w:r w:rsidRPr="00D854FB">
        <w:rPr>
          <w:rFonts w:ascii="Times New Roman" w:eastAsia="Times New Roman" w:hAnsi="Times New Roman" w:cs="Times New Roman"/>
          <w:color w:val="000000"/>
        </w:rPr>
        <w:t xml:space="preserve"> LS. Working Memory for Emotions in Adolescents and Young Adults with Traumatic Brain Injury. Brain Impair. 2022 Dec;22(3):296–310.</w:t>
      </w:r>
      <w:r w:rsidRPr="00D854FB">
        <w:rPr>
          <w:rFonts w:ascii="Times New Roman" w:eastAsia="Times New Roman" w:hAnsi="Times New Roman" w:cs="Times New Roman"/>
          <w:color w:val="000000"/>
        </w:rPr>
        <w:br/>
      </w:r>
    </w:p>
    <w:p w14:paraId="1749007C" w14:textId="1359D2A5" w:rsidR="002B1835"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Chan DV, Doran JD, </w:t>
      </w:r>
      <w:proofErr w:type="spellStart"/>
      <w:r w:rsidRPr="00D854FB">
        <w:rPr>
          <w:rFonts w:ascii="Times New Roman" w:eastAsia="Times New Roman" w:hAnsi="Times New Roman" w:cs="Times New Roman"/>
          <w:color w:val="000000"/>
        </w:rPr>
        <w:t>Galobardi</w:t>
      </w:r>
      <w:proofErr w:type="spellEnd"/>
      <w:r w:rsidRPr="00D854FB">
        <w:rPr>
          <w:rFonts w:ascii="Times New Roman" w:eastAsia="Times New Roman" w:hAnsi="Times New Roman" w:cs="Times New Roman"/>
          <w:color w:val="000000"/>
        </w:rPr>
        <w:t xml:space="preserve"> OD. Beyond friendship: the spectrum of social participation of autistic adults. J Autism Dev </w:t>
      </w:r>
      <w:proofErr w:type="spellStart"/>
      <w:r w:rsidRPr="00D854FB">
        <w:rPr>
          <w:rFonts w:ascii="Times New Roman" w:eastAsia="Times New Roman" w:hAnsi="Times New Roman" w:cs="Times New Roman"/>
          <w:color w:val="000000"/>
        </w:rPr>
        <w:t>Disord</w:t>
      </w:r>
      <w:proofErr w:type="spellEnd"/>
      <w:r w:rsidRPr="00D854FB">
        <w:rPr>
          <w:rFonts w:ascii="Times New Roman" w:eastAsia="Times New Roman" w:hAnsi="Times New Roman" w:cs="Times New Roman"/>
          <w:color w:val="000000"/>
        </w:rPr>
        <w:t>. 2023 Jan;53(1):424–37.</w:t>
      </w:r>
      <w:r w:rsidR="002B1835" w:rsidRPr="00D854FB">
        <w:rPr>
          <w:rFonts w:ascii="Times New Roman" w:eastAsia="Times New Roman" w:hAnsi="Times New Roman" w:cs="Times New Roman"/>
          <w:color w:val="000000"/>
        </w:rPr>
        <w:br/>
      </w:r>
    </w:p>
    <w:p w14:paraId="13B562A2" w14:textId="0AFDA01C" w:rsidR="00BF3D96" w:rsidRPr="00D854FB" w:rsidRDefault="002B1835" w:rsidP="00721547">
      <w:pPr>
        <w:pStyle w:val="ListParagraph"/>
        <w:numPr>
          <w:ilvl w:val="0"/>
          <w:numId w:val="1"/>
        </w:numPr>
        <w:ind w:left="630" w:hanging="630"/>
        <w:rPr>
          <w:rFonts w:ascii="Times New Roman" w:hAnsi="Times New Roman" w:cs="Times New Roman"/>
          <w:color w:val="000000"/>
        </w:rPr>
      </w:pPr>
      <w:r w:rsidRPr="00D854FB">
        <w:rPr>
          <w:rFonts w:ascii="Times New Roman" w:hAnsi="Times New Roman" w:cs="Times New Roman"/>
          <w:color w:val="000000"/>
        </w:rPr>
        <w:t xml:space="preserve">Chan, Y. N., Richardson, D. R., Berry, C., </w:t>
      </w:r>
      <w:proofErr w:type="spellStart"/>
      <w:r w:rsidRPr="00D854FB">
        <w:rPr>
          <w:rFonts w:ascii="Times New Roman" w:hAnsi="Times New Roman" w:cs="Times New Roman"/>
          <w:color w:val="000000"/>
        </w:rPr>
        <w:t>Betancur</w:t>
      </w:r>
      <w:proofErr w:type="spellEnd"/>
      <w:r w:rsidRPr="00D854FB">
        <w:rPr>
          <w:rFonts w:ascii="Times New Roman" w:hAnsi="Times New Roman" w:cs="Times New Roman"/>
          <w:color w:val="000000"/>
        </w:rPr>
        <w:t xml:space="preserve">, S., </w:t>
      </w:r>
      <w:proofErr w:type="spellStart"/>
      <w:r w:rsidRPr="00D854FB">
        <w:rPr>
          <w:rFonts w:ascii="Times New Roman" w:hAnsi="Times New Roman" w:cs="Times New Roman"/>
          <w:color w:val="000000"/>
        </w:rPr>
        <w:t>Dumaw</w:t>
      </w:r>
      <w:proofErr w:type="spellEnd"/>
      <w:r w:rsidRPr="00D854FB">
        <w:rPr>
          <w:rFonts w:ascii="Times New Roman" w:hAnsi="Times New Roman" w:cs="Times New Roman"/>
          <w:color w:val="000000"/>
        </w:rPr>
        <w:t xml:space="preserve">, H. M., Schwartz, T., </w:t>
      </w:r>
      <w:proofErr w:type="spellStart"/>
      <w:r w:rsidRPr="00D854FB">
        <w:rPr>
          <w:rFonts w:ascii="Times New Roman" w:hAnsi="Times New Roman" w:cs="Times New Roman"/>
          <w:color w:val="000000"/>
        </w:rPr>
        <w:t>Pergolotti</w:t>
      </w:r>
      <w:proofErr w:type="spellEnd"/>
      <w:r w:rsidRPr="00D854FB">
        <w:rPr>
          <w:rFonts w:ascii="Times New Roman" w:hAnsi="Times New Roman" w:cs="Times New Roman"/>
          <w:color w:val="000000"/>
        </w:rPr>
        <w:t xml:space="preserve">, M., Coppola, S., Jensen, C., Foster, M.C. &amp; Bryant, A. L. (2022). Changes in Symptoms, Function, and Quality of Life in Older Adults with Acute Myeloid Leukemia Treated with </w:t>
      </w:r>
      <w:proofErr w:type="spellStart"/>
      <w:r w:rsidRPr="00D854FB">
        <w:rPr>
          <w:rFonts w:ascii="Times New Roman" w:hAnsi="Times New Roman" w:cs="Times New Roman"/>
          <w:color w:val="000000"/>
        </w:rPr>
        <w:t>Venetoclax</w:t>
      </w:r>
      <w:proofErr w:type="spellEnd"/>
      <w:r w:rsidRPr="00D854FB">
        <w:rPr>
          <w:rFonts w:ascii="Times New Roman" w:hAnsi="Times New Roman" w:cs="Times New Roman"/>
          <w:color w:val="000000"/>
        </w:rPr>
        <w:t xml:space="preserve"> and Hypomethylating Agents. Blood, 140(Supplement 1), 9074-9075.</w:t>
      </w:r>
      <w:r w:rsidR="00BF3D96" w:rsidRPr="00D854FB">
        <w:rPr>
          <w:rFonts w:ascii="Times New Roman" w:eastAsia="Times New Roman" w:hAnsi="Times New Roman" w:cs="Times New Roman"/>
          <w:color w:val="000000"/>
        </w:rPr>
        <w:br/>
      </w:r>
    </w:p>
    <w:p w14:paraId="30959226" w14:textId="75273C64"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Chen Y-J, Harrop C, </w:t>
      </w:r>
      <w:proofErr w:type="spellStart"/>
      <w:r w:rsidRPr="00D854FB">
        <w:rPr>
          <w:rFonts w:ascii="Times New Roman" w:eastAsia="Times New Roman" w:hAnsi="Times New Roman" w:cs="Times New Roman"/>
          <w:color w:val="000000"/>
        </w:rPr>
        <w:t>Sabatos</w:t>
      </w:r>
      <w:proofErr w:type="spellEnd"/>
      <w:r w:rsidRPr="00D854FB">
        <w:rPr>
          <w:rFonts w:ascii="Times New Roman" w:eastAsia="Times New Roman" w:hAnsi="Times New Roman" w:cs="Times New Roman"/>
          <w:color w:val="000000"/>
        </w:rPr>
        <w:t xml:space="preserve">-DeVito M, </w:t>
      </w:r>
      <w:proofErr w:type="spellStart"/>
      <w:r w:rsidRPr="00D854FB">
        <w:rPr>
          <w:rFonts w:ascii="Times New Roman" w:eastAsia="Times New Roman" w:hAnsi="Times New Roman" w:cs="Times New Roman"/>
          <w:color w:val="000000"/>
        </w:rPr>
        <w:t>Bulluck</w:t>
      </w:r>
      <w:proofErr w:type="spellEnd"/>
      <w:r w:rsidRPr="00D854FB">
        <w:rPr>
          <w:rFonts w:ascii="Times New Roman" w:eastAsia="Times New Roman" w:hAnsi="Times New Roman" w:cs="Times New Roman"/>
          <w:color w:val="000000"/>
        </w:rPr>
        <w:t xml:space="preserve"> J, </w:t>
      </w:r>
      <w:proofErr w:type="spellStart"/>
      <w:r w:rsidRPr="00D854FB">
        <w:rPr>
          <w:rFonts w:ascii="Times New Roman" w:eastAsia="Times New Roman" w:hAnsi="Times New Roman" w:cs="Times New Roman"/>
          <w:color w:val="000000"/>
        </w:rPr>
        <w:t>Belger</w:t>
      </w:r>
      <w:proofErr w:type="spellEnd"/>
      <w:r w:rsidRPr="00D854FB">
        <w:rPr>
          <w:rFonts w:ascii="Times New Roman" w:eastAsia="Times New Roman" w:hAnsi="Times New Roman" w:cs="Times New Roman"/>
          <w:color w:val="000000"/>
        </w:rPr>
        <w:t xml:space="preserve"> A, </w:t>
      </w:r>
      <w:proofErr w:type="spellStart"/>
      <w:r w:rsidRPr="00D854FB">
        <w:rPr>
          <w:rFonts w:ascii="Times New Roman" w:eastAsia="Times New Roman" w:hAnsi="Times New Roman" w:cs="Times New Roman"/>
          <w:color w:val="000000"/>
        </w:rPr>
        <w:t>Baranek</w:t>
      </w:r>
      <w:proofErr w:type="spellEnd"/>
      <w:r w:rsidRPr="00D854FB">
        <w:rPr>
          <w:rFonts w:ascii="Times New Roman" w:eastAsia="Times New Roman" w:hAnsi="Times New Roman" w:cs="Times New Roman"/>
          <w:color w:val="000000"/>
        </w:rPr>
        <w:t xml:space="preserve"> GT. Brief report: Attention patterns to non-social stimuli and associations with sensory features in autistic children. Res Autism </w:t>
      </w:r>
      <w:proofErr w:type="spellStart"/>
      <w:r w:rsidRPr="00D854FB">
        <w:rPr>
          <w:rFonts w:ascii="Times New Roman" w:eastAsia="Times New Roman" w:hAnsi="Times New Roman" w:cs="Times New Roman"/>
          <w:color w:val="000000"/>
        </w:rPr>
        <w:t>Spectr</w:t>
      </w:r>
      <w:proofErr w:type="spellEnd"/>
      <w:r w:rsidRPr="00D854FB">
        <w:rPr>
          <w:rFonts w:ascii="Times New Roman" w:eastAsia="Times New Roman" w:hAnsi="Times New Roman" w:cs="Times New Roman"/>
          <w:color w:val="000000"/>
        </w:rPr>
        <w:t xml:space="preserve"> </w:t>
      </w:r>
      <w:proofErr w:type="spellStart"/>
      <w:r w:rsidRPr="00D854FB">
        <w:rPr>
          <w:rFonts w:ascii="Times New Roman" w:eastAsia="Times New Roman" w:hAnsi="Times New Roman" w:cs="Times New Roman"/>
          <w:color w:val="000000"/>
        </w:rPr>
        <w:t>Disord</w:t>
      </w:r>
      <w:proofErr w:type="spellEnd"/>
      <w:r w:rsidRPr="00D854FB">
        <w:rPr>
          <w:rFonts w:ascii="Times New Roman" w:eastAsia="Times New Roman" w:hAnsi="Times New Roman" w:cs="Times New Roman"/>
          <w:color w:val="000000"/>
        </w:rPr>
        <w:t xml:space="preserve">. 2022 </w:t>
      </w:r>
      <w:proofErr w:type="gramStart"/>
      <w:r w:rsidRPr="00D854FB">
        <w:rPr>
          <w:rFonts w:ascii="Times New Roman" w:eastAsia="Times New Roman" w:hAnsi="Times New Roman" w:cs="Times New Roman"/>
          <w:color w:val="000000"/>
        </w:rPr>
        <w:t>Oct;98:102035</w:t>
      </w:r>
      <w:proofErr w:type="gramEnd"/>
      <w:r w:rsidRPr="00D854FB">
        <w:rPr>
          <w:rFonts w:ascii="Times New Roman" w:eastAsia="Times New Roman" w:hAnsi="Times New Roman" w:cs="Times New Roman"/>
          <w:color w:val="000000"/>
        </w:rPr>
        <w:t>.</w:t>
      </w:r>
      <w:r w:rsidRPr="00D854FB">
        <w:rPr>
          <w:rFonts w:ascii="Times New Roman" w:eastAsia="Times New Roman" w:hAnsi="Times New Roman" w:cs="Times New Roman"/>
          <w:color w:val="000000"/>
        </w:rPr>
        <w:br/>
      </w:r>
    </w:p>
    <w:p w14:paraId="75149672" w14:textId="7D44C2D5"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Chen Y-J, Sideris J, Watson LR, </w:t>
      </w:r>
      <w:proofErr w:type="spellStart"/>
      <w:r w:rsidRPr="00D854FB">
        <w:rPr>
          <w:rFonts w:ascii="Times New Roman" w:eastAsia="Times New Roman" w:hAnsi="Times New Roman" w:cs="Times New Roman"/>
          <w:color w:val="000000"/>
        </w:rPr>
        <w:t>Crais</w:t>
      </w:r>
      <w:proofErr w:type="spellEnd"/>
      <w:r w:rsidRPr="00D854FB">
        <w:rPr>
          <w:rFonts w:ascii="Times New Roman" w:eastAsia="Times New Roman" w:hAnsi="Times New Roman" w:cs="Times New Roman"/>
          <w:color w:val="000000"/>
        </w:rPr>
        <w:t xml:space="preserve"> ER, </w:t>
      </w:r>
      <w:proofErr w:type="spellStart"/>
      <w:r w:rsidRPr="00D854FB">
        <w:rPr>
          <w:rFonts w:ascii="Times New Roman" w:eastAsia="Times New Roman" w:hAnsi="Times New Roman" w:cs="Times New Roman"/>
          <w:color w:val="000000"/>
        </w:rPr>
        <w:t>Baranek</w:t>
      </w:r>
      <w:proofErr w:type="spellEnd"/>
      <w:r w:rsidRPr="00D854FB">
        <w:rPr>
          <w:rFonts w:ascii="Times New Roman" w:eastAsia="Times New Roman" w:hAnsi="Times New Roman" w:cs="Times New Roman"/>
          <w:color w:val="000000"/>
        </w:rPr>
        <w:t xml:space="preserve"> GT. Developmental trajectories of sensory patterns from infancy to school age in a community sample and associations with autistic traits. Child Dev. 2022 Jul;93(4</w:t>
      </w:r>
      <w:proofErr w:type="gramStart"/>
      <w:r w:rsidRPr="00D854FB">
        <w:rPr>
          <w:rFonts w:ascii="Times New Roman" w:eastAsia="Times New Roman" w:hAnsi="Times New Roman" w:cs="Times New Roman"/>
          <w:color w:val="000000"/>
        </w:rPr>
        <w:t>):e</w:t>
      </w:r>
      <w:proofErr w:type="gramEnd"/>
      <w:r w:rsidRPr="00D854FB">
        <w:rPr>
          <w:rFonts w:ascii="Times New Roman" w:eastAsia="Times New Roman" w:hAnsi="Times New Roman" w:cs="Times New Roman"/>
          <w:color w:val="000000"/>
        </w:rPr>
        <w:t>446–59.</w:t>
      </w:r>
      <w:r w:rsidRPr="00D854FB">
        <w:rPr>
          <w:rFonts w:ascii="Times New Roman" w:eastAsia="Times New Roman" w:hAnsi="Times New Roman" w:cs="Times New Roman"/>
          <w:color w:val="000000"/>
        </w:rPr>
        <w:br/>
      </w:r>
    </w:p>
    <w:p w14:paraId="760986DD" w14:textId="0175D7EA"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lastRenderedPageBreak/>
        <w:t>Chow JC, Sandbank M, Hampton LH. Guidance for Increasing Primary Study Inclusion and the Usability of Data in Meta-Analysis: A Reporting Tutorial. J Speech Lang Hear Res. 2023 Jun 20;66(6):1899–907.</w:t>
      </w:r>
      <w:r w:rsidRPr="00D854FB">
        <w:rPr>
          <w:rFonts w:ascii="Times New Roman" w:eastAsia="Times New Roman" w:hAnsi="Times New Roman" w:cs="Times New Roman"/>
          <w:color w:val="000000"/>
        </w:rPr>
        <w:br/>
      </w:r>
    </w:p>
    <w:p w14:paraId="6687C837" w14:textId="20E8E09C"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Cochran DM, Jensen ET, Frazier JA, </w:t>
      </w:r>
      <w:proofErr w:type="spellStart"/>
      <w:r w:rsidRPr="00D854FB">
        <w:rPr>
          <w:rFonts w:ascii="Times New Roman" w:eastAsia="Times New Roman" w:hAnsi="Times New Roman" w:cs="Times New Roman"/>
          <w:color w:val="000000"/>
        </w:rPr>
        <w:t>Jalnapurkar</w:t>
      </w:r>
      <w:proofErr w:type="spellEnd"/>
      <w:r w:rsidRPr="00D854FB">
        <w:rPr>
          <w:rFonts w:ascii="Times New Roman" w:eastAsia="Times New Roman" w:hAnsi="Times New Roman" w:cs="Times New Roman"/>
          <w:color w:val="000000"/>
        </w:rPr>
        <w:t xml:space="preserve"> I, Kim S, </w:t>
      </w:r>
      <w:proofErr w:type="spellStart"/>
      <w:r w:rsidRPr="00D854FB">
        <w:rPr>
          <w:rFonts w:ascii="Times New Roman" w:eastAsia="Times New Roman" w:hAnsi="Times New Roman" w:cs="Times New Roman"/>
          <w:color w:val="000000"/>
        </w:rPr>
        <w:t>Roell</w:t>
      </w:r>
      <w:proofErr w:type="spellEnd"/>
      <w:r w:rsidRPr="00D854FB">
        <w:rPr>
          <w:rFonts w:ascii="Times New Roman" w:eastAsia="Times New Roman" w:hAnsi="Times New Roman" w:cs="Times New Roman"/>
          <w:color w:val="000000"/>
        </w:rPr>
        <w:t xml:space="preserve"> KR, et al. Association of prenatal modifiable risk factors with attention-deficit hyperactivity disorder outcomes at age 10 and 15 in an extremely low gestational age cohort. Front Hum </w:t>
      </w:r>
      <w:proofErr w:type="spellStart"/>
      <w:r w:rsidRPr="00D854FB">
        <w:rPr>
          <w:rFonts w:ascii="Times New Roman" w:eastAsia="Times New Roman" w:hAnsi="Times New Roman" w:cs="Times New Roman"/>
          <w:color w:val="000000"/>
        </w:rPr>
        <w:t>Neurosci</w:t>
      </w:r>
      <w:proofErr w:type="spellEnd"/>
      <w:r w:rsidRPr="00D854FB">
        <w:rPr>
          <w:rFonts w:ascii="Times New Roman" w:eastAsia="Times New Roman" w:hAnsi="Times New Roman" w:cs="Times New Roman"/>
          <w:color w:val="000000"/>
        </w:rPr>
        <w:t xml:space="preserve">. 2022 Oct </w:t>
      </w:r>
      <w:proofErr w:type="gramStart"/>
      <w:r w:rsidRPr="00D854FB">
        <w:rPr>
          <w:rFonts w:ascii="Times New Roman" w:eastAsia="Times New Roman" w:hAnsi="Times New Roman" w:cs="Times New Roman"/>
          <w:color w:val="000000"/>
        </w:rPr>
        <w:t>20;16:911098</w:t>
      </w:r>
      <w:proofErr w:type="gramEnd"/>
      <w:r w:rsidRPr="00D854FB">
        <w:rPr>
          <w:rFonts w:ascii="Times New Roman" w:eastAsia="Times New Roman" w:hAnsi="Times New Roman" w:cs="Times New Roman"/>
          <w:color w:val="000000"/>
        </w:rPr>
        <w:t>.</w:t>
      </w:r>
      <w:r w:rsidRPr="00D854FB">
        <w:rPr>
          <w:rFonts w:ascii="Times New Roman" w:eastAsia="Times New Roman" w:hAnsi="Times New Roman" w:cs="Times New Roman"/>
          <w:color w:val="000000"/>
        </w:rPr>
        <w:br/>
      </w:r>
    </w:p>
    <w:p w14:paraId="0218D09C" w14:textId="0D9925AC"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proofErr w:type="spellStart"/>
      <w:r w:rsidRPr="00D854FB">
        <w:rPr>
          <w:rFonts w:ascii="Times New Roman" w:eastAsia="Times New Roman" w:hAnsi="Times New Roman" w:cs="Times New Roman"/>
          <w:color w:val="000000"/>
        </w:rPr>
        <w:t>Crais</w:t>
      </w:r>
      <w:proofErr w:type="spellEnd"/>
      <w:r w:rsidRPr="00D854FB">
        <w:rPr>
          <w:rFonts w:ascii="Times New Roman" w:eastAsia="Times New Roman" w:hAnsi="Times New Roman" w:cs="Times New Roman"/>
          <w:color w:val="000000"/>
        </w:rPr>
        <w:t xml:space="preserve"> E. Ethical issues faced by a kidney transplant recipient. </w:t>
      </w:r>
      <w:proofErr w:type="spellStart"/>
      <w:r w:rsidRPr="00D854FB">
        <w:rPr>
          <w:rFonts w:ascii="Times New Roman" w:eastAsia="Times New Roman" w:hAnsi="Times New Roman" w:cs="Times New Roman"/>
          <w:color w:val="000000"/>
        </w:rPr>
        <w:t>Narrat</w:t>
      </w:r>
      <w:proofErr w:type="spellEnd"/>
      <w:r w:rsidRPr="00D854FB">
        <w:rPr>
          <w:rFonts w:ascii="Times New Roman" w:eastAsia="Times New Roman" w:hAnsi="Times New Roman" w:cs="Times New Roman"/>
          <w:color w:val="000000"/>
        </w:rPr>
        <w:t xml:space="preserve"> </w:t>
      </w:r>
      <w:proofErr w:type="spellStart"/>
      <w:r w:rsidRPr="00D854FB">
        <w:rPr>
          <w:rFonts w:ascii="Times New Roman" w:eastAsia="Times New Roman" w:hAnsi="Times New Roman" w:cs="Times New Roman"/>
          <w:color w:val="000000"/>
        </w:rPr>
        <w:t>Inq</w:t>
      </w:r>
      <w:proofErr w:type="spellEnd"/>
      <w:r w:rsidRPr="00D854FB">
        <w:rPr>
          <w:rFonts w:ascii="Times New Roman" w:eastAsia="Times New Roman" w:hAnsi="Times New Roman" w:cs="Times New Roman"/>
          <w:color w:val="000000"/>
        </w:rPr>
        <w:t xml:space="preserve"> </w:t>
      </w:r>
      <w:proofErr w:type="spellStart"/>
      <w:r w:rsidRPr="00D854FB">
        <w:rPr>
          <w:rFonts w:ascii="Times New Roman" w:eastAsia="Times New Roman" w:hAnsi="Times New Roman" w:cs="Times New Roman"/>
          <w:color w:val="000000"/>
        </w:rPr>
        <w:t>Bioeth</w:t>
      </w:r>
      <w:proofErr w:type="spellEnd"/>
      <w:r w:rsidRPr="00D854FB">
        <w:rPr>
          <w:rFonts w:ascii="Times New Roman" w:eastAsia="Times New Roman" w:hAnsi="Times New Roman" w:cs="Times New Roman"/>
          <w:color w:val="000000"/>
        </w:rPr>
        <w:t>. 2022;12(2):112–5.</w:t>
      </w:r>
      <w:r w:rsidRPr="00D854FB">
        <w:rPr>
          <w:rFonts w:ascii="Times New Roman" w:eastAsia="Times New Roman" w:hAnsi="Times New Roman" w:cs="Times New Roman"/>
          <w:color w:val="000000"/>
        </w:rPr>
        <w:br/>
      </w:r>
    </w:p>
    <w:p w14:paraId="0D078FFF" w14:textId="394ED118"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proofErr w:type="spellStart"/>
      <w:r w:rsidRPr="00D854FB">
        <w:rPr>
          <w:rFonts w:ascii="Times New Roman" w:eastAsia="Times New Roman" w:hAnsi="Times New Roman" w:cs="Times New Roman"/>
          <w:color w:val="000000"/>
        </w:rPr>
        <w:t>Dallman</w:t>
      </w:r>
      <w:proofErr w:type="spellEnd"/>
      <w:r w:rsidRPr="00D854FB">
        <w:rPr>
          <w:rFonts w:ascii="Times New Roman" w:eastAsia="Times New Roman" w:hAnsi="Times New Roman" w:cs="Times New Roman"/>
          <w:color w:val="000000"/>
        </w:rPr>
        <w:t xml:space="preserve"> AR, Harrop C, </w:t>
      </w:r>
      <w:proofErr w:type="spellStart"/>
      <w:r w:rsidRPr="00D854FB">
        <w:rPr>
          <w:rFonts w:ascii="Times New Roman" w:eastAsia="Times New Roman" w:hAnsi="Times New Roman" w:cs="Times New Roman"/>
          <w:color w:val="000000"/>
        </w:rPr>
        <w:t>Lecavalier</w:t>
      </w:r>
      <w:proofErr w:type="spellEnd"/>
      <w:r w:rsidRPr="00D854FB">
        <w:rPr>
          <w:rFonts w:ascii="Times New Roman" w:eastAsia="Times New Roman" w:hAnsi="Times New Roman" w:cs="Times New Roman"/>
          <w:color w:val="000000"/>
        </w:rPr>
        <w:t xml:space="preserve"> L, </w:t>
      </w:r>
      <w:proofErr w:type="spellStart"/>
      <w:r w:rsidRPr="00D854FB">
        <w:rPr>
          <w:rFonts w:ascii="Times New Roman" w:eastAsia="Times New Roman" w:hAnsi="Times New Roman" w:cs="Times New Roman"/>
          <w:color w:val="000000"/>
        </w:rPr>
        <w:t>Bodfish</w:t>
      </w:r>
      <w:proofErr w:type="spellEnd"/>
      <w:r w:rsidRPr="00D854FB">
        <w:rPr>
          <w:rFonts w:ascii="Times New Roman" w:eastAsia="Times New Roman" w:hAnsi="Times New Roman" w:cs="Times New Roman"/>
          <w:color w:val="000000"/>
        </w:rPr>
        <w:t xml:space="preserve"> J, Kalburgi SN, Jones DR, et al. Brief report: replication of the psychometric characteristics of the behavioral inflexibility scale in an independent sample. J Autism Dev </w:t>
      </w:r>
      <w:proofErr w:type="spellStart"/>
      <w:r w:rsidRPr="00D854FB">
        <w:rPr>
          <w:rFonts w:ascii="Times New Roman" w:eastAsia="Times New Roman" w:hAnsi="Times New Roman" w:cs="Times New Roman"/>
          <w:color w:val="000000"/>
        </w:rPr>
        <w:t>Disord</w:t>
      </w:r>
      <w:proofErr w:type="spellEnd"/>
      <w:r w:rsidRPr="00D854FB">
        <w:rPr>
          <w:rFonts w:ascii="Times New Roman" w:eastAsia="Times New Roman" w:hAnsi="Times New Roman" w:cs="Times New Roman"/>
          <w:color w:val="000000"/>
        </w:rPr>
        <w:t>. 2022 Oct;52(10):4592–6.</w:t>
      </w:r>
      <w:r w:rsidRPr="00D854FB">
        <w:rPr>
          <w:rFonts w:ascii="Times New Roman" w:eastAsia="Times New Roman" w:hAnsi="Times New Roman" w:cs="Times New Roman"/>
          <w:color w:val="000000"/>
        </w:rPr>
        <w:br/>
      </w:r>
    </w:p>
    <w:p w14:paraId="19AE5ED7" w14:textId="7B1A98E4" w:rsidR="00193297"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Davis-Wilson HC, </w:t>
      </w:r>
      <w:proofErr w:type="spellStart"/>
      <w:r w:rsidRPr="00D854FB">
        <w:rPr>
          <w:rFonts w:ascii="Times New Roman" w:eastAsia="Times New Roman" w:hAnsi="Times New Roman" w:cs="Times New Roman"/>
          <w:color w:val="000000"/>
        </w:rPr>
        <w:t>Thoma</w:t>
      </w:r>
      <w:proofErr w:type="spellEnd"/>
      <w:r w:rsidRPr="00D854FB">
        <w:rPr>
          <w:rFonts w:ascii="Times New Roman" w:eastAsia="Times New Roman" w:hAnsi="Times New Roman" w:cs="Times New Roman"/>
          <w:color w:val="000000"/>
        </w:rPr>
        <w:t xml:space="preserve"> LM, Johnston CD, Young E, Evans-Pickett A, Spang JT, et al. Fewer daily steps are associated with greater cartilage oligomeric matrix protein response to loading post-ACL reconstruction. J </w:t>
      </w:r>
      <w:proofErr w:type="spellStart"/>
      <w:r w:rsidRPr="00D854FB">
        <w:rPr>
          <w:rFonts w:ascii="Times New Roman" w:eastAsia="Times New Roman" w:hAnsi="Times New Roman" w:cs="Times New Roman"/>
          <w:color w:val="000000"/>
        </w:rPr>
        <w:t>Orthop</w:t>
      </w:r>
      <w:proofErr w:type="spellEnd"/>
      <w:r w:rsidRPr="00D854FB">
        <w:rPr>
          <w:rFonts w:ascii="Times New Roman" w:eastAsia="Times New Roman" w:hAnsi="Times New Roman" w:cs="Times New Roman"/>
          <w:color w:val="000000"/>
        </w:rPr>
        <w:t xml:space="preserve"> Res. 2022 Oct;40(10):2248–57.</w:t>
      </w:r>
      <w:r w:rsidR="00193297" w:rsidRPr="00D854FB">
        <w:rPr>
          <w:rFonts w:ascii="Times New Roman" w:eastAsia="Times New Roman" w:hAnsi="Times New Roman" w:cs="Times New Roman"/>
          <w:color w:val="000000"/>
        </w:rPr>
        <w:br/>
      </w:r>
    </w:p>
    <w:p w14:paraId="41540F1C" w14:textId="1E876363" w:rsidR="002B1835" w:rsidRPr="00D854FB" w:rsidRDefault="00193297" w:rsidP="00721547">
      <w:pPr>
        <w:pStyle w:val="ListParagraph"/>
        <w:numPr>
          <w:ilvl w:val="0"/>
          <w:numId w:val="1"/>
        </w:numPr>
        <w:ind w:left="630" w:hanging="630"/>
        <w:rPr>
          <w:rFonts w:ascii="Times New Roman" w:hAnsi="Times New Roman" w:cs="Times New Roman"/>
          <w:color w:val="000000"/>
        </w:rPr>
      </w:pPr>
      <w:r w:rsidRPr="00D854FB">
        <w:rPr>
          <w:rFonts w:ascii="Times New Roman" w:hAnsi="Times New Roman" w:cs="Times New Roman"/>
          <w:color w:val="000000"/>
        </w:rPr>
        <w:t xml:space="preserve">Doran JD, McCrary S, Morrison BM, </w:t>
      </w:r>
      <w:proofErr w:type="spellStart"/>
      <w:r w:rsidRPr="00D854FB">
        <w:rPr>
          <w:rFonts w:ascii="Times New Roman" w:hAnsi="Times New Roman" w:cs="Times New Roman"/>
          <w:color w:val="000000"/>
        </w:rPr>
        <w:t>Hiruma</w:t>
      </w:r>
      <w:proofErr w:type="spellEnd"/>
      <w:r w:rsidRPr="00D854FB">
        <w:rPr>
          <w:rFonts w:ascii="Times New Roman" w:hAnsi="Times New Roman" w:cs="Times New Roman"/>
          <w:color w:val="000000"/>
        </w:rPr>
        <w:t xml:space="preserve"> L, Chan DV. (2023</w:t>
      </w:r>
      <w:proofErr w:type="gramStart"/>
      <w:r w:rsidRPr="00D854FB">
        <w:rPr>
          <w:rFonts w:ascii="Times New Roman" w:hAnsi="Times New Roman" w:cs="Times New Roman"/>
          <w:color w:val="000000"/>
        </w:rPr>
        <w:t>).View</w:t>
      </w:r>
      <w:proofErr w:type="gramEnd"/>
      <w:r w:rsidRPr="00D854FB">
        <w:rPr>
          <w:rFonts w:ascii="Times New Roman" w:hAnsi="Times New Roman" w:cs="Times New Roman"/>
          <w:color w:val="000000"/>
        </w:rPr>
        <w:t xml:space="preserve"> of the work community and vocational rehabilitation services among adults with autism spectrum disorder. Rehabilitation Counseling Bulletin, </w:t>
      </w:r>
      <w:hyperlink r:id="rId5" w:history="1">
        <w:r w:rsidRPr="00D854FB">
          <w:rPr>
            <w:rStyle w:val="Hyperlink"/>
            <w:rFonts w:ascii="Times New Roman" w:hAnsi="Times New Roman" w:cs="Times New Roman"/>
          </w:rPr>
          <w:t>https://doi.org/10.1177/00343552231155</w:t>
        </w:r>
      </w:hyperlink>
      <w:r w:rsidRPr="00D854FB">
        <w:rPr>
          <w:rFonts w:ascii="Times New Roman" w:hAnsi="Times New Roman" w:cs="Times New Roman"/>
          <w:color w:val="000000"/>
        </w:rPr>
        <w:br/>
      </w:r>
    </w:p>
    <w:p w14:paraId="0B614F1E" w14:textId="0082C3BA"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proofErr w:type="spellStart"/>
      <w:r w:rsidRPr="00D854FB">
        <w:rPr>
          <w:rFonts w:ascii="Times New Roman" w:eastAsia="Times New Roman" w:hAnsi="Times New Roman" w:cs="Times New Roman"/>
          <w:color w:val="000000"/>
        </w:rPr>
        <w:t>Dragotta</w:t>
      </w:r>
      <w:proofErr w:type="spellEnd"/>
      <w:r w:rsidRPr="00D854FB">
        <w:rPr>
          <w:rFonts w:ascii="Times New Roman" w:eastAsia="Times New Roman" w:hAnsi="Times New Roman" w:cs="Times New Roman"/>
          <w:color w:val="000000"/>
        </w:rPr>
        <w:t xml:space="preserve"> K, McCarty D. Commentary on “reliability of using a smartphone application to objectify skull deformation”. </w:t>
      </w:r>
      <w:proofErr w:type="spellStart"/>
      <w:r w:rsidRPr="00D854FB">
        <w:rPr>
          <w:rFonts w:ascii="Times New Roman" w:eastAsia="Times New Roman" w:hAnsi="Times New Roman" w:cs="Times New Roman"/>
          <w:color w:val="000000"/>
        </w:rPr>
        <w:t>Pediatr</w:t>
      </w:r>
      <w:proofErr w:type="spellEnd"/>
      <w:r w:rsidRPr="00D854FB">
        <w:rPr>
          <w:rFonts w:ascii="Times New Roman" w:eastAsia="Times New Roman" w:hAnsi="Times New Roman" w:cs="Times New Roman"/>
          <w:color w:val="000000"/>
        </w:rPr>
        <w:t xml:space="preserve"> Phys </w:t>
      </w:r>
      <w:proofErr w:type="spellStart"/>
      <w:r w:rsidRPr="00D854FB">
        <w:rPr>
          <w:rFonts w:ascii="Times New Roman" w:eastAsia="Times New Roman" w:hAnsi="Times New Roman" w:cs="Times New Roman"/>
          <w:color w:val="000000"/>
        </w:rPr>
        <w:t>Ther</w:t>
      </w:r>
      <w:proofErr w:type="spellEnd"/>
      <w:r w:rsidRPr="00D854FB">
        <w:rPr>
          <w:rFonts w:ascii="Times New Roman" w:eastAsia="Times New Roman" w:hAnsi="Times New Roman" w:cs="Times New Roman"/>
          <w:color w:val="000000"/>
        </w:rPr>
        <w:t>. 2022 Oct 1;34(4):471.</w:t>
      </w:r>
      <w:r w:rsidRPr="00D854FB">
        <w:rPr>
          <w:rFonts w:ascii="Times New Roman" w:eastAsia="Times New Roman" w:hAnsi="Times New Roman" w:cs="Times New Roman"/>
          <w:color w:val="000000"/>
        </w:rPr>
        <w:br/>
      </w:r>
    </w:p>
    <w:p w14:paraId="3939BAF8" w14:textId="77777777" w:rsidR="00D854FB" w:rsidRPr="00D854FB" w:rsidRDefault="00D854FB" w:rsidP="00721547">
      <w:pPr>
        <w:pStyle w:val="ListParagraph"/>
        <w:numPr>
          <w:ilvl w:val="0"/>
          <w:numId w:val="1"/>
        </w:numPr>
        <w:ind w:left="630" w:hanging="630"/>
        <w:rPr>
          <w:rFonts w:ascii="Times New Roman" w:hAnsi="Times New Roman" w:cs="Times New Roman"/>
          <w:color w:val="000000"/>
        </w:rPr>
      </w:pPr>
      <w:proofErr w:type="spellStart"/>
      <w:r w:rsidRPr="00D854FB">
        <w:rPr>
          <w:rFonts w:ascii="Times New Roman" w:hAnsi="Times New Roman" w:cs="Times New Roman"/>
          <w:color w:val="000000"/>
        </w:rPr>
        <w:t>Driban</w:t>
      </w:r>
      <w:proofErr w:type="spellEnd"/>
      <w:r w:rsidRPr="00D854FB">
        <w:rPr>
          <w:rFonts w:ascii="Times New Roman" w:hAnsi="Times New Roman" w:cs="Times New Roman"/>
          <w:color w:val="000000"/>
        </w:rPr>
        <w:t xml:space="preserve"> JB, Vincent HK, </w:t>
      </w:r>
      <w:proofErr w:type="spellStart"/>
      <w:r w:rsidRPr="00D854FB">
        <w:rPr>
          <w:rFonts w:ascii="Times New Roman" w:hAnsi="Times New Roman" w:cs="Times New Roman"/>
          <w:color w:val="000000"/>
        </w:rPr>
        <w:t>Trojian</w:t>
      </w:r>
      <w:proofErr w:type="spellEnd"/>
      <w:r w:rsidRPr="00D854FB">
        <w:rPr>
          <w:rFonts w:ascii="Times New Roman" w:hAnsi="Times New Roman" w:cs="Times New Roman"/>
          <w:color w:val="000000"/>
        </w:rPr>
        <w:t xml:space="preserve"> TH, Ambrose KR, Baez S, </w:t>
      </w:r>
      <w:proofErr w:type="spellStart"/>
      <w:r w:rsidRPr="00D854FB">
        <w:rPr>
          <w:rFonts w:ascii="Times New Roman" w:hAnsi="Times New Roman" w:cs="Times New Roman"/>
          <w:color w:val="000000"/>
        </w:rPr>
        <w:t>Beresic</w:t>
      </w:r>
      <w:proofErr w:type="spellEnd"/>
      <w:r w:rsidRPr="00D854FB">
        <w:rPr>
          <w:rFonts w:ascii="Times New Roman" w:hAnsi="Times New Roman" w:cs="Times New Roman"/>
          <w:color w:val="000000"/>
        </w:rPr>
        <w:t xml:space="preserve"> N, Berkoff DJ, Callahan LF, Cohen B, Franek M, Golightly YM, Harkey M, </w:t>
      </w:r>
      <w:proofErr w:type="spellStart"/>
      <w:r w:rsidRPr="00D854FB">
        <w:rPr>
          <w:rFonts w:ascii="Times New Roman" w:hAnsi="Times New Roman" w:cs="Times New Roman"/>
          <w:color w:val="000000"/>
        </w:rPr>
        <w:t>Kuenze</w:t>
      </w:r>
      <w:proofErr w:type="spellEnd"/>
      <w:r w:rsidRPr="00D854FB">
        <w:rPr>
          <w:rFonts w:ascii="Times New Roman" w:hAnsi="Times New Roman" w:cs="Times New Roman"/>
          <w:color w:val="000000"/>
        </w:rPr>
        <w:t xml:space="preserve"> CM, </w:t>
      </w:r>
      <w:proofErr w:type="spellStart"/>
      <w:r w:rsidRPr="00D854FB">
        <w:rPr>
          <w:rFonts w:ascii="Times New Roman" w:hAnsi="Times New Roman" w:cs="Times New Roman"/>
          <w:color w:val="000000"/>
        </w:rPr>
        <w:t>Minnig</w:t>
      </w:r>
      <w:proofErr w:type="spellEnd"/>
      <w:r w:rsidRPr="00D854FB">
        <w:rPr>
          <w:rFonts w:ascii="Times New Roman" w:hAnsi="Times New Roman" w:cs="Times New Roman"/>
          <w:color w:val="000000"/>
        </w:rPr>
        <w:t xml:space="preserve"> MC, </w:t>
      </w:r>
      <w:proofErr w:type="spellStart"/>
      <w:r w:rsidRPr="00D854FB">
        <w:rPr>
          <w:rFonts w:ascii="Times New Roman" w:hAnsi="Times New Roman" w:cs="Times New Roman"/>
          <w:color w:val="000000"/>
        </w:rPr>
        <w:t>Mobasheri</w:t>
      </w:r>
      <w:proofErr w:type="spellEnd"/>
      <w:r w:rsidRPr="00D854FB">
        <w:rPr>
          <w:rFonts w:ascii="Times New Roman" w:hAnsi="Times New Roman" w:cs="Times New Roman"/>
          <w:color w:val="000000"/>
        </w:rPr>
        <w:t xml:space="preserve"> A, Naylor A, Newman CB, Padua DA, </w:t>
      </w:r>
      <w:proofErr w:type="spellStart"/>
      <w:r w:rsidRPr="00D854FB">
        <w:rPr>
          <w:rFonts w:ascii="Times New Roman" w:hAnsi="Times New Roman" w:cs="Times New Roman"/>
          <w:color w:val="000000"/>
        </w:rPr>
        <w:t>Pietrosimone</w:t>
      </w:r>
      <w:proofErr w:type="spellEnd"/>
      <w:r w:rsidRPr="00D854FB">
        <w:rPr>
          <w:rFonts w:ascii="Times New Roman" w:hAnsi="Times New Roman" w:cs="Times New Roman"/>
          <w:color w:val="000000"/>
        </w:rPr>
        <w:t xml:space="preserve"> B, Pinto D, Root H, </w:t>
      </w:r>
      <w:proofErr w:type="spellStart"/>
      <w:r w:rsidRPr="00D854FB">
        <w:rPr>
          <w:rFonts w:ascii="Times New Roman" w:hAnsi="Times New Roman" w:cs="Times New Roman"/>
          <w:color w:val="000000"/>
        </w:rPr>
        <w:t>Salzler</w:t>
      </w:r>
      <w:proofErr w:type="spellEnd"/>
      <w:r w:rsidRPr="00D854FB">
        <w:rPr>
          <w:rFonts w:ascii="Times New Roman" w:hAnsi="Times New Roman" w:cs="Times New Roman"/>
          <w:color w:val="000000"/>
        </w:rPr>
        <w:t xml:space="preserve"> M, Schmitt LC, Snyder-</w:t>
      </w:r>
      <w:proofErr w:type="spellStart"/>
      <w:r w:rsidRPr="00D854FB">
        <w:rPr>
          <w:rFonts w:ascii="Times New Roman" w:hAnsi="Times New Roman" w:cs="Times New Roman"/>
          <w:color w:val="000000"/>
        </w:rPr>
        <w:t>Mackler</w:t>
      </w:r>
      <w:proofErr w:type="spellEnd"/>
      <w:r w:rsidRPr="00D854FB">
        <w:rPr>
          <w:rFonts w:ascii="Times New Roman" w:hAnsi="Times New Roman" w:cs="Times New Roman"/>
          <w:color w:val="000000"/>
        </w:rPr>
        <w:t xml:space="preserve"> L, Taylor JB, </w:t>
      </w:r>
      <w:proofErr w:type="spellStart"/>
      <w:r w:rsidRPr="00D854FB">
        <w:rPr>
          <w:rFonts w:ascii="Times New Roman" w:hAnsi="Times New Roman" w:cs="Times New Roman"/>
          <w:color w:val="000000"/>
        </w:rPr>
        <w:t>Thoma</w:t>
      </w:r>
      <w:proofErr w:type="spellEnd"/>
      <w:r w:rsidRPr="00D854FB">
        <w:rPr>
          <w:rFonts w:ascii="Times New Roman" w:hAnsi="Times New Roman" w:cs="Times New Roman"/>
          <w:color w:val="000000"/>
        </w:rPr>
        <w:t xml:space="preserve"> LM, Vincent KR, </w:t>
      </w:r>
      <w:proofErr w:type="spellStart"/>
      <w:r w:rsidRPr="00D854FB">
        <w:rPr>
          <w:rFonts w:ascii="Times New Roman" w:hAnsi="Times New Roman" w:cs="Times New Roman"/>
          <w:color w:val="000000"/>
        </w:rPr>
        <w:t>Wellsandt</w:t>
      </w:r>
      <w:proofErr w:type="spellEnd"/>
      <w:r w:rsidRPr="00D854FB">
        <w:rPr>
          <w:rFonts w:ascii="Times New Roman" w:hAnsi="Times New Roman" w:cs="Times New Roman"/>
          <w:color w:val="000000"/>
        </w:rPr>
        <w:t xml:space="preserve"> E, Williams M. Preventing Osteoarthritis After an Anterior Cruciate Ligament Injury: An Osteoarthritis Action Alliance Consensus Statement. J </w:t>
      </w:r>
      <w:proofErr w:type="spellStart"/>
      <w:r w:rsidRPr="00D854FB">
        <w:rPr>
          <w:rFonts w:ascii="Times New Roman" w:hAnsi="Times New Roman" w:cs="Times New Roman"/>
          <w:color w:val="000000"/>
        </w:rPr>
        <w:t>Athl</w:t>
      </w:r>
      <w:proofErr w:type="spellEnd"/>
      <w:r w:rsidRPr="00D854FB">
        <w:rPr>
          <w:rFonts w:ascii="Times New Roman" w:hAnsi="Times New Roman" w:cs="Times New Roman"/>
          <w:color w:val="000000"/>
        </w:rPr>
        <w:t xml:space="preserve"> Train. 2023 Mar 1;58(3):193-197. </w:t>
      </w:r>
      <w:proofErr w:type="spellStart"/>
      <w:r w:rsidRPr="00D854FB">
        <w:rPr>
          <w:rFonts w:ascii="Times New Roman" w:hAnsi="Times New Roman" w:cs="Times New Roman"/>
          <w:color w:val="000000"/>
        </w:rPr>
        <w:t>doi</w:t>
      </w:r>
      <w:proofErr w:type="spellEnd"/>
      <w:r w:rsidRPr="00D854FB">
        <w:rPr>
          <w:rFonts w:ascii="Times New Roman" w:hAnsi="Times New Roman" w:cs="Times New Roman"/>
          <w:color w:val="000000"/>
        </w:rPr>
        <w:t>: 10.4085/1062-6050-0255.22. PMID: 37130278.</w:t>
      </w:r>
      <w:r w:rsidRPr="00D854FB">
        <w:rPr>
          <w:rFonts w:ascii="Times New Roman" w:hAnsi="Times New Roman" w:cs="Times New Roman"/>
          <w:color w:val="000000"/>
        </w:rPr>
        <w:br/>
      </w:r>
    </w:p>
    <w:p w14:paraId="6B83FD2B" w14:textId="77777777" w:rsidR="00D854FB" w:rsidRPr="00D854FB" w:rsidRDefault="00D854FB" w:rsidP="00721547">
      <w:pPr>
        <w:pStyle w:val="ListParagraph"/>
        <w:numPr>
          <w:ilvl w:val="0"/>
          <w:numId w:val="1"/>
        </w:numPr>
        <w:ind w:left="630" w:hanging="630"/>
        <w:rPr>
          <w:rFonts w:ascii="Times New Roman" w:hAnsi="Times New Roman" w:cs="Times New Roman"/>
          <w:color w:val="000000"/>
        </w:rPr>
      </w:pPr>
      <w:r w:rsidRPr="00D854FB">
        <w:rPr>
          <w:rFonts w:ascii="Times New Roman" w:hAnsi="Times New Roman" w:cs="Times New Roman"/>
          <w:color w:val="000000"/>
        </w:rPr>
        <w:t xml:space="preserve">Drouin, J.R. &amp; Rojas, J.R. (2023). Influence of face masks on recalibration of phonetic categories. Journal of Attention, Perception, and Psychophysics. </w:t>
      </w:r>
      <w:hyperlink r:id="rId6" w:history="1">
        <w:r w:rsidRPr="00D854FB">
          <w:rPr>
            <w:rStyle w:val="Hyperlink"/>
            <w:rFonts w:ascii="Times New Roman" w:hAnsi="Times New Roman" w:cs="Times New Roman"/>
          </w:rPr>
          <w:t>https://doi.org/10.3758/s13414-023-02715-3</w:t>
        </w:r>
      </w:hyperlink>
      <w:r w:rsidRPr="00D854FB">
        <w:rPr>
          <w:rFonts w:ascii="Times New Roman" w:hAnsi="Times New Roman" w:cs="Times New Roman"/>
          <w:color w:val="000000"/>
        </w:rPr>
        <w:t xml:space="preserve"> </w:t>
      </w:r>
      <w:r w:rsidRPr="00D854FB">
        <w:rPr>
          <w:rFonts w:ascii="Times New Roman" w:hAnsi="Times New Roman" w:cs="Times New Roman"/>
          <w:color w:val="000000"/>
        </w:rPr>
        <w:br/>
      </w:r>
    </w:p>
    <w:p w14:paraId="143652A4" w14:textId="030D26F0" w:rsidR="00D854FB" w:rsidRPr="00D854FB" w:rsidRDefault="00BF3D96" w:rsidP="00721547">
      <w:pPr>
        <w:pStyle w:val="ListParagraph"/>
        <w:numPr>
          <w:ilvl w:val="0"/>
          <w:numId w:val="1"/>
        </w:numPr>
        <w:ind w:left="630" w:hanging="630"/>
        <w:rPr>
          <w:rFonts w:ascii="Times New Roman" w:hAnsi="Times New Roman" w:cs="Times New Roman"/>
          <w:color w:val="000000"/>
        </w:rPr>
      </w:pPr>
      <w:r w:rsidRPr="00D854FB">
        <w:rPr>
          <w:rFonts w:ascii="Times New Roman" w:eastAsia="Times New Roman" w:hAnsi="Times New Roman" w:cs="Times New Roman"/>
          <w:color w:val="000000"/>
        </w:rPr>
        <w:t xml:space="preserve">Drouin JR, Theodore RM. Many tasks, same outcome: Role of training task on learning and maintenance of noise-vocoded speech. J </w:t>
      </w:r>
      <w:proofErr w:type="spellStart"/>
      <w:r w:rsidRPr="00D854FB">
        <w:rPr>
          <w:rFonts w:ascii="Times New Roman" w:eastAsia="Times New Roman" w:hAnsi="Times New Roman" w:cs="Times New Roman"/>
          <w:color w:val="000000"/>
        </w:rPr>
        <w:t>Acoust</w:t>
      </w:r>
      <w:proofErr w:type="spellEnd"/>
      <w:r w:rsidRPr="00D854FB">
        <w:rPr>
          <w:rFonts w:ascii="Times New Roman" w:eastAsia="Times New Roman" w:hAnsi="Times New Roman" w:cs="Times New Roman"/>
          <w:color w:val="000000"/>
        </w:rPr>
        <w:t xml:space="preserve"> Soc Am. 2022 Aug;152(2):981.</w:t>
      </w:r>
      <w:r w:rsidR="00D854FB">
        <w:rPr>
          <w:rFonts w:ascii="Times New Roman" w:eastAsia="Times New Roman" w:hAnsi="Times New Roman" w:cs="Times New Roman"/>
          <w:color w:val="000000"/>
        </w:rPr>
        <w:br/>
      </w:r>
    </w:p>
    <w:p w14:paraId="56C8907B" w14:textId="28243F14" w:rsidR="00193297"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Drouin JR, </w:t>
      </w:r>
      <w:proofErr w:type="spellStart"/>
      <w:r w:rsidRPr="00D854FB">
        <w:rPr>
          <w:rFonts w:ascii="Times New Roman" w:eastAsia="Times New Roman" w:hAnsi="Times New Roman" w:cs="Times New Roman"/>
          <w:color w:val="000000"/>
        </w:rPr>
        <w:t>Zysk</w:t>
      </w:r>
      <w:proofErr w:type="spellEnd"/>
      <w:r w:rsidRPr="00D854FB">
        <w:rPr>
          <w:rFonts w:ascii="Times New Roman" w:eastAsia="Times New Roman" w:hAnsi="Times New Roman" w:cs="Times New Roman"/>
          <w:color w:val="000000"/>
        </w:rPr>
        <w:t xml:space="preserve"> VA, Myers EB, Theodore RM. Sleep-Based Memory Consolidation Stabilizes Perceptual Learning of Noise-Vocoded Speech. J Speech Lang Hear Res. 2023 Feb 13;66(2):720–34.</w:t>
      </w:r>
      <w:r w:rsidR="00193297" w:rsidRPr="00D854FB">
        <w:rPr>
          <w:rFonts w:ascii="Times New Roman" w:eastAsia="Times New Roman" w:hAnsi="Times New Roman" w:cs="Times New Roman"/>
          <w:color w:val="000000"/>
        </w:rPr>
        <w:br/>
      </w:r>
    </w:p>
    <w:p w14:paraId="17612CC3" w14:textId="41945415" w:rsidR="00BF3D96" w:rsidRPr="00D854FB" w:rsidRDefault="00534C08" w:rsidP="00721547">
      <w:pPr>
        <w:pStyle w:val="ListParagraph"/>
        <w:numPr>
          <w:ilvl w:val="0"/>
          <w:numId w:val="1"/>
        </w:numPr>
        <w:spacing w:after="240"/>
        <w:ind w:left="630" w:hanging="630"/>
        <w:rPr>
          <w:rFonts w:ascii="Times New Roman" w:hAnsi="Times New Roman" w:cs="Times New Roman"/>
          <w:color w:val="000000"/>
        </w:rPr>
      </w:pPr>
      <w:r w:rsidRPr="00D854FB">
        <w:rPr>
          <w:rFonts w:ascii="Times New Roman" w:hAnsi="Times New Roman" w:cs="Times New Roman"/>
          <w:color w:val="000000"/>
        </w:rPr>
        <w:t>Dunn, B, McIntosh J, Ray L, and McCarty D. 2022. “The Prevalence of Implicit Bias in Practicing Physical Therapists”. Carolina Journal of Interdisciplinary Medicine 2 (1). doi.org/10.47265/</w:t>
      </w:r>
      <w:proofErr w:type="gramStart"/>
      <w:r w:rsidRPr="00D854FB">
        <w:rPr>
          <w:rFonts w:ascii="Times New Roman" w:hAnsi="Times New Roman" w:cs="Times New Roman"/>
          <w:color w:val="000000"/>
        </w:rPr>
        <w:t>cjim.v</w:t>
      </w:r>
      <w:proofErr w:type="gramEnd"/>
      <w:r w:rsidRPr="00D854FB">
        <w:rPr>
          <w:rFonts w:ascii="Times New Roman" w:hAnsi="Times New Roman" w:cs="Times New Roman"/>
          <w:color w:val="000000"/>
        </w:rPr>
        <w:t>2i1.2008.</w:t>
      </w:r>
      <w:r w:rsidRPr="00D854FB">
        <w:rPr>
          <w:rFonts w:ascii="Times New Roman" w:hAnsi="Times New Roman" w:cs="Times New Roman"/>
          <w:color w:val="000000"/>
        </w:rPr>
        <w:br/>
      </w:r>
    </w:p>
    <w:p w14:paraId="05FEE3E6" w14:textId="14E43A2B"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proofErr w:type="spellStart"/>
      <w:r w:rsidRPr="00D854FB">
        <w:rPr>
          <w:rFonts w:ascii="Times New Roman" w:eastAsia="Times New Roman" w:hAnsi="Times New Roman" w:cs="Times New Roman"/>
          <w:color w:val="000000"/>
        </w:rPr>
        <w:lastRenderedPageBreak/>
        <w:t>Eichenlaub</w:t>
      </w:r>
      <w:proofErr w:type="spellEnd"/>
      <w:r w:rsidRPr="00D854FB">
        <w:rPr>
          <w:rFonts w:ascii="Times New Roman" w:eastAsia="Times New Roman" w:hAnsi="Times New Roman" w:cs="Times New Roman"/>
          <w:color w:val="000000"/>
        </w:rPr>
        <w:t xml:space="preserve"> EK, </w:t>
      </w:r>
      <w:proofErr w:type="spellStart"/>
      <w:r w:rsidRPr="00D854FB">
        <w:rPr>
          <w:rFonts w:ascii="Times New Roman" w:eastAsia="Times New Roman" w:hAnsi="Times New Roman" w:cs="Times New Roman"/>
          <w:color w:val="000000"/>
        </w:rPr>
        <w:t>Urrego</w:t>
      </w:r>
      <w:proofErr w:type="spellEnd"/>
      <w:r w:rsidRPr="00D854FB">
        <w:rPr>
          <w:rFonts w:ascii="Times New Roman" w:eastAsia="Times New Roman" w:hAnsi="Times New Roman" w:cs="Times New Roman"/>
          <w:color w:val="000000"/>
        </w:rPr>
        <w:t xml:space="preserve"> DD, </w:t>
      </w:r>
      <w:proofErr w:type="spellStart"/>
      <w:r w:rsidRPr="00D854FB">
        <w:rPr>
          <w:rFonts w:ascii="Times New Roman" w:eastAsia="Times New Roman" w:hAnsi="Times New Roman" w:cs="Times New Roman"/>
          <w:color w:val="000000"/>
        </w:rPr>
        <w:t>Sapovadia</w:t>
      </w:r>
      <w:proofErr w:type="spellEnd"/>
      <w:r w:rsidRPr="00D854FB">
        <w:rPr>
          <w:rFonts w:ascii="Times New Roman" w:eastAsia="Times New Roman" w:hAnsi="Times New Roman" w:cs="Times New Roman"/>
          <w:color w:val="000000"/>
        </w:rPr>
        <w:t xml:space="preserve"> S, Allen J, Mercer VS, Crenshaw JR, et al. Susceptibility to walking balance perturbations in young adults is largely unaffected by anticipation. Hum Mov Sci. 2023 </w:t>
      </w:r>
      <w:proofErr w:type="gramStart"/>
      <w:r w:rsidRPr="00D854FB">
        <w:rPr>
          <w:rFonts w:ascii="Times New Roman" w:eastAsia="Times New Roman" w:hAnsi="Times New Roman" w:cs="Times New Roman"/>
          <w:color w:val="000000"/>
        </w:rPr>
        <w:t>Jun;89:103070</w:t>
      </w:r>
      <w:proofErr w:type="gramEnd"/>
      <w:r w:rsidRPr="00D854FB">
        <w:rPr>
          <w:rFonts w:ascii="Times New Roman" w:eastAsia="Times New Roman" w:hAnsi="Times New Roman" w:cs="Times New Roman"/>
          <w:color w:val="000000"/>
        </w:rPr>
        <w:t>.</w:t>
      </w:r>
      <w:r w:rsidRPr="00D854FB">
        <w:rPr>
          <w:rFonts w:ascii="Times New Roman" w:eastAsia="Times New Roman" w:hAnsi="Times New Roman" w:cs="Times New Roman"/>
          <w:color w:val="000000"/>
        </w:rPr>
        <w:br/>
      </w:r>
    </w:p>
    <w:p w14:paraId="1E79A4BB" w14:textId="07D646F8"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proofErr w:type="spellStart"/>
      <w:r w:rsidRPr="00D854FB">
        <w:rPr>
          <w:rFonts w:ascii="Times New Roman" w:eastAsia="Times New Roman" w:hAnsi="Times New Roman" w:cs="Times New Roman"/>
          <w:color w:val="000000"/>
        </w:rPr>
        <w:t>Elsayed</w:t>
      </w:r>
      <w:proofErr w:type="spellEnd"/>
      <w:r w:rsidRPr="00D854FB">
        <w:rPr>
          <w:rFonts w:ascii="Times New Roman" w:eastAsia="Times New Roman" w:hAnsi="Times New Roman" w:cs="Times New Roman"/>
          <w:color w:val="000000"/>
        </w:rPr>
        <w:t xml:space="preserve"> HE, Thompson KL, Conklin JL, Watson LR. Systematic review of the relation between feeding problems and sensory processing in children with autism spectrum disorder. Am J Speech Lang </w:t>
      </w:r>
      <w:proofErr w:type="spellStart"/>
      <w:r w:rsidRPr="00D854FB">
        <w:rPr>
          <w:rFonts w:ascii="Times New Roman" w:eastAsia="Times New Roman" w:hAnsi="Times New Roman" w:cs="Times New Roman"/>
          <w:color w:val="000000"/>
        </w:rPr>
        <w:t>Pathol</w:t>
      </w:r>
      <w:proofErr w:type="spellEnd"/>
      <w:r w:rsidRPr="00D854FB">
        <w:rPr>
          <w:rFonts w:ascii="Times New Roman" w:eastAsia="Times New Roman" w:hAnsi="Times New Roman" w:cs="Times New Roman"/>
          <w:color w:val="000000"/>
        </w:rPr>
        <w:t>. 2022 Nov 16;31(6):2875–99.</w:t>
      </w:r>
      <w:r w:rsidR="001F06C9" w:rsidRPr="00D854FB">
        <w:rPr>
          <w:rFonts w:ascii="Times New Roman" w:eastAsia="Times New Roman" w:hAnsi="Times New Roman" w:cs="Times New Roman"/>
          <w:color w:val="000000"/>
        </w:rPr>
        <w:br/>
      </w:r>
    </w:p>
    <w:p w14:paraId="3BB159EC" w14:textId="426D5EAD"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proofErr w:type="spellStart"/>
      <w:r w:rsidRPr="00D854FB">
        <w:rPr>
          <w:rFonts w:ascii="Times New Roman" w:eastAsia="Times New Roman" w:hAnsi="Times New Roman" w:cs="Times New Roman"/>
          <w:color w:val="000000"/>
        </w:rPr>
        <w:t>Favorov</w:t>
      </w:r>
      <w:proofErr w:type="spellEnd"/>
      <w:r w:rsidRPr="00D854FB">
        <w:rPr>
          <w:rFonts w:ascii="Times New Roman" w:eastAsia="Times New Roman" w:hAnsi="Times New Roman" w:cs="Times New Roman"/>
          <w:color w:val="000000"/>
        </w:rPr>
        <w:t xml:space="preserve"> O, </w:t>
      </w:r>
      <w:proofErr w:type="spellStart"/>
      <w:r w:rsidRPr="00D854FB">
        <w:rPr>
          <w:rFonts w:ascii="Times New Roman" w:eastAsia="Times New Roman" w:hAnsi="Times New Roman" w:cs="Times New Roman"/>
          <w:color w:val="000000"/>
        </w:rPr>
        <w:t>Kursun</w:t>
      </w:r>
      <w:proofErr w:type="spellEnd"/>
      <w:r w:rsidRPr="00D854FB">
        <w:rPr>
          <w:rFonts w:ascii="Times New Roman" w:eastAsia="Times New Roman" w:hAnsi="Times New Roman" w:cs="Times New Roman"/>
          <w:color w:val="000000"/>
        </w:rPr>
        <w:t xml:space="preserve"> O, </w:t>
      </w:r>
      <w:proofErr w:type="spellStart"/>
      <w:r w:rsidRPr="00D854FB">
        <w:rPr>
          <w:rFonts w:ascii="Times New Roman" w:eastAsia="Times New Roman" w:hAnsi="Times New Roman" w:cs="Times New Roman"/>
          <w:color w:val="000000"/>
        </w:rPr>
        <w:t>Challener</w:t>
      </w:r>
      <w:proofErr w:type="spellEnd"/>
      <w:r w:rsidRPr="00D854FB">
        <w:rPr>
          <w:rFonts w:ascii="Times New Roman" w:eastAsia="Times New Roman" w:hAnsi="Times New Roman" w:cs="Times New Roman"/>
          <w:color w:val="000000"/>
        </w:rPr>
        <w:t xml:space="preserve"> T, </w:t>
      </w:r>
      <w:proofErr w:type="spellStart"/>
      <w:r w:rsidRPr="00D854FB">
        <w:rPr>
          <w:rFonts w:ascii="Times New Roman" w:eastAsia="Times New Roman" w:hAnsi="Times New Roman" w:cs="Times New Roman"/>
          <w:color w:val="000000"/>
        </w:rPr>
        <w:t>Cecchini</w:t>
      </w:r>
      <w:proofErr w:type="spellEnd"/>
      <w:r w:rsidRPr="00D854FB">
        <w:rPr>
          <w:rFonts w:ascii="Times New Roman" w:eastAsia="Times New Roman" w:hAnsi="Times New Roman" w:cs="Times New Roman"/>
          <w:color w:val="000000"/>
        </w:rPr>
        <w:t xml:space="preserve"> A, McCulloch KL. Wearable Sensors Detect Movement Differences in the Portable Warrior Test of Tactical Agility After </w:t>
      </w:r>
      <w:proofErr w:type="spellStart"/>
      <w:r w:rsidRPr="00D854FB">
        <w:rPr>
          <w:rFonts w:ascii="Times New Roman" w:eastAsia="Times New Roman" w:hAnsi="Times New Roman" w:cs="Times New Roman"/>
          <w:color w:val="000000"/>
        </w:rPr>
        <w:t>mTBI</w:t>
      </w:r>
      <w:proofErr w:type="spellEnd"/>
      <w:r w:rsidRPr="00D854FB">
        <w:rPr>
          <w:rFonts w:ascii="Times New Roman" w:eastAsia="Times New Roman" w:hAnsi="Times New Roman" w:cs="Times New Roman"/>
          <w:color w:val="000000"/>
        </w:rPr>
        <w:t xml:space="preserve"> in Service Members. Mil Med. 2023 Mar 20;188(3–4</w:t>
      </w:r>
      <w:proofErr w:type="gramStart"/>
      <w:r w:rsidRPr="00D854FB">
        <w:rPr>
          <w:rFonts w:ascii="Times New Roman" w:eastAsia="Times New Roman" w:hAnsi="Times New Roman" w:cs="Times New Roman"/>
          <w:color w:val="000000"/>
        </w:rPr>
        <w:t>):e</w:t>
      </w:r>
      <w:proofErr w:type="gramEnd"/>
      <w:r w:rsidRPr="00D854FB">
        <w:rPr>
          <w:rFonts w:ascii="Times New Roman" w:eastAsia="Times New Roman" w:hAnsi="Times New Roman" w:cs="Times New Roman"/>
          <w:color w:val="000000"/>
        </w:rPr>
        <w:t>637–45.</w:t>
      </w:r>
      <w:r w:rsidR="001F06C9" w:rsidRPr="00D854FB">
        <w:rPr>
          <w:rFonts w:ascii="Times New Roman" w:eastAsia="Times New Roman" w:hAnsi="Times New Roman" w:cs="Times New Roman"/>
          <w:color w:val="000000"/>
        </w:rPr>
        <w:br/>
      </w:r>
    </w:p>
    <w:p w14:paraId="1DD39139" w14:textId="78D5F0BB"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Feld JA, Goode AP, Mercer VS, Plummer P. Utility of an obstacle-crossing test to classify future fallers and non-fallers at hospital discharge after stroke: A pilot study. Gait Posture. 2022 </w:t>
      </w:r>
      <w:proofErr w:type="gramStart"/>
      <w:r w:rsidRPr="00D854FB">
        <w:rPr>
          <w:rFonts w:ascii="Times New Roman" w:eastAsia="Times New Roman" w:hAnsi="Times New Roman" w:cs="Times New Roman"/>
          <w:color w:val="000000"/>
        </w:rPr>
        <w:t>Jul;96:179</w:t>
      </w:r>
      <w:proofErr w:type="gramEnd"/>
      <w:r w:rsidRPr="00D854FB">
        <w:rPr>
          <w:rFonts w:ascii="Times New Roman" w:eastAsia="Times New Roman" w:hAnsi="Times New Roman" w:cs="Times New Roman"/>
          <w:color w:val="000000"/>
        </w:rPr>
        <w:t>–84.</w:t>
      </w:r>
      <w:r w:rsidR="001F06C9" w:rsidRPr="00D854FB">
        <w:rPr>
          <w:rFonts w:ascii="Times New Roman" w:eastAsia="Times New Roman" w:hAnsi="Times New Roman" w:cs="Times New Roman"/>
          <w:color w:val="000000"/>
        </w:rPr>
        <w:br/>
      </w:r>
    </w:p>
    <w:p w14:paraId="5876ED0E" w14:textId="428126A0"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proofErr w:type="spellStart"/>
      <w:r w:rsidRPr="00D854FB">
        <w:rPr>
          <w:rFonts w:ascii="Times New Roman" w:eastAsia="Times New Roman" w:hAnsi="Times New Roman" w:cs="Times New Roman"/>
          <w:color w:val="000000"/>
        </w:rPr>
        <w:t>Feldhacker</w:t>
      </w:r>
      <w:proofErr w:type="spellEnd"/>
      <w:r w:rsidRPr="00D854FB">
        <w:rPr>
          <w:rFonts w:ascii="Times New Roman" w:eastAsia="Times New Roman" w:hAnsi="Times New Roman" w:cs="Times New Roman"/>
          <w:color w:val="000000"/>
        </w:rPr>
        <w:t xml:space="preserve"> DR, Jewell VD, Jung </w:t>
      </w:r>
      <w:proofErr w:type="spellStart"/>
      <w:r w:rsidRPr="00D854FB">
        <w:rPr>
          <w:rFonts w:ascii="Times New Roman" w:eastAsia="Times New Roman" w:hAnsi="Times New Roman" w:cs="Times New Roman"/>
          <w:color w:val="000000"/>
        </w:rPr>
        <w:t>LeSage</w:t>
      </w:r>
      <w:proofErr w:type="spellEnd"/>
      <w:r w:rsidRPr="00D854FB">
        <w:rPr>
          <w:rFonts w:ascii="Times New Roman" w:eastAsia="Times New Roman" w:hAnsi="Times New Roman" w:cs="Times New Roman"/>
          <w:color w:val="000000"/>
        </w:rPr>
        <w:t xml:space="preserve"> S, Collins H, Lohman H, Russell M. Telehealth interventions within the scope of occupational therapy practice: A systematic review. Am J </w:t>
      </w:r>
      <w:proofErr w:type="spellStart"/>
      <w:r w:rsidRPr="00D854FB">
        <w:rPr>
          <w:rFonts w:ascii="Times New Roman" w:eastAsia="Times New Roman" w:hAnsi="Times New Roman" w:cs="Times New Roman"/>
          <w:color w:val="000000"/>
        </w:rPr>
        <w:t>Occup</w:t>
      </w:r>
      <w:proofErr w:type="spellEnd"/>
      <w:r w:rsidRPr="00D854FB">
        <w:rPr>
          <w:rFonts w:ascii="Times New Roman" w:eastAsia="Times New Roman" w:hAnsi="Times New Roman" w:cs="Times New Roman"/>
          <w:color w:val="000000"/>
        </w:rPr>
        <w:t xml:space="preserve"> </w:t>
      </w:r>
      <w:proofErr w:type="spellStart"/>
      <w:r w:rsidRPr="00D854FB">
        <w:rPr>
          <w:rFonts w:ascii="Times New Roman" w:eastAsia="Times New Roman" w:hAnsi="Times New Roman" w:cs="Times New Roman"/>
          <w:color w:val="000000"/>
        </w:rPr>
        <w:t>Ther</w:t>
      </w:r>
      <w:proofErr w:type="spellEnd"/>
      <w:r w:rsidRPr="00D854FB">
        <w:rPr>
          <w:rFonts w:ascii="Times New Roman" w:eastAsia="Times New Roman" w:hAnsi="Times New Roman" w:cs="Times New Roman"/>
          <w:color w:val="000000"/>
        </w:rPr>
        <w:t>. 2022 Nov 1;76(6).</w:t>
      </w:r>
      <w:r w:rsidR="001F06C9" w:rsidRPr="00D854FB">
        <w:rPr>
          <w:rFonts w:ascii="Times New Roman" w:eastAsia="Times New Roman" w:hAnsi="Times New Roman" w:cs="Times New Roman"/>
          <w:color w:val="000000"/>
        </w:rPr>
        <w:br/>
      </w:r>
    </w:p>
    <w:p w14:paraId="65711883" w14:textId="6FB3A928"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Feng R, Best TM, Wang L, Gao W, Liu H, Yu B. Knee movement characteristics of basketball players in landing tasks before onset of patellar tendinopathy: A prospective study. Front Sports Act Living. 2022 Jul </w:t>
      </w:r>
      <w:proofErr w:type="gramStart"/>
      <w:r w:rsidRPr="00D854FB">
        <w:rPr>
          <w:rFonts w:ascii="Times New Roman" w:eastAsia="Times New Roman" w:hAnsi="Times New Roman" w:cs="Times New Roman"/>
          <w:color w:val="000000"/>
        </w:rPr>
        <w:t>7;4:847945</w:t>
      </w:r>
      <w:proofErr w:type="gramEnd"/>
      <w:r w:rsidRPr="00D854FB">
        <w:rPr>
          <w:rFonts w:ascii="Times New Roman" w:eastAsia="Times New Roman" w:hAnsi="Times New Roman" w:cs="Times New Roman"/>
          <w:color w:val="000000"/>
        </w:rPr>
        <w:t>.</w:t>
      </w:r>
      <w:r w:rsidR="001F06C9" w:rsidRPr="00D854FB">
        <w:rPr>
          <w:rFonts w:ascii="Times New Roman" w:eastAsia="Times New Roman" w:hAnsi="Times New Roman" w:cs="Times New Roman"/>
          <w:color w:val="000000"/>
        </w:rPr>
        <w:br/>
      </w:r>
    </w:p>
    <w:p w14:paraId="3EC63F0B" w14:textId="5A6D45FC"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Frasier K, </w:t>
      </w:r>
      <w:proofErr w:type="spellStart"/>
      <w:r w:rsidRPr="00D854FB">
        <w:rPr>
          <w:rFonts w:ascii="Times New Roman" w:eastAsia="Times New Roman" w:hAnsi="Times New Roman" w:cs="Times New Roman"/>
          <w:color w:val="000000"/>
        </w:rPr>
        <w:t>Burker</w:t>
      </w:r>
      <w:proofErr w:type="spellEnd"/>
      <w:r w:rsidRPr="00D854FB">
        <w:rPr>
          <w:rFonts w:ascii="Times New Roman" w:eastAsia="Times New Roman" w:hAnsi="Times New Roman" w:cs="Times New Roman"/>
          <w:color w:val="000000"/>
        </w:rPr>
        <w:t xml:space="preserve"> E, Chan DV. Tablet therapy as an assistive technology-based treatment for anxiety in pediatric oncology. Assist Technol. 2022 Sep 3;34(5):533–42.</w:t>
      </w:r>
      <w:r w:rsidR="001F06C9" w:rsidRPr="00D854FB">
        <w:rPr>
          <w:rFonts w:ascii="Times New Roman" w:eastAsia="Times New Roman" w:hAnsi="Times New Roman" w:cs="Times New Roman"/>
          <w:color w:val="000000"/>
        </w:rPr>
        <w:br/>
      </w:r>
    </w:p>
    <w:p w14:paraId="566D6096" w14:textId="2D22C876"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Frazier JA, Cochran D, Kim S, </w:t>
      </w:r>
      <w:proofErr w:type="spellStart"/>
      <w:r w:rsidRPr="00D854FB">
        <w:rPr>
          <w:rFonts w:ascii="Times New Roman" w:eastAsia="Times New Roman" w:hAnsi="Times New Roman" w:cs="Times New Roman"/>
          <w:color w:val="000000"/>
        </w:rPr>
        <w:t>Jalnapurkar</w:t>
      </w:r>
      <w:proofErr w:type="spellEnd"/>
      <w:r w:rsidRPr="00D854FB">
        <w:rPr>
          <w:rFonts w:ascii="Times New Roman" w:eastAsia="Times New Roman" w:hAnsi="Times New Roman" w:cs="Times New Roman"/>
          <w:color w:val="000000"/>
        </w:rPr>
        <w:t xml:space="preserve"> I, Joseph RM, Hooper SR, et al. Psychiatric outcomes, functioning, and participation in extremely low gestational age newborns at age 15 years. J Am </w:t>
      </w:r>
      <w:proofErr w:type="spellStart"/>
      <w:r w:rsidRPr="00D854FB">
        <w:rPr>
          <w:rFonts w:ascii="Times New Roman" w:eastAsia="Times New Roman" w:hAnsi="Times New Roman" w:cs="Times New Roman"/>
          <w:color w:val="000000"/>
        </w:rPr>
        <w:t>Acad</w:t>
      </w:r>
      <w:proofErr w:type="spellEnd"/>
      <w:r w:rsidRPr="00D854FB">
        <w:rPr>
          <w:rFonts w:ascii="Times New Roman" w:eastAsia="Times New Roman" w:hAnsi="Times New Roman" w:cs="Times New Roman"/>
          <w:color w:val="000000"/>
        </w:rPr>
        <w:t xml:space="preserve"> Child </w:t>
      </w:r>
      <w:proofErr w:type="spellStart"/>
      <w:r w:rsidRPr="00D854FB">
        <w:rPr>
          <w:rFonts w:ascii="Times New Roman" w:eastAsia="Times New Roman" w:hAnsi="Times New Roman" w:cs="Times New Roman"/>
          <w:color w:val="000000"/>
        </w:rPr>
        <w:t>Adolesc</w:t>
      </w:r>
      <w:proofErr w:type="spellEnd"/>
      <w:r w:rsidRPr="00D854FB">
        <w:rPr>
          <w:rFonts w:ascii="Times New Roman" w:eastAsia="Times New Roman" w:hAnsi="Times New Roman" w:cs="Times New Roman"/>
          <w:color w:val="000000"/>
        </w:rPr>
        <w:t xml:space="preserve"> Psychiatry. 2022 Jul;61(7):892-904.e2.</w:t>
      </w:r>
      <w:r w:rsidR="001F06C9" w:rsidRPr="00D854FB">
        <w:rPr>
          <w:rFonts w:ascii="Times New Roman" w:eastAsia="Times New Roman" w:hAnsi="Times New Roman" w:cs="Times New Roman"/>
          <w:color w:val="000000"/>
        </w:rPr>
        <w:br/>
      </w:r>
    </w:p>
    <w:p w14:paraId="3D1F414B" w14:textId="2A7130A2"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proofErr w:type="spellStart"/>
      <w:r w:rsidRPr="00D854FB">
        <w:rPr>
          <w:rFonts w:ascii="Times New Roman" w:eastAsia="Times New Roman" w:hAnsi="Times New Roman" w:cs="Times New Roman"/>
          <w:color w:val="000000"/>
        </w:rPr>
        <w:t>Fylstra</w:t>
      </w:r>
      <w:proofErr w:type="spellEnd"/>
      <w:r w:rsidRPr="00D854FB">
        <w:rPr>
          <w:rFonts w:ascii="Times New Roman" w:eastAsia="Times New Roman" w:hAnsi="Times New Roman" w:cs="Times New Roman"/>
          <w:color w:val="000000"/>
        </w:rPr>
        <w:t xml:space="preserve"> BL, Lee I-C, Li M, </w:t>
      </w:r>
      <w:proofErr w:type="spellStart"/>
      <w:r w:rsidRPr="00D854FB">
        <w:rPr>
          <w:rFonts w:ascii="Times New Roman" w:eastAsia="Times New Roman" w:hAnsi="Times New Roman" w:cs="Times New Roman"/>
          <w:color w:val="000000"/>
        </w:rPr>
        <w:t>Lewek</w:t>
      </w:r>
      <w:proofErr w:type="spellEnd"/>
      <w:r w:rsidRPr="00D854FB">
        <w:rPr>
          <w:rFonts w:ascii="Times New Roman" w:eastAsia="Times New Roman" w:hAnsi="Times New Roman" w:cs="Times New Roman"/>
          <w:color w:val="000000"/>
        </w:rPr>
        <w:t xml:space="preserve"> MD, Huang H. Human-prosthesis cooperation: combining adaptive prosthesis control with visual feedback guided gait. J </w:t>
      </w:r>
      <w:proofErr w:type="spellStart"/>
      <w:r w:rsidRPr="00D854FB">
        <w:rPr>
          <w:rFonts w:ascii="Times New Roman" w:eastAsia="Times New Roman" w:hAnsi="Times New Roman" w:cs="Times New Roman"/>
          <w:color w:val="000000"/>
        </w:rPr>
        <w:t>Neuroeng</w:t>
      </w:r>
      <w:proofErr w:type="spellEnd"/>
      <w:r w:rsidRPr="00D854FB">
        <w:rPr>
          <w:rFonts w:ascii="Times New Roman" w:eastAsia="Times New Roman" w:hAnsi="Times New Roman" w:cs="Times New Roman"/>
          <w:color w:val="000000"/>
        </w:rPr>
        <w:t xml:space="preserve"> </w:t>
      </w:r>
      <w:proofErr w:type="spellStart"/>
      <w:r w:rsidRPr="00D854FB">
        <w:rPr>
          <w:rFonts w:ascii="Times New Roman" w:eastAsia="Times New Roman" w:hAnsi="Times New Roman" w:cs="Times New Roman"/>
          <w:color w:val="000000"/>
        </w:rPr>
        <w:t>Rehabil</w:t>
      </w:r>
      <w:proofErr w:type="spellEnd"/>
      <w:r w:rsidRPr="00D854FB">
        <w:rPr>
          <w:rFonts w:ascii="Times New Roman" w:eastAsia="Times New Roman" w:hAnsi="Times New Roman" w:cs="Times New Roman"/>
          <w:color w:val="000000"/>
        </w:rPr>
        <w:t>. 2022 Dec 14;19(1):140.</w:t>
      </w:r>
      <w:r w:rsidR="001F06C9" w:rsidRPr="00D854FB">
        <w:rPr>
          <w:rFonts w:ascii="Times New Roman" w:eastAsia="Times New Roman" w:hAnsi="Times New Roman" w:cs="Times New Roman"/>
          <w:color w:val="000000"/>
        </w:rPr>
        <w:br/>
      </w:r>
    </w:p>
    <w:p w14:paraId="7318BC2D" w14:textId="5363818E"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Gallagher M, </w:t>
      </w:r>
      <w:proofErr w:type="spellStart"/>
      <w:r w:rsidRPr="00D854FB">
        <w:rPr>
          <w:rFonts w:ascii="Times New Roman" w:eastAsia="Times New Roman" w:hAnsi="Times New Roman" w:cs="Times New Roman"/>
          <w:color w:val="000000"/>
        </w:rPr>
        <w:t>Bagatell</w:t>
      </w:r>
      <w:proofErr w:type="spellEnd"/>
      <w:r w:rsidRPr="00D854FB">
        <w:rPr>
          <w:rFonts w:ascii="Times New Roman" w:eastAsia="Times New Roman" w:hAnsi="Times New Roman" w:cs="Times New Roman"/>
          <w:color w:val="000000"/>
        </w:rPr>
        <w:t xml:space="preserve"> N, Godwin K, Peters D. Using Practice-Based Inquiry to Enact Occupation-Centered, Justice-Oriented Practice in an Acute Mental Health Setting. Am J </w:t>
      </w:r>
      <w:proofErr w:type="spellStart"/>
      <w:r w:rsidRPr="00D854FB">
        <w:rPr>
          <w:rFonts w:ascii="Times New Roman" w:eastAsia="Times New Roman" w:hAnsi="Times New Roman" w:cs="Times New Roman"/>
          <w:color w:val="000000"/>
        </w:rPr>
        <w:t>Occup</w:t>
      </w:r>
      <w:proofErr w:type="spellEnd"/>
      <w:r w:rsidRPr="00D854FB">
        <w:rPr>
          <w:rFonts w:ascii="Times New Roman" w:eastAsia="Times New Roman" w:hAnsi="Times New Roman" w:cs="Times New Roman"/>
          <w:color w:val="000000"/>
        </w:rPr>
        <w:t xml:space="preserve"> </w:t>
      </w:r>
      <w:proofErr w:type="spellStart"/>
      <w:r w:rsidRPr="00D854FB">
        <w:rPr>
          <w:rFonts w:ascii="Times New Roman" w:eastAsia="Times New Roman" w:hAnsi="Times New Roman" w:cs="Times New Roman"/>
          <w:color w:val="000000"/>
        </w:rPr>
        <w:t>Ther</w:t>
      </w:r>
      <w:proofErr w:type="spellEnd"/>
      <w:r w:rsidRPr="00D854FB">
        <w:rPr>
          <w:rFonts w:ascii="Times New Roman" w:eastAsia="Times New Roman" w:hAnsi="Times New Roman" w:cs="Times New Roman"/>
          <w:color w:val="000000"/>
        </w:rPr>
        <w:t>. 2023 Jan 1;77(1).</w:t>
      </w:r>
      <w:r w:rsidR="001F06C9" w:rsidRPr="00D854FB">
        <w:rPr>
          <w:rFonts w:ascii="Times New Roman" w:eastAsia="Times New Roman" w:hAnsi="Times New Roman" w:cs="Times New Roman"/>
          <w:color w:val="000000"/>
        </w:rPr>
        <w:br/>
      </w:r>
    </w:p>
    <w:p w14:paraId="16F7F3B3" w14:textId="2B6E0219"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Gaylord S, Faurot KR, Shafer J, Harr E, </w:t>
      </w:r>
      <w:proofErr w:type="spellStart"/>
      <w:r w:rsidRPr="00D854FB">
        <w:rPr>
          <w:rFonts w:ascii="Times New Roman" w:eastAsia="Times New Roman" w:hAnsi="Times New Roman" w:cs="Times New Roman"/>
          <w:color w:val="000000"/>
        </w:rPr>
        <w:t>Lathren</w:t>
      </w:r>
      <w:proofErr w:type="spellEnd"/>
      <w:r w:rsidRPr="00D854FB">
        <w:rPr>
          <w:rFonts w:ascii="Times New Roman" w:eastAsia="Times New Roman" w:hAnsi="Times New Roman" w:cs="Times New Roman"/>
          <w:color w:val="000000"/>
        </w:rPr>
        <w:t xml:space="preserve"> C, Roth I, et al. Easing the burden of dementia caregiving: Protocol development for a telephone-delivered mindfulness intervention for rural, African American families. </w:t>
      </w:r>
      <w:proofErr w:type="spellStart"/>
      <w:r w:rsidRPr="00D854FB">
        <w:rPr>
          <w:rFonts w:ascii="Times New Roman" w:eastAsia="Times New Roman" w:hAnsi="Times New Roman" w:cs="Times New Roman"/>
          <w:color w:val="000000"/>
        </w:rPr>
        <w:t>Contemp</w:t>
      </w:r>
      <w:proofErr w:type="spellEnd"/>
      <w:r w:rsidRPr="00D854FB">
        <w:rPr>
          <w:rFonts w:ascii="Times New Roman" w:eastAsia="Times New Roman" w:hAnsi="Times New Roman" w:cs="Times New Roman"/>
          <w:color w:val="000000"/>
        </w:rPr>
        <w:t xml:space="preserve"> Clin Trials </w:t>
      </w:r>
      <w:proofErr w:type="spellStart"/>
      <w:r w:rsidRPr="00D854FB">
        <w:rPr>
          <w:rFonts w:ascii="Times New Roman" w:eastAsia="Times New Roman" w:hAnsi="Times New Roman" w:cs="Times New Roman"/>
          <w:color w:val="000000"/>
        </w:rPr>
        <w:t>Commun</w:t>
      </w:r>
      <w:proofErr w:type="spellEnd"/>
      <w:r w:rsidRPr="00D854FB">
        <w:rPr>
          <w:rFonts w:ascii="Times New Roman" w:eastAsia="Times New Roman" w:hAnsi="Times New Roman" w:cs="Times New Roman"/>
          <w:color w:val="000000"/>
        </w:rPr>
        <w:t xml:space="preserve">. 2022 </w:t>
      </w:r>
      <w:proofErr w:type="gramStart"/>
      <w:r w:rsidRPr="00D854FB">
        <w:rPr>
          <w:rFonts w:ascii="Times New Roman" w:eastAsia="Times New Roman" w:hAnsi="Times New Roman" w:cs="Times New Roman"/>
          <w:color w:val="000000"/>
        </w:rPr>
        <w:t>Dec;30:101031</w:t>
      </w:r>
      <w:proofErr w:type="gramEnd"/>
      <w:r w:rsidRPr="00D854FB">
        <w:rPr>
          <w:rFonts w:ascii="Times New Roman" w:eastAsia="Times New Roman" w:hAnsi="Times New Roman" w:cs="Times New Roman"/>
          <w:color w:val="000000"/>
        </w:rPr>
        <w:t>.</w:t>
      </w:r>
      <w:r w:rsidR="001F06C9" w:rsidRPr="00D854FB">
        <w:rPr>
          <w:rFonts w:ascii="Times New Roman" w:eastAsia="Times New Roman" w:hAnsi="Times New Roman" w:cs="Times New Roman"/>
          <w:color w:val="000000"/>
        </w:rPr>
        <w:br/>
      </w:r>
    </w:p>
    <w:p w14:paraId="414CDC7D" w14:textId="446F56C1"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proofErr w:type="spellStart"/>
      <w:r w:rsidRPr="00D854FB">
        <w:rPr>
          <w:rFonts w:ascii="Times New Roman" w:eastAsia="Times New Roman" w:hAnsi="Times New Roman" w:cs="Times New Roman"/>
          <w:color w:val="000000"/>
        </w:rPr>
        <w:t>Gerg</w:t>
      </w:r>
      <w:proofErr w:type="spellEnd"/>
      <w:r w:rsidRPr="00D854FB">
        <w:rPr>
          <w:rFonts w:ascii="Times New Roman" w:eastAsia="Times New Roman" w:hAnsi="Times New Roman" w:cs="Times New Roman"/>
          <w:color w:val="000000"/>
        </w:rPr>
        <w:t xml:space="preserve"> MJ, </w:t>
      </w:r>
      <w:proofErr w:type="spellStart"/>
      <w:r w:rsidRPr="00D854FB">
        <w:rPr>
          <w:rFonts w:ascii="Times New Roman" w:eastAsia="Times New Roman" w:hAnsi="Times New Roman" w:cs="Times New Roman"/>
          <w:color w:val="000000"/>
        </w:rPr>
        <w:t>Hazak</w:t>
      </w:r>
      <w:proofErr w:type="spellEnd"/>
      <w:r w:rsidRPr="00D854FB">
        <w:rPr>
          <w:rFonts w:ascii="Times New Roman" w:eastAsia="Times New Roman" w:hAnsi="Times New Roman" w:cs="Times New Roman"/>
          <w:color w:val="000000"/>
        </w:rPr>
        <w:t xml:space="preserve"> KM, Carrie BR, Melendez N, Jewell VD. Non-physical factors that impact return to work in individuals with upper extremity injuries: A scoping review. Work. 2022</w:t>
      </w:r>
      <w:r w:rsidR="00A37E50" w:rsidRPr="00D854FB">
        <w:rPr>
          <w:rFonts w:ascii="Times New Roman" w:eastAsia="Times New Roman" w:hAnsi="Times New Roman" w:cs="Times New Roman"/>
          <w:color w:val="000000"/>
        </w:rPr>
        <w:t xml:space="preserve"> July</w:t>
      </w:r>
      <w:r w:rsidRPr="00D854FB">
        <w:rPr>
          <w:rFonts w:ascii="Times New Roman" w:eastAsia="Times New Roman" w:hAnsi="Times New Roman" w:cs="Times New Roman"/>
          <w:color w:val="000000"/>
        </w:rPr>
        <w:t>;73(1):93–106.</w:t>
      </w:r>
      <w:r w:rsidR="001F06C9" w:rsidRPr="00D854FB">
        <w:rPr>
          <w:rFonts w:ascii="Times New Roman" w:eastAsia="Times New Roman" w:hAnsi="Times New Roman" w:cs="Times New Roman"/>
          <w:color w:val="000000"/>
        </w:rPr>
        <w:br/>
      </w:r>
    </w:p>
    <w:p w14:paraId="3CB385AC" w14:textId="33D50E19"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Haley JE, </w:t>
      </w:r>
      <w:proofErr w:type="spellStart"/>
      <w:r w:rsidRPr="00D854FB">
        <w:rPr>
          <w:rFonts w:ascii="Times New Roman" w:eastAsia="Times New Roman" w:hAnsi="Times New Roman" w:cs="Times New Roman"/>
          <w:color w:val="000000"/>
        </w:rPr>
        <w:t>Woodly</w:t>
      </w:r>
      <w:proofErr w:type="spellEnd"/>
      <w:r w:rsidRPr="00D854FB">
        <w:rPr>
          <w:rFonts w:ascii="Times New Roman" w:eastAsia="Times New Roman" w:hAnsi="Times New Roman" w:cs="Times New Roman"/>
          <w:color w:val="000000"/>
        </w:rPr>
        <w:t xml:space="preserve"> SA, Daniels SR, Falkner B, Ferguson MA, Flynn JT, et al. Association of Blood Pressure-Related Increase in Vascular Stiffness on Other Measures of Target Organ </w:t>
      </w:r>
      <w:r w:rsidRPr="00D854FB">
        <w:rPr>
          <w:rFonts w:ascii="Times New Roman" w:eastAsia="Times New Roman" w:hAnsi="Times New Roman" w:cs="Times New Roman"/>
          <w:color w:val="000000"/>
        </w:rPr>
        <w:lastRenderedPageBreak/>
        <w:t>Damage in Youth. Hypertension. 2022 Sep;79(9):2042–50.</w:t>
      </w:r>
      <w:r w:rsidR="001F06C9" w:rsidRPr="00D854FB">
        <w:rPr>
          <w:rFonts w:ascii="Times New Roman" w:eastAsia="Times New Roman" w:hAnsi="Times New Roman" w:cs="Times New Roman"/>
          <w:color w:val="000000"/>
        </w:rPr>
        <w:br/>
      </w:r>
    </w:p>
    <w:p w14:paraId="4E1BDE4B" w14:textId="0F8AB5AB"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Haley KL, Jacks A, Richardson JD, Harmon TG, Lacey EH, </w:t>
      </w:r>
      <w:proofErr w:type="spellStart"/>
      <w:r w:rsidRPr="00D854FB">
        <w:rPr>
          <w:rFonts w:ascii="Times New Roman" w:eastAsia="Times New Roman" w:hAnsi="Times New Roman" w:cs="Times New Roman"/>
          <w:color w:val="000000"/>
        </w:rPr>
        <w:t>Turkeltaub</w:t>
      </w:r>
      <w:proofErr w:type="spellEnd"/>
      <w:r w:rsidRPr="00D854FB">
        <w:rPr>
          <w:rFonts w:ascii="Times New Roman" w:eastAsia="Times New Roman" w:hAnsi="Times New Roman" w:cs="Times New Roman"/>
          <w:color w:val="000000"/>
        </w:rPr>
        <w:t xml:space="preserve"> P. Do people with apraxia of speech and aphasia improve or worsen across repeated sequential word trials? J Speech Lang Hear Res. 2023 Apr 12;66(4):1240–51.</w:t>
      </w:r>
      <w:r w:rsidR="001F06C9" w:rsidRPr="00D854FB">
        <w:rPr>
          <w:rFonts w:ascii="Times New Roman" w:eastAsia="Times New Roman" w:hAnsi="Times New Roman" w:cs="Times New Roman"/>
          <w:color w:val="000000"/>
        </w:rPr>
        <w:br/>
      </w:r>
    </w:p>
    <w:p w14:paraId="0CFF3DD1" w14:textId="4FB15A54"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Handley NR, Wen K-Y, Gomaa S, </w:t>
      </w:r>
      <w:proofErr w:type="spellStart"/>
      <w:r w:rsidRPr="00D854FB">
        <w:rPr>
          <w:rFonts w:ascii="Times New Roman" w:eastAsia="Times New Roman" w:hAnsi="Times New Roman" w:cs="Times New Roman"/>
          <w:color w:val="000000"/>
        </w:rPr>
        <w:t>Brassil</w:t>
      </w:r>
      <w:proofErr w:type="spellEnd"/>
      <w:r w:rsidRPr="00D854FB">
        <w:rPr>
          <w:rFonts w:ascii="Times New Roman" w:eastAsia="Times New Roman" w:hAnsi="Times New Roman" w:cs="Times New Roman"/>
          <w:color w:val="000000"/>
        </w:rPr>
        <w:t xml:space="preserve"> K, Shimada A, </w:t>
      </w:r>
      <w:proofErr w:type="spellStart"/>
      <w:r w:rsidRPr="00D854FB">
        <w:rPr>
          <w:rFonts w:ascii="Times New Roman" w:eastAsia="Times New Roman" w:hAnsi="Times New Roman" w:cs="Times New Roman"/>
          <w:color w:val="000000"/>
        </w:rPr>
        <w:t>Leiby</w:t>
      </w:r>
      <w:proofErr w:type="spellEnd"/>
      <w:r w:rsidRPr="00D854FB">
        <w:rPr>
          <w:rFonts w:ascii="Times New Roman" w:eastAsia="Times New Roman" w:hAnsi="Times New Roman" w:cs="Times New Roman"/>
          <w:color w:val="000000"/>
        </w:rPr>
        <w:t xml:space="preserve"> B, et al. A pilot feasibility study of digital health coaching for men with prostate cancer. JCO Oncol </w:t>
      </w:r>
      <w:proofErr w:type="spellStart"/>
      <w:r w:rsidRPr="00D854FB">
        <w:rPr>
          <w:rFonts w:ascii="Times New Roman" w:eastAsia="Times New Roman" w:hAnsi="Times New Roman" w:cs="Times New Roman"/>
          <w:color w:val="000000"/>
        </w:rPr>
        <w:t>Pract</w:t>
      </w:r>
      <w:proofErr w:type="spellEnd"/>
      <w:r w:rsidRPr="00D854FB">
        <w:rPr>
          <w:rFonts w:ascii="Times New Roman" w:eastAsia="Times New Roman" w:hAnsi="Times New Roman" w:cs="Times New Roman"/>
          <w:color w:val="000000"/>
        </w:rPr>
        <w:t>. 2022 Jul;18(7</w:t>
      </w:r>
      <w:proofErr w:type="gramStart"/>
      <w:r w:rsidRPr="00D854FB">
        <w:rPr>
          <w:rFonts w:ascii="Times New Roman" w:eastAsia="Times New Roman" w:hAnsi="Times New Roman" w:cs="Times New Roman"/>
          <w:color w:val="000000"/>
        </w:rPr>
        <w:t>):e</w:t>
      </w:r>
      <w:proofErr w:type="gramEnd"/>
      <w:r w:rsidRPr="00D854FB">
        <w:rPr>
          <w:rFonts w:ascii="Times New Roman" w:eastAsia="Times New Roman" w:hAnsi="Times New Roman" w:cs="Times New Roman"/>
          <w:color w:val="000000"/>
        </w:rPr>
        <w:t>1132–40.</w:t>
      </w:r>
      <w:r w:rsidR="001F06C9" w:rsidRPr="00D854FB">
        <w:rPr>
          <w:rFonts w:ascii="Times New Roman" w:eastAsia="Times New Roman" w:hAnsi="Times New Roman" w:cs="Times New Roman"/>
          <w:color w:val="000000"/>
        </w:rPr>
        <w:br/>
      </w:r>
    </w:p>
    <w:p w14:paraId="36F336B8" w14:textId="61E33875"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Holden MA, Metcalf B, Lawford BJ, Hinman RS, Boyd M, Button K, et al. Recommendations for the delivery of therapeutic exercise for people with knee and/or hip osteoarthritis. An international consensus study from the OARSI Rehabilitation Discussion Group. </w:t>
      </w:r>
      <w:proofErr w:type="spellStart"/>
      <w:r w:rsidRPr="00D854FB">
        <w:rPr>
          <w:rFonts w:ascii="Times New Roman" w:eastAsia="Times New Roman" w:hAnsi="Times New Roman" w:cs="Times New Roman"/>
          <w:color w:val="000000"/>
        </w:rPr>
        <w:t>Osteoarthr</w:t>
      </w:r>
      <w:proofErr w:type="spellEnd"/>
      <w:r w:rsidRPr="00D854FB">
        <w:rPr>
          <w:rFonts w:ascii="Times New Roman" w:eastAsia="Times New Roman" w:hAnsi="Times New Roman" w:cs="Times New Roman"/>
          <w:color w:val="000000"/>
        </w:rPr>
        <w:t xml:space="preserve"> </w:t>
      </w:r>
      <w:proofErr w:type="spellStart"/>
      <w:r w:rsidRPr="00D854FB">
        <w:rPr>
          <w:rFonts w:ascii="Times New Roman" w:eastAsia="Times New Roman" w:hAnsi="Times New Roman" w:cs="Times New Roman"/>
          <w:color w:val="000000"/>
        </w:rPr>
        <w:t>Cartil</w:t>
      </w:r>
      <w:proofErr w:type="spellEnd"/>
      <w:r w:rsidRPr="00D854FB">
        <w:rPr>
          <w:rFonts w:ascii="Times New Roman" w:eastAsia="Times New Roman" w:hAnsi="Times New Roman" w:cs="Times New Roman"/>
          <w:color w:val="000000"/>
        </w:rPr>
        <w:t>. 2023 Mar;31(3):386–96.</w:t>
      </w:r>
      <w:r w:rsidR="001F06C9" w:rsidRPr="00D854FB">
        <w:rPr>
          <w:rFonts w:ascii="Times New Roman" w:eastAsia="Times New Roman" w:hAnsi="Times New Roman" w:cs="Times New Roman"/>
          <w:color w:val="000000"/>
        </w:rPr>
        <w:br/>
      </w:r>
    </w:p>
    <w:p w14:paraId="2B8708BC" w14:textId="42D376F3"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Hooper SR, Whitt JK. Adolescents facing AIDS and hemophilia: Neuropsychological and psychosocial </w:t>
      </w:r>
      <w:proofErr w:type="spellStart"/>
      <w:r w:rsidRPr="00D854FB">
        <w:rPr>
          <w:rFonts w:ascii="Times New Roman" w:eastAsia="Times New Roman" w:hAnsi="Times New Roman" w:cs="Times New Roman"/>
          <w:color w:val="000000"/>
        </w:rPr>
        <w:t>findingsand</w:t>
      </w:r>
      <w:proofErr w:type="spellEnd"/>
      <w:r w:rsidRPr="00D854FB">
        <w:rPr>
          <w:rFonts w:ascii="Times New Roman" w:eastAsia="Times New Roman" w:hAnsi="Times New Roman" w:cs="Times New Roman"/>
          <w:color w:val="000000"/>
        </w:rPr>
        <w:t xml:space="preserve"> issues. AIDS and Adolescents. 2022. p. 145–62.</w:t>
      </w:r>
      <w:r w:rsidR="004B3378" w:rsidRPr="00D854FB">
        <w:rPr>
          <w:rFonts w:ascii="Times New Roman" w:eastAsia="Times New Roman" w:hAnsi="Times New Roman" w:cs="Times New Roman"/>
          <w:color w:val="000000"/>
        </w:rPr>
        <w:t xml:space="preserve"> BOOK CHAPTER</w:t>
      </w:r>
      <w:r w:rsidR="001F06C9" w:rsidRPr="00D854FB">
        <w:rPr>
          <w:rFonts w:ascii="Times New Roman" w:eastAsia="Times New Roman" w:hAnsi="Times New Roman" w:cs="Times New Roman"/>
          <w:color w:val="000000"/>
        </w:rPr>
        <w:br/>
      </w:r>
    </w:p>
    <w:p w14:paraId="7666F09B" w14:textId="5D90BB11"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proofErr w:type="spellStart"/>
      <w:r w:rsidRPr="00D854FB">
        <w:rPr>
          <w:rFonts w:ascii="Times New Roman" w:eastAsia="Times New Roman" w:hAnsi="Times New Roman" w:cs="Times New Roman"/>
          <w:color w:val="000000"/>
        </w:rPr>
        <w:t>Jatkar</w:t>
      </w:r>
      <w:proofErr w:type="spellEnd"/>
      <w:r w:rsidRPr="00D854FB">
        <w:rPr>
          <w:rFonts w:ascii="Times New Roman" w:eastAsia="Times New Roman" w:hAnsi="Times New Roman" w:cs="Times New Roman"/>
          <w:color w:val="000000"/>
        </w:rPr>
        <w:t xml:space="preserve"> A, Garrido D, Zheng S, Silverman G, </w:t>
      </w:r>
      <w:proofErr w:type="spellStart"/>
      <w:r w:rsidRPr="00D854FB">
        <w:rPr>
          <w:rFonts w:ascii="Times New Roman" w:eastAsia="Times New Roman" w:hAnsi="Times New Roman" w:cs="Times New Roman"/>
          <w:color w:val="000000"/>
        </w:rPr>
        <w:t>Elsayed</w:t>
      </w:r>
      <w:proofErr w:type="spellEnd"/>
      <w:r w:rsidRPr="00D854FB">
        <w:rPr>
          <w:rFonts w:ascii="Times New Roman" w:eastAsia="Times New Roman" w:hAnsi="Times New Roman" w:cs="Times New Roman"/>
          <w:color w:val="000000"/>
        </w:rPr>
        <w:t xml:space="preserve"> H, Davis PH, et al. Toddlers at elevated likelihood for autism: exploring sensory and language treatment predictors. J Early </w:t>
      </w:r>
      <w:proofErr w:type="spellStart"/>
      <w:r w:rsidRPr="00D854FB">
        <w:rPr>
          <w:rFonts w:ascii="Times New Roman" w:eastAsia="Times New Roman" w:hAnsi="Times New Roman" w:cs="Times New Roman"/>
          <w:color w:val="000000"/>
        </w:rPr>
        <w:t>Interv</w:t>
      </w:r>
      <w:proofErr w:type="spellEnd"/>
      <w:r w:rsidRPr="00D854FB">
        <w:rPr>
          <w:rFonts w:ascii="Times New Roman" w:eastAsia="Times New Roman" w:hAnsi="Times New Roman" w:cs="Times New Roman"/>
          <w:color w:val="000000"/>
        </w:rPr>
        <w:t>. 2023 Mar;45(1):39–62.</w:t>
      </w:r>
      <w:r w:rsidR="001F06C9" w:rsidRPr="00D854FB">
        <w:rPr>
          <w:rFonts w:ascii="Times New Roman" w:eastAsia="Times New Roman" w:hAnsi="Times New Roman" w:cs="Times New Roman"/>
          <w:color w:val="000000"/>
        </w:rPr>
        <w:br/>
      </w:r>
    </w:p>
    <w:p w14:paraId="2785D3F2" w14:textId="77777777" w:rsidR="00534C08"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Jewell VD, Wise AC, </w:t>
      </w:r>
      <w:proofErr w:type="spellStart"/>
      <w:r w:rsidRPr="00D854FB">
        <w:rPr>
          <w:rFonts w:ascii="Times New Roman" w:eastAsia="Times New Roman" w:hAnsi="Times New Roman" w:cs="Times New Roman"/>
          <w:color w:val="000000"/>
        </w:rPr>
        <w:t>Knezevich</w:t>
      </w:r>
      <w:proofErr w:type="spellEnd"/>
      <w:r w:rsidRPr="00D854FB">
        <w:rPr>
          <w:rFonts w:ascii="Times New Roman" w:eastAsia="Times New Roman" w:hAnsi="Times New Roman" w:cs="Times New Roman"/>
          <w:color w:val="000000"/>
        </w:rPr>
        <w:t xml:space="preserve"> EL, Abbott AA, </w:t>
      </w:r>
      <w:proofErr w:type="spellStart"/>
      <w:r w:rsidRPr="00D854FB">
        <w:rPr>
          <w:rFonts w:ascii="Times New Roman" w:eastAsia="Times New Roman" w:hAnsi="Times New Roman" w:cs="Times New Roman"/>
          <w:color w:val="000000"/>
        </w:rPr>
        <w:t>Feiten</w:t>
      </w:r>
      <w:proofErr w:type="spellEnd"/>
      <w:r w:rsidRPr="00D854FB">
        <w:rPr>
          <w:rFonts w:ascii="Times New Roman" w:eastAsia="Times New Roman" w:hAnsi="Times New Roman" w:cs="Times New Roman"/>
          <w:color w:val="000000"/>
        </w:rPr>
        <w:t xml:space="preserve"> B, Dostal K. Type 1 diabetes management and health care experiences across rural </w:t>
      </w:r>
      <w:proofErr w:type="spellStart"/>
      <w:r w:rsidRPr="00D854FB">
        <w:rPr>
          <w:rFonts w:ascii="Times New Roman" w:eastAsia="Times New Roman" w:hAnsi="Times New Roman" w:cs="Times New Roman"/>
          <w:color w:val="000000"/>
        </w:rPr>
        <w:t>nebraska</w:t>
      </w:r>
      <w:proofErr w:type="spellEnd"/>
      <w:r w:rsidRPr="00D854FB">
        <w:rPr>
          <w:rFonts w:ascii="Times New Roman" w:eastAsia="Times New Roman" w:hAnsi="Times New Roman" w:cs="Times New Roman"/>
          <w:color w:val="000000"/>
        </w:rPr>
        <w:t xml:space="preserve">. J </w:t>
      </w:r>
      <w:proofErr w:type="spellStart"/>
      <w:r w:rsidRPr="00D854FB">
        <w:rPr>
          <w:rFonts w:ascii="Times New Roman" w:eastAsia="Times New Roman" w:hAnsi="Times New Roman" w:cs="Times New Roman"/>
          <w:color w:val="000000"/>
        </w:rPr>
        <w:t>Pediatr</w:t>
      </w:r>
      <w:proofErr w:type="spellEnd"/>
      <w:r w:rsidRPr="00D854FB">
        <w:rPr>
          <w:rFonts w:ascii="Times New Roman" w:eastAsia="Times New Roman" w:hAnsi="Times New Roman" w:cs="Times New Roman"/>
          <w:color w:val="000000"/>
        </w:rPr>
        <w:t xml:space="preserve"> Health Care. 2023;37(1):48–55.</w:t>
      </w:r>
      <w:r w:rsidR="001F06C9" w:rsidRPr="00D854FB">
        <w:rPr>
          <w:rFonts w:ascii="Times New Roman" w:eastAsia="Times New Roman" w:hAnsi="Times New Roman" w:cs="Times New Roman"/>
          <w:color w:val="000000"/>
        </w:rPr>
        <w:br/>
      </w:r>
    </w:p>
    <w:p w14:paraId="67813001" w14:textId="77777777" w:rsidR="00D854FB" w:rsidRPr="00D854FB" w:rsidRDefault="00D854FB"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hAnsi="Times New Roman" w:cs="Times New Roman"/>
          <w:color w:val="000000"/>
        </w:rPr>
        <w:t>Johnson L, Guerrier T, Hirsch M, Jacks A, Kim S, Rodriguez M, Thomas JG, Welsh K, Haley K (2023). Perspectives on Encouraging Diversity and Inclusion Among Stroke Rehabilitation Research Teams. Archives of Physical Medicine and Rehabilitation, 104(3), e43-e44. https://doi.org/10.1016/j.apmr.2022.12.125.</w:t>
      </w:r>
    </w:p>
    <w:p w14:paraId="621B75BF" w14:textId="77777777" w:rsidR="00D854FB" w:rsidRPr="00D854FB" w:rsidRDefault="00D854FB" w:rsidP="00721547">
      <w:pPr>
        <w:pStyle w:val="ListParagraph"/>
        <w:spacing w:afterLines="320" w:after="768"/>
        <w:ind w:left="630" w:hanging="630"/>
        <w:rPr>
          <w:rFonts w:ascii="Times New Roman" w:eastAsia="Times New Roman" w:hAnsi="Times New Roman" w:cs="Times New Roman"/>
          <w:color w:val="000000"/>
        </w:rPr>
      </w:pPr>
    </w:p>
    <w:p w14:paraId="07993841" w14:textId="77777777" w:rsidR="00534C08"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Johnson KR, Kirby A, Washington S, </w:t>
      </w:r>
      <w:proofErr w:type="spellStart"/>
      <w:r w:rsidRPr="00D854FB">
        <w:rPr>
          <w:rFonts w:ascii="Times New Roman" w:eastAsia="Times New Roman" w:hAnsi="Times New Roman" w:cs="Times New Roman"/>
          <w:color w:val="000000"/>
        </w:rPr>
        <w:t>Lavalley</w:t>
      </w:r>
      <w:proofErr w:type="spellEnd"/>
      <w:r w:rsidRPr="00D854FB">
        <w:rPr>
          <w:rFonts w:ascii="Times New Roman" w:eastAsia="Times New Roman" w:hAnsi="Times New Roman" w:cs="Times New Roman"/>
          <w:color w:val="000000"/>
        </w:rPr>
        <w:t xml:space="preserve"> R, Faison T. Linking antiracist action from the classroom to practice. Am J </w:t>
      </w:r>
      <w:proofErr w:type="spellStart"/>
      <w:r w:rsidRPr="00D854FB">
        <w:rPr>
          <w:rFonts w:ascii="Times New Roman" w:eastAsia="Times New Roman" w:hAnsi="Times New Roman" w:cs="Times New Roman"/>
          <w:color w:val="000000"/>
        </w:rPr>
        <w:t>Occup</w:t>
      </w:r>
      <w:proofErr w:type="spellEnd"/>
      <w:r w:rsidRPr="00D854FB">
        <w:rPr>
          <w:rFonts w:ascii="Times New Roman" w:eastAsia="Times New Roman" w:hAnsi="Times New Roman" w:cs="Times New Roman"/>
          <w:color w:val="000000"/>
        </w:rPr>
        <w:t xml:space="preserve"> </w:t>
      </w:r>
      <w:proofErr w:type="spellStart"/>
      <w:r w:rsidRPr="00D854FB">
        <w:rPr>
          <w:rFonts w:ascii="Times New Roman" w:eastAsia="Times New Roman" w:hAnsi="Times New Roman" w:cs="Times New Roman"/>
          <w:color w:val="000000"/>
        </w:rPr>
        <w:t>Ther</w:t>
      </w:r>
      <w:proofErr w:type="spellEnd"/>
      <w:r w:rsidRPr="00D854FB">
        <w:rPr>
          <w:rFonts w:ascii="Times New Roman" w:eastAsia="Times New Roman" w:hAnsi="Times New Roman" w:cs="Times New Roman"/>
          <w:color w:val="000000"/>
        </w:rPr>
        <w:t>. 2022 Sep 1;76(5).</w:t>
      </w:r>
      <w:r w:rsidR="001F06C9" w:rsidRPr="00D854FB">
        <w:rPr>
          <w:rFonts w:ascii="Times New Roman" w:eastAsia="Times New Roman" w:hAnsi="Times New Roman" w:cs="Times New Roman"/>
          <w:color w:val="000000"/>
        </w:rPr>
        <w:br/>
      </w:r>
    </w:p>
    <w:p w14:paraId="67ED70D8" w14:textId="2C8EB0A7"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Joseph RM, Hooper SR, </w:t>
      </w:r>
      <w:proofErr w:type="spellStart"/>
      <w:r w:rsidRPr="00D854FB">
        <w:rPr>
          <w:rFonts w:ascii="Times New Roman" w:eastAsia="Times New Roman" w:hAnsi="Times New Roman" w:cs="Times New Roman"/>
          <w:color w:val="000000"/>
        </w:rPr>
        <w:t>Heeren</w:t>
      </w:r>
      <w:proofErr w:type="spellEnd"/>
      <w:r w:rsidRPr="00D854FB">
        <w:rPr>
          <w:rFonts w:ascii="Times New Roman" w:eastAsia="Times New Roman" w:hAnsi="Times New Roman" w:cs="Times New Roman"/>
          <w:color w:val="000000"/>
        </w:rPr>
        <w:t xml:space="preserve"> T, Santos HP, Frazier JA, Venuti L, et al. Maternal Social Risk, Gestational Age at Delivery, and Cognitive Outcomes among Adolescents Born Extremely Preterm. </w:t>
      </w:r>
      <w:proofErr w:type="spellStart"/>
      <w:r w:rsidRPr="00D854FB">
        <w:rPr>
          <w:rFonts w:ascii="Times New Roman" w:eastAsia="Times New Roman" w:hAnsi="Times New Roman" w:cs="Times New Roman"/>
          <w:color w:val="000000"/>
        </w:rPr>
        <w:t>Paediatr</w:t>
      </w:r>
      <w:proofErr w:type="spellEnd"/>
      <w:r w:rsidRPr="00D854FB">
        <w:rPr>
          <w:rFonts w:ascii="Times New Roman" w:eastAsia="Times New Roman" w:hAnsi="Times New Roman" w:cs="Times New Roman"/>
          <w:color w:val="000000"/>
        </w:rPr>
        <w:t xml:space="preserve"> Perinat Epidemiol. 2022 Sep;36(5):654–64.</w:t>
      </w:r>
      <w:r w:rsidR="001F06C9" w:rsidRPr="00D854FB">
        <w:rPr>
          <w:rFonts w:ascii="Times New Roman" w:eastAsia="Times New Roman" w:hAnsi="Times New Roman" w:cs="Times New Roman"/>
          <w:color w:val="000000"/>
        </w:rPr>
        <w:br/>
      </w:r>
    </w:p>
    <w:p w14:paraId="1B0EFB58" w14:textId="791BC0B2"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proofErr w:type="spellStart"/>
      <w:r w:rsidRPr="00D854FB">
        <w:rPr>
          <w:rFonts w:ascii="Times New Roman" w:eastAsia="Times New Roman" w:hAnsi="Times New Roman" w:cs="Times New Roman"/>
          <w:color w:val="000000"/>
        </w:rPr>
        <w:t>Konnyu</w:t>
      </w:r>
      <w:proofErr w:type="spellEnd"/>
      <w:r w:rsidRPr="00D854FB">
        <w:rPr>
          <w:rFonts w:ascii="Times New Roman" w:eastAsia="Times New Roman" w:hAnsi="Times New Roman" w:cs="Times New Roman"/>
          <w:color w:val="000000"/>
        </w:rPr>
        <w:t xml:space="preserve"> KJ, Pinto D, Cao W, Aaron RK, </w:t>
      </w:r>
      <w:proofErr w:type="spellStart"/>
      <w:r w:rsidRPr="00D854FB">
        <w:rPr>
          <w:rFonts w:ascii="Times New Roman" w:eastAsia="Times New Roman" w:hAnsi="Times New Roman" w:cs="Times New Roman"/>
          <w:color w:val="000000"/>
        </w:rPr>
        <w:t>Panagiotou</w:t>
      </w:r>
      <w:proofErr w:type="spellEnd"/>
      <w:r w:rsidRPr="00D854FB">
        <w:rPr>
          <w:rFonts w:ascii="Times New Roman" w:eastAsia="Times New Roman" w:hAnsi="Times New Roman" w:cs="Times New Roman"/>
          <w:color w:val="000000"/>
        </w:rPr>
        <w:t xml:space="preserve"> OA, </w:t>
      </w:r>
      <w:proofErr w:type="spellStart"/>
      <w:r w:rsidRPr="00D854FB">
        <w:rPr>
          <w:rFonts w:ascii="Times New Roman" w:eastAsia="Times New Roman" w:hAnsi="Times New Roman" w:cs="Times New Roman"/>
          <w:color w:val="000000"/>
        </w:rPr>
        <w:t>Bhuma</w:t>
      </w:r>
      <w:proofErr w:type="spellEnd"/>
      <w:r w:rsidRPr="00D854FB">
        <w:rPr>
          <w:rFonts w:ascii="Times New Roman" w:eastAsia="Times New Roman" w:hAnsi="Times New Roman" w:cs="Times New Roman"/>
          <w:color w:val="000000"/>
        </w:rPr>
        <w:t xml:space="preserve"> MR, et al. Rehabilitation for total hip arthroplasty: A systematic review. Am J Phys Med </w:t>
      </w:r>
      <w:proofErr w:type="spellStart"/>
      <w:r w:rsidRPr="00D854FB">
        <w:rPr>
          <w:rFonts w:ascii="Times New Roman" w:eastAsia="Times New Roman" w:hAnsi="Times New Roman" w:cs="Times New Roman"/>
          <w:color w:val="000000"/>
        </w:rPr>
        <w:t>Rehabil</w:t>
      </w:r>
      <w:proofErr w:type="spellEnd"/>
      <w:r w:rsidRPr="00D854FB">
        <w:rPr>
          <w:rFonts w:ascii="Times New Roman" w:eastAsia="Times New Roman" w:hAnsi="Times New Roman" w:cs="Times New Roman"/>
          <w:color w:val="000000"/>
        </w:rPr>
        <w:t>. 2023 Jan 1;102(1):11–8.</w:t>
      </w:r>
      <w:r w:rsidR="001F06C9" w:rsidRPr="00D854FB">
        <w:rPr>
          <w:rFonts w:ascii="Times New Roman" w:eastAsia="Times New Roman" w:hAnsi="Times New Roman" w:cs="Times New Roman"/>
          <w:color w:val="000000"/>
        </w:rPr>
        <w:br/>
      </w:r>
    </w:p>
    <w:p w14:paraId="28CD0F86" w14:textId="38BC5830"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proofErr w:type="spellStart"/>
      <w:r w:rsidRPr="00D854FB">
        <w:rPr>
          <w:rFonts w:ascii="Times New Roman" w:eastAsia="Times New Roman" w:hAnsi="Times New Roman" w:cs="Times New Roman"/>
          <w:color w:val="000000"/>
        </w:rPr>
        <w:t>Konnyu</w:t>
      </w:r>
      <w:proofErr w:type="spellEnd"/>
      <w:r w:rsidRPr="00D854FB">
        <w:rPr>
          <w:rFonts w:ascii="Times New Roman" w:eastAsia="Times New Roman" w:hAnsi="Times New Roman" w:cs="Times New Roman"/>
          <w:color w:val="000000"/>
        </w:rPr>
        <w:t xml:space="preserve"> KJ, </w:t>
      </w:r>
      <w:proofErr w:type="spellStart"/>
      <w:r w:rsidRPr="00D854FB">
        <w:rPr>
          <w:rFonts w:ascii="Times New Roman" w:eastAsia="Times New Roman" w:hAnsi="Times New Roman" w:cs="Times New Roman"/>
          <w:color w:val="000000"/>
        </w:rPr>
        <w:t>Thoma</w:t>
      </w:r>
      <w:proofErr w:type="spellEnd"/>
      <w:r w:rsidRPr="00D854FB">
        <w:rPr>
          <w:rFonts w:ascii="Times New Roman" w:eastAsia="Times New Roman" w:hAnsi="Times New Roman" w:cs="Times New Roman"/>
          <w:color w:val="000000"/>
        </w:rPr>
        <w:t xml:space="preserve"> LM, Cao W, Aaron RK, </w:t>
      </w:r>
      <w:proofErr w:type="spellStart"/>
      <w:r w:rsidRPr="00D854FB">
        <w:rPr>
          <w:rFonts w:ascii="Times New Roman" w:eastAsia="Times New Roman" w:hAnsi="Times New Roman" w:cs="Times New Roman"/>
          <w:color w:val="000000"/>
        </w:rPr>
        <w:t>Panagiotou</w:t>
      </w:r>
      <w:proofErr w:type="spellEnd"/>
      <w:r w:rsidRPr="00D854FB">
        <w:rPr>
          <w:rFonts w:ascii="Times New Roman" w:eastAsia="Times New Roman" w:hAnsi="Times New Roman" w:cs="Times New Roman"/>
          <w:color w:val="000000"/>
        </w:rPr>
        <w:t xml:space="preserve"> OA, </w:t>
      </w:r>
      <w:proofErr w:type="spellStart"/>
      <w:r w:rsidRPr="00D854FB">
        <w:rPr>
          <w:rFonts w:ascii="Times New Roman" w:eastAsia="Times New Roman" w:hAnsi="Times New Roman" w:cs="Times New Roman"/>
          <w:color w:val="000000"/>
        </w:rPr>
        <w:t>Bhuma</w:t>
      </w:r>
      <w:proofErr w:type="spellEnd"/>
      <w:r w:rsidRPr="00D854FB">
        <w:rPr>
          <w:rFonts w:ascii="Times New Roman" w:eastAsia="Times New Roman" w:hAnsi="Times New Roman" w:cs="Times New Roman"/>
          <w:color w:val="000000"/>
        </w:rPr>
        <w:t xml:space="preserve"> MR, et al. </w:t>
      </w:r>
      <w:proofErr w:type="spellStart"/>
      <w:r w:rsidRPr="00D854FB">
        <w:rPr>
          <w:rFonts w:ascii="Times New Roman" w:eastAsia="Times New Roman" w:hAnsi="Times New Roman" w:cs="Times New Roman"/>
          <w:color w:val="000000"/>
        </w:rPr>
        <w:t>Prehabilitation</w:t>
      </w:r>
      <w:proofErr w:type="spellEnd"/>
      <w:r w:rsidRPr="00D854FB">
        <w:rPr>
          <w:rFonts w:ascii="Times New Roman" w:eastAsia="Times New Roman" w:hAnsi="Times New Roman" w:cs="Times New Roman"/>
          <w:color w:val="000000"/>
        </w:rPr>
        <w:t xml:space="preserve"> for total knee or total hip arthroplasty: A systematic review. Am J Phys Med </w:t>
      </w:r>
      <w:proofErr w:type="spellStart"/>
      <w:r w:rsidRPr="00D854FB">
        <w:rPr>
          <w:rFonts w:ascii="Times New Roman" w:eastAsia="Times New Roman" w:hAnsi="Times New Roman" w:cs="Times New Roman"/>
          <w:color w:val="000000"/>
        </w:rPr>
        <w:t>Rehabil</w:t>
      </w:r>
      <w:proofErr w:type="spellEnd"/>
      <w:r w:rsidRPr="00D854FB">
        <w:rPr>
          <w:rFonts w:ascii="Times New Roman" w:eastAsia="Times New Roman" w:hAnsi="Times New Roman" w:cs="Times New Roman"/>
          <w:color w:val="000000"/>
        </w:rPr>
        <w:t>. 2023 Jan 1;102(1):1–10.</w:t>
      </w:r>
      <w:r w:rsidR="001F06C9" w:rsidRPr="00D854FB">
        <w:rPr>
          <w:rFonts w:ascii="Times New Roman" w:eastAsia="Times New Roman" w:hAnsi="Times New Roman" w:cs="Times New Roman"/>
          <w:color w:val="000000"/>
        </w:rPr>
        <w:br/>
      </w:r>
    </w:p>
    <w:p w14:paraId="5DD95621" w14:textId="2C8FF617"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proofErr w:type="spellStart"/>
      <w:r w:rsidRPr="00D854FB">
        <w:rPr>
          <w:rFonts w:ascii="Times New Roman" w:eastAsia="Times New Roman" w:hAnsi="Times New Roman" w:cs="Times New Roman"/>
          <w:color w:val="000000"/>
        </w:rPr>
        <w:t>Konnyu</w:t>
      </w:r>
      <w:proofErr w:type="spellEnd"/>
      <w:r w:rsidRPr="00D854FB">
        <w:rPr>
          <w:rFonts w:ascii="Times New Roman" w:eastAsia="Times New Roman" w:hAnsi="Times New Roman" w:cs="Times New Roman"/>
          <w:color w:val="000000"/>
        </w:rPr>
        <w:t xml:space="preserve"> KJ, </w:t>
      </w:r>
      <w:proofErr w:type="spellStart"/>
      <w:r w:rsidRPr="00D854FB">
        <w:rPr>
          <w:rFonts w:ascii="Times New Roman" w:eastAsia="Times New Roman" w:hAnsi="Times New Roman" w:cs="Times New Roman"/>
          <w:color w:val="000000"/>
        </w:rPr>
        <w:t>Thoma</w:t>
      </w:r>
      <w:proofErr w:type="spellEnd"/>
      <w:r w:rsidRPr="00D854FB">
        <w:rPr>
          <w:rFonts w:ascii="Times New Roman" w:eastAsia="Times New Roman" w:hAnsi="Times New Roman" w:cs="Times New Roman"/>
          <w:color w:val="000000"/>
        </w:rPr>
        <w:t xml:space="preserve"> LM, Cao W, Aaron RK, </w:t>
      </w:r>
      <w:proofErr w:type="spellStart"/>
      <w:r w:rsidRPr="00D854FB">
        <w:rPr>
          <w:rFonts w:ascii="Times New Roman" w:eastAsia="Times New Roman" w:hAnsi="Times New Roman" w:cs="Times New Roman"/>
          <w:color w:val="000000"/>
        </w:rPr>
        <w:t>Panagiotou</w:t>
      </w:r>
      <w:proofErr w:type="spellEnd"/>
      <w:r w:rsidRPr="00D854FB">
        <w:rPr>
          <w:rFonts w:ascii="Times New Roman" w:eastAsia="Times New Roman" w:hAnsi="Times New Roman" w:cs="Times New Roman"/>
          <w:color w:val="000000"/>
        </w:rPr>
        <w:t xml:space="preserve"> OA, </w:t>
      </w:r>
      <w:proofErr w:type="spellStart"/>
      <w:r w:rsidRPr="00D854FB">
        <w:rPr>
          <w:rFonts w:ascii="Times New Roman" w:eastAsia="Times New Roman" w:hAnsi="Times New Roman" w:cs="Times New Roman"/>
          <w:color w:val="000000"/>
        </w:rPr>
        <w:t>Bhuma</w:t>
      </w:r>
      <w:proofErr w:type="spellEnd"/>
      <w:r w:rsidRPr="00D854FB">
        <w:rPr>
          <w:rFonts w:ascii="Times New Roman" w:eastAsia="Times New Roman" w:hAnsi="Times New Roman" w:cs="Times New Roman"/>
          <w:color w:val="000000"/>
        </w:rPr>
        <w:t xml:space="preserve"> MR, et al. Rehabilitation for total knee arthroplasty: A systematic review. Am J Phys Med </w:t>
      </w:r>
      <w:proofErr w:type="spellStart"/>
      <w:r w:rsidRPr="00D854FB">
        <w:rPr>
          <w:rFonts w:ascii="Times New Roman" w:eastAsia="Times New Roman" w:hAnsi="Times New Roman" w:cs="Times New Roman"/>
          <w:color w:val="000000"/>
        </w:rPr>
        <w:t>Rehabil</w:t>
      </w:r>
      <w:proofErr w:type="spellEnd"/>
      <w:r w:rsidRPr="00D854FB">
        <w:rPr>
          <w:rFonts w:ascii="Times New Roman" w:eastAsia="Times New Roman" w:hAnsi="Times New Roman" w:cs="Times New Roman"/>
          <w:color w:val="000000"/>
        </w:rPr>
        <w:t>. 2023 Jan 1;102(1):19–33.</w:t>
      </w:r>
      <w:r w:rsidR="001F06C9" w:rsidRPr="00D854FB">
        <w:rPr>
          <w:rFonts w:ascii="Times New Roman" w:eastAsia="Times New Roman" w:hAnsi="Times New Roman" w:cs="Times New Roman"/>
          <w:color w:val="000000"/>
        </w:rPr>
        <w:br/>
      </w:r>
    </w:p>
    <w:p w14:paraId="75CA10A5" w14:textId="29E0A33A"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proofErr w:type="spellStart"/>
      <w:r w:rsidRPr="00D854FB">
        <w:rPr>
          <w:rFonts w:ascii="Times New Roman" w:eastAsia="Times New Roman" w:hAnsi="Times New Roman" w:cs="Times New Roman"/>
          <w:color w:val="000000"/>
        </w:rPr>
        <w:lastRenderedPageBreak/>
        <w:t>Kurrus</w:t>
      </w:r>
      <w:proofErr w:type="spellEnd"/>
      <w:r w:rsidRPr="00D854FB">
        <w:rPr>
          <w:rFonts w:ascii="Times New Roman" w:eastAsia="Times New Roman" w:hAnsi="Times New Roman" w:cs="Times New Roman"/>
          <w:color w:val="000000"/>
        </w:rPr>
        <w:t xml:space="preserve"> MB, Jewell VD, </w:t>
      </w:r>
      <w:proofErr w:type="spellStart"/>
      <w:r w:rsidRPr="00D854FB">
        <w:rPr>
          <w:rFonts w:ascii="Times New Roman" w:eastAsia="Times New Roman" w:hAnsi="Times New Roman" w:cs="Times New Roman"/>
          <w:color w:val="000000"/>
        </w:rPr>
        <w:t>Gerardi</w:t>
      </w:r>
      <w:proofErr w:type="spellEnd"/>
      <w:r w:rsidRPr="00D854FB">
        <w:rPr>
          <w:rFonts w:ascii="Times New Roman" w:eastAsia="Times New Roman" w:hAnsi="Times New Roman" w:cs="Times New Roman"/>
          <w:color w:val="000000"/>
        </w:rPr>
        <w:t xml:space="preserve"> S, </w:t>
      </w:r>
      <w:proofErr w:type="spellStart"/>
      <w:r w:rsidRPr="00D854FB">
        <w:rPr>
          <w:rFonts w:ascii="Times New Roman" w:eastAsia="Times New Roman" w:hAnsi="Times New Roman" w:cs="Times New Roman"/>
          <w:color w:val="000000"/>
        </w:rPr>
        <w:t>Gerg</w:t>
      </w:r>
      <w:proofErr w:type="spellEnd"/>
      <w:r w:rsidRPr="00D854FB">
        <w:rPr>
          <w:rFonts w:ascii="Times New Roman" w:eastAsia="Times New Roman" w:hAnsi="Times New Roman" w:cs="Times New Roman"/>
          <w:color w:val="000000"/>
        </w:rPr>
        <w:t xml:space="preserve"> M, Qi Y. Psychosocial factors addressed by occupational therapists in hand therapy: A mixed-methods study. J Hand </w:t>
      </w:r>
      <w:proofErr w:type="spellStart"/>
      <w:r w:rsidRPr="00D854FB">
        <w:rPr>
          <w:rFonts w:ascii="Times New Roman" w:eastAsia="Times New Roman" w:hAnsi="Times New Roman" w:cs="Times New Roman"/>
          <w:color w:val="000000"/>
        </w:rPr>
        <w:t>Ther</w:t>
      </w:r>
      <w:proofErr w:type="spellEnd"/>
      <w:r w:rsidRPr="00D854FB">
        <w:rPr>
          <w:rFonts w:ascii="Times New Roman" w:eastAsia="Times New Roman" w:hAnsi="Times New Roman" w:cs="Times New Roman"/>
          <w:color w:val="000000"/>
        </w:rPr>
        <w:t>. 2022 Sep 17;</w:t>
      </w:r>
      <w:r w:rsidR="001F06C9" w:rsidRPr="00D854FB">
        <w:rPr>
          <w:rFonts w:ascii="Times New Roman" w:eastAsia="Times New Roman" w:hAnsi="Times New Roman" w:cs="Times New Roman"/>
          <w:color w:val="000000"/>
        </w:rPr>
        <w:br/>
      </w:r>
    </w:p>
    <w:p w14:paraId="63ED6FEB" w14:textId="29E2BDDD"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proofErr w:type="spellStart"/>
      <w:r w:rsidRPr="00D854FB">
        <w:rPr>
          <w:rFonts w:ascii="Times New Roman" w:eastAsia="Times New Roman" w:hAnsi="Times New Roman" w:cs="Times New Roman"/>
          <w:color w:val="000000"/>
        </w:rPr>
        <w:t>Lavalley</w:t>
      </w:r>
      <w:proofErr w:type="spellEnd"/>
      <w:r w:rsidRPr="00D854FB">
        <w:rPr>
          <w:rFonts w:ascii="Times New Roman" w:eastAsia="Times New Roman" w:hAnsi="Times New Roman" w:cs="Times New Roman"/>
          <w:color w:val="000000"/>
        </w:rPr>
        <w:t xml:space="preserve"> R. Occupation’s Role in Inclusion of Spanish-Speaking Older Adults in a Senior Center. OTJR (Thorofare N J). 2023 Jan;43(1):74–80.</w:t>
      </w:r>
      <w:r w:rsidR="001F06C9" w:rsidRPr="00D854FB">
        <w:rPr>
          <w:rFonts w:ascii="Times New Roman" w:eastAsia="Times New Roman" w:hAnsi="Times New Roman" w:cs="Times New Roman"/>
          <w:color w:val="000000"/>
        </w:rPr>
        <w:br/>
      </w:r>
    </w:p>
    <w:p w14:paraId="26EB6C74" w14:textId="7A9AA04C"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Lawford BJ, Master H, Larsen JB, </w:t>
      </w:r>
      <w:proofErr w:type="spellStart"/>
      <w:r w:rsidRPr="00D854FB">
        <w:rPr>
          <w:rFonts w:ascii="Times New Roman" w:eastAsia="Times New Roman" w:hAnsi="Times New Roman" w:cs="Times New Roman"/>
          <w:color w:val="000000"/>
        </w:rPr>
        <w:t>Bartholdy</w:t>
      </w:r>
      <w:proofErr w:type="spellEnd"/>
      <w:r w:rsidRPr="00D854FB">
        <w:rPr>
          <w:rFonts w:ascii="Times New Roman" w:eastAsia="Times New Roman" w:hAnsi="Times New Roman" w:cs="Times New Roman"/>
          <w:color w:val="000000"/>
        </w:rPr>
        <w:t xml:space="preserve"> C, Corrigan P, </w:t>
      </w:r>
      <w:proofErr w:type="spellStart"/>
      <w:r w:rsidRPr="00D854FB">
        <w:rPr>
          <w:rFonts w:ascii="Times New Roman" w:eastAsia="Times New Roman" w:hAnsi="Times New Roman" w:cs="Times New Roman"/>
          <w:color w:val="000000"/>
        </w:rPr>
        <w:t>Ginnerup</w:t>
      </w:r>
      <w:proofErr w:type="spellEnd"/>
      <w:r w:rsidRPr="00D854FB">
        <w:rPr>
          <w:rFonts w:ascii="Times New Roman" w:eastAsia="Times New Roman" w:hAnsi="Times New Roman" w:cs="Times New Roman"/>
          <w:color w:val="000000"/>
        </w:rPr>
        <w:t>-Nielsen E, et al. What should a toolkit to aid the delivery of therapeutic exercise for hip and knee osteoarthritis look like? Qualitative analysis of an international survey of 318 researchers, clinicians, and consumers by the OARSI Rehabilitation Discussion Group. Musculoskeletal Care. 2023 Jun;21(2):545–55.</w:t>
      </w:r>
      <w:r w:rsidR="001F06C9" w:rsidRPr="00D854FB">
        <w:rPr>
          <w:rFonts w:ascii="Times New Roman" w:eastAsia="Times New Roman" w:hAnsi="Times New Roman" w:cs="Times New Roman"/>
          <w:color w:val="000000"/>
        </w:rPr>
        <w:br/>
      </w:r>
    </w:p>
    <w:p w14:paraId="30AC6F10" w14:textId="19047BB9"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proofErr w:type="spellStart"/>
      <w:r w:rsidRPr="00D854FB">
        <w:rPr>
          <w:rFonts w:ascii="Times New Roman" w:eastAsia="Times New Roman" w:hAnsi="Times New Roman" w:cs="Times New Roman"/>
          <w:color w:val="000000"/>
        </w:rPr>
        <w:t>Lebov</w:t>
      </w:r>
      <w:proofErr w:type="spellEnd"/>
      <w:r w:rsidRPr="00D854FB">
        <w:rPr>
          <w:rFonts w:ascii="Times New Roman" w:eastAsia="Times New Roman" w:hAnsi="Times New Roman" w:cs="Times New Roman"/>
          <w:color w:val="000000"/>
        </w:rPr>
        <w:t xml:space="preserve"> JF, Hooper SR, Pugh N, Becker-</w:t>
      </w:r>
      <w:proofErr w:type="spellStart"/>
      <w:r w:rsidRPr="00D854FB">
        <w:rPr>
          <w:rFonts w:ascii="Times New Roman" w:eastAsia="Times New Roman" w:hAnsi="Times New Roman" w:cs="Times New Roman"/>
          <w:color w:val="000000"/>
        </w:rPr>
        <w:t>Dreps</w:t>
      </w:r>
      <w:proofErr w:type="spellEnd"/>
      <w:r w:rsidRPr="00D854FB">
        <w:rPr>
          <w:rFonts w:ascii="Times New Roman" w:eastAsia="Times New Roman" w:hAnsi="Times New Roman" w:cs="Times New Roman"/>
          <w:color w:val="000000"/>
        </w:rPr>
        <w:t xml:space="preserve"> S, Bowman NM, Brown LM, et al. Neurological and neuropsychological sequelae of Zika virus infection in children in León, Nicaragua. Rev </w:t>
      </w:r>
      <w:proofErr w:type="spellStart"/>
      <w:r w:rsidRPr="00D854FB">
        <w:rPr>
          <w:rFonts w:ascii="Times New Roman" w:eastAsia="Times New Roman" w:hAnsi="Times New Roman" w:cs="Times New Roman"/>
          <w:color w:val="000000"/>
        </w:rPr>
        <w:t>Panam</w:t>
      </w:r>
      <w:proofErr w:type="spellEnd"/>
      <w:r w:rsidRPr="00D854FB">
        <w:rPr>
          <w:rFonts w:ascii="Times New Roman" w:eastAsia="Times New Roman" w:hAnsi="Times New Roman" w:cs="Times New Roman"/>
          <w:color w:val="000000"/>
        </w:rPr>
        <w:t xml:space="preserve"> </w:t>
      </w:r>
      <w:proofErr w:type="spellStart"/>
      <w:r w:rsidRPr="00D854FB">
        <w:rPr>
          <w:rFonts w:ascii="Times New Roman" w:eastAsia="Times New Roman" w:hAnsi="Times New Roman" w:cs="Times New Roman"/>
          <w:color w:val="000000"/>
        </w:rPr>
        <w:t>Salud</w:t>
      </w:r>
      <w:proofErr w:type="spellEnd"/>
      <w:r w:rsidRPr="00D854FB">
        <w:rPr>
          <w:rFonts w:ascii="Times New Roman" w:eastAsia="Times New Roman" w:hAnsi="Times New Roman" w:cs="Times New Roman"/>
          <w:color w:val="000000"/>
        </w:rPr>
        <w:t xml:space="preserve"> Publica. 2022 Jul 20;</w:t>
      </w:r>
      <w:proofErr w:type="gramStart"/>
      <w:r w:rsidRPr="00D854FB">
        <w:rPr>
          <w:rFonts w:ascii="Times New Roman" w:eastAsia="Times New Roman" w:hAnsi="Times New Roman" w:cs="Times New Roman"/>
          <w:color w:val="000000"/>
        </w:rPr>
        <w:t>46:e</w:t>
      </w:r>
      <w:proofErr w:type="gramEnd"/>
      <w:r w:rsidRPr="00D854FB">
        <w:rPr>
          <w:rFonts w:ascii="Times New Roman" w:eastAsia="Times New Roman" w:hAnsi="Times New Roman" w:cs="Times New Roman"/>
          <w:color w:val="000000"/>
        </w:rPr>
        <w:t>90.</w:t>
      </w:r>
      <w:r w:rsidR="001F06C9" w:rsidRPr="00D854FB">
        <w:rPr>
          <w:rFonts w:ascii="Times New Roman" w:eastAsia="Times New Roman" w:hAnsi="Times New Roman" w:cs="Times New Roman"/>
          <w:color w:val="000000"/>
        </w:rPr>
        <w:br/>
      </w:r>
    </w:p>
    <w:p w14:paraId="622D993E" w14:textId="5C0B2246"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Lee I-C, Liu M, </w:t>
      </w:r>
      <w:proofErr w:type="spellStart"/>
      <w:r w:rsidRPr="00D854FB">
        <w:rPr>
          <w:rFonts w:ascii="Times New Roman" w:eastAsia="Times New Roman" w:hAnsi="Times New Roman" w:cs="Times New Roman"/>
          <w:color w:val="000000"/>
        </w:rPr>
        <w:t>Lewek</w:t>
      </w:r>
      <w:proofErr w:type="spellEnd"/>
      <w:r w:rsidRPr="00D854FB">
        <w:rPr>
          <w:rFonts w:ascii="Times New Roman" w:eastAsia="Times New Roman" w:hAnsi="Times New Roman" w:cs="Times New Roman"/>
          <w:color w:val="000000"/>
        </w:rPr>
        <w:t xml:space="preserve"> MD, Hu X, Filer WG, Huang H. Toward Safe Wearer-Prosthesis Interaction: Evaluation of Gait Stability and Human Compensation Strategy Under Faults in Robotic Transfemoral Prostheses. IEEE Trans Neural Syst </w:t>
      </w:r>
      <w:proofErr w:type="spellStart"/>
      <w:r w:rsidRPr="00D854FB">
        <w:rPr>
          <w:rFonts w:ascii="Times New Roman" w:eastAsia="Times New Roman" w:hAnsi="Times New Roman" w:cs="Times New Roman"/>
          <w:color w:val="000000"/>
        </w:rPr>
        <w:t>Rehabil</w:t>
      </w:r>
      <w:proofErr w:type="spellEnd"/>
      <w:r w:rsidRPr="00D854FB">
        <w:rPr>
          <w:rFonts w:ascii="Times New Roman" w:eastAsia="Times New Roman" w:hAnsi="Times New Roman" w:cs="Times New Roman"/>
          <w:color w:val="000000"/>
        </w:rPr>
        <w:t xml:space="preserve"> Eng. 2022 Sep </w:t>
      </w:r>
      <w:proofErr w:type="gramStart"/>
      <w:r w:rsidRPr="00D854FB">
        <w:rPr>
          <w:rFonts w:ascii="Times New Roman" w:eastAsia="Times New Roman" w:hAnsi="Times New Roman" w:cs="Times New Roman"/>
          <w:color w:val="000000"/>
        </w:rPr>
        <w:t>30;30:2773</w:t>
      </w:r>
      <w:proofErr w:type="gramEnd"/>
      <w:r w:rsidRPr="00D854FB">
        <w:rPr>
          <w:rFonts w:ascii="Times New Roman" w:eastAsia="Times New Roman" w:hAnsi="Times New Roman" w:cs="Times New Roman"/>
          <w:color w:val="000000"/>
        </w:rPr>
        <w:t>–82.</w:t>
      </w:r>
      <w:r w:rsidR="001F06C9" w:rsidRPr="00D854FB">
        <w:rPr>
          <w:rFonts w:ascii="Times New Roman" w:eastAsia="Times New Roman" w:hAnsi="Times New Roman" w:cs="Times New Roman"/>
          <w:color w:val="000000"/>
        </w:rPr>
        <w:br/>
      </w:r>
    </w:p>
    <w:p w14:paraId="0A5CD6F6" w14:textId="322ECEDE"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Liew S-L, Schweighofer N, Cole JH, </w:t>
      </w:r>
      <w:proofErr w:type="spellStart"/>
      <w:r w:rsidRPr="00D854FB">
        <w:rPr>
          <w:rFonts w:ascii="Times New Roman" w:eastAsia="Times New Roman" w:hAnsi="Times New Roman" w:cs="Times New Roman"/>
          <w:color w:val="000000"/>
        </w:rPr>
        <w:t>Zavaliangos-Petropulu</w:t>
      </w:r>
      <w:proofErr w:type="spellEnd"/>
      <w:r w:rsidRPr="00D854FB">
        <w:rPr>
          <w:rFonts w:ascii="Times New Roman" w:eastAsia="Times New Roman" w:hAnsi="Times New Roman" w:cs="Times New Roman"/>
          <w:color w:val="000000"/>
        </w:rPr>
        <w:t xml:space="preserve"> A, Lo BP, Han LKM, et al. Association of brain age, lesion volume, and functional outcome in patients with stroke. Neurology. 2023 May 16;100(20</w:t>
      </w:r>
      <w:proofErr w:type="gramStart"/>
      <w:r w:rsidRPr="00D854FB">
        <w:rPr>
          <w:rFonts w:ascii="Times New Roman" w:eastAsia="Times New Roman" w:hAnsi="Times New Roman" w:cs="Times New Roman"/>
          <w:color w:val="000000"/>
        </w:rPr>
        <w:t>):e</w:t>
      </w:r>
      <w:proofErr w:type="gramEnd"/>
      <w:r w:rsidRPr="00D854FB">
        <w:rPr>
          <w:rFonts w:ascii="Times New Roman" w:eastAsia="Times New Roman" w:hAnsi="Times New Roman" w:cs="Times New Roman"/>
          <w:color w:val="000000"/>
        </w:rPr>
        <w:t>2103–13.</w:t>
      </w:r>
      <w:r w:rsidR="001F06C9" w:rsidRPr="00D854FB">
        <w:rPr>
          <w:rFonts w:ascii="Times New Roman" w:eastAsia="Times New Roman" w:hAnsi="Times New Roman" w:cs="Times New Roman"/>
          <w:color w:val="000000"/>
        </w:rPr>
        <w:br/>
      </w:r>
    </w:p>
    <w:p w14:paraId="26AF6360" w14:textId="3D444F76" w:rsidR="00BF3D96"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Lin M-L, Harmon TG, </w:t>
      </w:r>
      <w:proofErr w:type="spellStart"/>
      <w:r w:rsidRPr="00D854FB">
        <w:rPr>
          <w:rFonts w:ascii="Times New Roman" w:eastAsia="Times New Roman" w:hAnsi="Times New Roman" w:cs="Times New Roman"/>
          <w:color w:val="000000"/>
        </w:rPr>
        <w:t>Scronce</w:t>
      </w:r>
      <w:proofErr w:type="spellEnd"/>
      <w:r w:rsidRPr="00D854FB">
        <w:rPr>
          <w:rFonts w:ascii="Times New Roman" w:eastAsia="Times New Roman" w:hAnsi="Times New Roman" w:cs="Times New Roman"/>
          <w:color w:val="000000"/>
        </w:rPr>
        <w:t xml:space="preserve"> G, Jacks A. Effects of an interdisciplinary communication partner training program on student learning. J Allied Health. 2022;51(2):110–5.</w:t>
      </w:r>
      <w:r w:rsidR="004B3378" w:rsidRPr="00D854FB">
        <w:rPr>
          <w:rFonts w:ascii="Times New Roman" w:eastAsia="Times New Roman" w:hAnsi="Times New Roman" w:cs="Times New Roman"/>
          <w:color w:val="000000"/>
        </w:rPr>
        <w:t xml:space="preserve"> SUMMER 2022</w:t>
      </w:r>
      <w:r w:rsidR="001F06C9" w:rsidRPr="00D854FB">
        <w:rPr>
          <w:rFonts w:ascii="Times New Roman" w:eastAsia="Times New Roman" w:hAnsi="Times New Roman" w:cs="Times New Roman"/>
          <w:color w:val="000000"/>
        </w:rPr>
        <w:br/>
      </w:r>
    </w:p>
    <w:p w14:paraId="2DDE1675" w14:textId="77777777" w:rsidR="00D854FB" w:rsidRPr="00D854FB" w:rsidRDefault="00D854FB"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hAnsi="Times New Roman" w:cs="Times New Roman"/>
          <w:color w:val="000000"/>
        </w:rPr>
        <w:t xml:space="preserve">Little K, Qi Y, Jewell VD. Promoting student understanding of occupation-centered practice and Updated Inter-Rater Reliability of the Occupation-Centered Intervention Assessment. J </w:t>
      </w:r>
      <w:proofErr w:type="spellStart"/>
      <w:r w:rsidRPr="00D854FB">
        <w:rPr>
          <w:rFonts w:ascii="Times New Roman" w:hAnsi="Times New Roman" w:cs="Times New Roman"/>
          <w:color w:val="000000"/>
        </w:rPr>
        <w:t>Occup</w:t>
      </w:r>
      <w:proofErr w:type="spellEnd"/>
      <w:r w:rsidRPr="00D854FB">
        <w:rPr>
          <w:rFonts w:ascii="Times New Roman" w:hAnsi="Times New Roman" w:cs="Times New Roman"/>
          <w:color w:val="000000"/>
        </w:rPr>
        <w:t xml:space="preserve"> </w:t>
      </w:r>
      <w:proofErr w:type="spellStart"/>
      <w:r w:rsidRPr="00D854FB">
        <w:rPr>
          <w:rFonts w:ascii="Times New Roman" w:hAnsi="Times New Roman" w:cs="Times New Roman"/>
          <w:color w:val="000000"/>
        </w:rPr>
        <w:t>Ther</w:t>
      </w:r>
      <w:proofErr w:type="spellEnd"/>
      <w:r w:rsidRPr="00D854FB">
        <w:rPr>
          <w:rFonts w:ascii="Times New Roman" w:hAnsi="Times New Roman" w:cs="Times New Roman"/>
          <w:color w:val="000000"/>
        </w:rPr>
        <w:t xml:space="preserve"> Educ. 2023; 7(1). Article 8: https://encompass.eku.edu/jote/vol7/iss1/8</w:t>
      </w:r>
      <w:r w:rsidRPr="00D854FB">
        <w:rPr>
          <w:rFonts w:ascii="Times New Roman" w:eastAsia="Times New Roman" w:hAnsi="Times New Roman" w:cs="Times New Roman"/>
          <w:color w:val="000000"/>
        </w:rPr>
        <w:br/>
      </w:r>
    </w:p>
    <w:p w14:paraId="43DC9361" w14:textId="215EEE84" w:rsidR="002E495E"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Liu M, </w:t>
      </w:r>
      <w:proofErr w:type="spellStart"/>
      <w:r w:rsidRPr="00D854FB">
        <w:rPr>
          <w:rFonts w:ascii="Times New Roman" w:eastAsia="Times New Roman" w:hAnsi="Times New Roman" w:cs="Times New Roman"/>
          <w:color w:val="000000"/>
        </w:rPr>
        <w:t>Naseri</w:t>
      </w:r>
      <w:proofErr w:type="spellEnd"/>
      <w:r w:rsidRPr="00D854FB">
        <w:rPr>
          <w:rFonts w:ascii="Times New Roman" w:eastAsia="Times New Roman" w:hAnsi="Times New Roman" w:cs="Times New Roman"/>
          <w:color w:val="000000"/>
        </w:rPr>
        <w:t xml:space="preserve"> A, Lee I-C, Hu X, </w:t>
      </w:r>
      <w:proofErr w:type="spellStart"/>
      <w:r w:rsidRPr="00D854FB">
        <w:rPr>
          <w:rFonts w:ascii="Times New Roman" w:eastAsia="Times New Roman" w:hAnsi="Times New Roman" w:cs="Times New Roman"/>
          <w:color w:val="000000"/>
        </w:rPr>
        <w:t>Lewek</w:t>
      </w:r>
      <w:proofErr w:type="spellEnd"/>
      <w:r w:rsidRPr="00D854FB">
        <w:rPr>
          <w:rFonts w:ascii="Times New Roman" w:eastAsia="Times New Roman" w:hAnsi="Times New Roman" w:cs="Times New Roman"/>
          <w:color w:val="000000"/>
        </w:rPr>
        <w:t xml:space="preserve"> MD, Huang H. A simplified model for whole-body angular momentum calculation. Med </w:t>
      </w:r>
      <w:proofErr w:type="spellStart"/>
      <w:r w:rsidRPr="00D854FB">
        <w:rPr>
          <w:rFonts w:ascii="Times New Roman" w:eastAsia="Times New Roman" w:hAnsi="Times New Roman" w:cs="Times New Roman"/>
          <w:color w:val="000000"/>
        </w:rPr>
        <w:t>Eng</w:t>
      </w:r>
      <w:proofErr w:type="spellEnd"/>
      <w:r w:rsidRPr="00D854FB">
        <w:rPr>
          <w:rFonts w:ascii="Times New Roman" w:eastAsia="Times New Roman" w:hAnsi="Times New Roman" w:cs="Times New Roman"/>
          <w:color w:val="000000"/>
        </w:rPr>
        <w:t xml:space="preserve"> Phys. 2023 </w:t>
      </w:r>
      <w:proofErr w:type="gramStart"/>
      <w:r w:rsidRPr="00D854FB">
        <w:rPr>
          <w:rFonts w:ascii="Times New Roman" w:eastAsia="Times New Roman" w:hAnsi="Times New Roman" w:cs="Times New Roman"/>
          <w:color w:val="000000"/>
        </w:rPr>
        <w:t>Jan;111:103944</w:t>
      </w:r>
      <w:proofErr w:type="gramEnd"/>
      <w:r w:rsidRPr="00D854FB">
        <w:rPr>
          <w:rFonts w:ascii="Times New Roman" w:eastAsia="Times New Roman" w:hAnsi="Times New Roman" w:cs="Times New Roman"/>
          <w:color w:val="000000"/>
        </w:rPr>
        <w:t>.</w:t>
      </w:r>
      <w:r w:rsidR="002E495E" w:rsidRPr="00D854FB">
        <w:rPr>
          <w:rFonts w:ascii="Times New Roman" w:eastAsia="Times New Roman" w:hAnsi="Times New Roman" w:cs="Times New Roman"/>
          <w:color w:val="000000"/>
        </w:rPr>
        <w:br/>
      </w:r>
    </w:p>
    <w:p w14:paraId="35344283" w14:textId="3A335A0B"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Mark JI, Ryan H, Fabian K, DeMarco K, </w:t>
      </w:r>
      <w:proofErr w:type="spellStart"/>
      <w:r w:rsidRPr="00D854FB">
        <w:rPr>
          <w:rFonts w:ascii="Times New Roman" w:eastAsia="Times New Roman" w:hAnsi="Times New Roman" w:cs="Times New Roman"/>
          <w:color w:val="000000"/>
        </w:rPr>
        <w:t>Lewek</w:t>
      </w:r>
      <w:proofErr w:type="spellEnd"/>
      <w:r w:rsidRPr="00D854FB">
        <w:rPr>
          <w:rFonts w:ascii="Times New Roman" w:eastAsia="Times New Roman" w:hAnsi="Times New Roman" w:cs="Times New Roman"/>
          <w:color w:val="000000"/>
        </w:rPr>
        <w:t xml:space="preserve"> MD, Cassidy JM. Aerobic exercise and action observation priming modulate functional connectivity. </w:t>
      </w:r>
      <w:proofErr w:type="spellStart"/>
      <w:r w:rsidRPr="00D854FB">
        <w:rPr>
          <w:rFonts w:ascii="Times New Roman" w:eastAsia="Times New Roman" w:hAnsi="Times New Roman" w:cs="Times New Roman"/>
          <w:color w:val="000000"/>
        </w:rPr>
        <w:t>PLoS</w:t>
      </w:r>
      <w:proofErr w:type="spellEnd"/>
      <w:r w:rsidRPr="00D854FB">
        <w:rPr>
          <w:rFonts w:ascii="Times New Roman" w:eastAsia="Times New Roman" w:hAnsi="Times New Roman" w:cs="Times New Roman"/>
          <w:color w:val="000000"/>
        </w:rPr>
        <w:t xml:space="preserve"> ONE. 2023 Apr 6;18(4</w:t>
      </w:r>
      <w:proofErr w:type="gramStart"/>
      <w:r w:rsidRPr="00D854FB">
        <w:rPr>
          <w:rFonts w:ascii="Times New Roman" w:eastAsia="Times New Roman" w:hAnsi="Times New Roman" w:cs="Times New Roman"/>
          <w:color w:val="000000"/>
        </w:rPr>
        <w:t>):e</w:t>
      </w:r>
      <w:proofErr w:type="gramEnd"/>
      <w:r w:rsidRPr="00D854FB">
        <w:rPr>
          <w:rFonts w:ascii="Times New Roman" w:eastAsia="Times New Roman" w:hAnsi="Times New Roman" w:cs="Times New Roman"/>
          <w:color w:val="000000"/>
        </w:rPr>
        <w:t>0283975.</w:t>
      </w:r>
      <w:r w:rsidR="001F06C9" w:rsidRPr="00D854FB">
        <w:rPr>
          <w:rFonts w:ascii="Times New Roman" w:eastAsia="Times New Roman" w:hAnsi="Times New Roman" w:cs="Times New Roman"/>
          <w:color w:val="000000"/>
        </w:rPr>
        <w:br/>
      </w:r>
    </w:p>
    <w:p w14:paraId="7BF1660E" w14:textId="76E51441" w:rsid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McCain EM, Dalman MJ, </w:t>
      </w:r>
      <w:proofErr w:type="spellStart"/>
      <w:r w:rsidRPr="00D854FB">
        <w:rPr>
          <w:rFonts w:ascii="Times New Roman" w:eastAsia="Times New Roman" w:hAnsi="Times New Roman" w:cs="Times New Roman"/>
          <w:color w:val="000000"/>
        </w:rPr>
        <w:t>Berno</w:t>
      </w:r>
      <w:proofErr w:type="spellEnd"/>
      <w:r w:rsidRPr="00D854FB">
        <w:rPr>
          <w:rFonts w:ascii="Times New Roman" w:eastAsia="Times New Roman" w:hAnsi="Times New Roman" w:cs="Times New Roman"/>
          <w:color w:val="000000"/>
        </w:rPr>
        <w:t xml:space="preserve"> ME, Libera TL, </w:t>
      </w:r>
      <w:proofErr w:type="spellStart"/>
      <w:r w:rsidRPr="00D854FB">
        <w:rPr>
          <w:rFonts w:ascii="Times New Roman" w:eastAsia="Times New Roman" w:hAnsi="Times New Roman" w:cs="Times New Roman"/>
          <w:color w:val="000000"/>
        </w:rPr>
        <w:t>Lewek</w:t>
      </w:r>
      <w:proofErr w:type="spellEnd"/>
      <w:r w:rsidRPr="00D854FB">
        <w:rPr>
          <w:rFonts w:ascii="Times New Roman" w:eastAsia="Times New Roman" w:hAnsi="Times New Roman" w:cs="Times New Roman"/>
          <w:color w:val="000000"/>
        </w:rPr>
        <w:t xml:space="preserve"> MD, Sawicki GS, et al. The influence of induced gait asymmetry on joint reaction forces. J </w:t>
      </w:r>
      <w:proofErr w:type="spellStart"/>
      <w:r w:rsidRPr="00D854FB">
        <w:rPr>
          <w:rFonts w:ascii="Times New Roman" w:eastAsia="Times New Roman" w:hAnsi="Times New Roman" w:cs="Times New Roman"/>
          <w:color w:val="000000"/>
        </w:rPr>
        <w:t>Biomech</w:t>
      </w:r>
      <w:proofErr w:type="spellEnd"/>
      <w:r w:rsidRPr="00D854FB">
        <w:rPr>
          <w:rFonts w:ascii="Times New Roman" w:eastAsia="Times New Roman" w:hAnsi="Times New Roman" w:cs="Times New Roman"/>
          <w:color w:val="000000"/>
        </w:rPr>
        <w:t xml:space="preserve">. 2023 </w:t>
      </w:r>
      <w:proofErr w:type="gramStart"/>
      <w:r w:rsidRPr="00D854FB">
        <w:rPr>
          <w:rFonts w:ascii="Times New Roman" w:eastAsia="Times New Roman" w:hAnsi="Times New Roman" w:cs="Times New Roman"/>
          <w:color w:val="000000"/>
        </w:rPr>
        <w:t>May;153:111581</w:t>
      </w:r>
      <w:proofErr w:type="gramEnd"/>
      <w:r w:rsidRPr="00D854FB">
        <w:rPr>
          <w:rFonts w:ascii="Times New Roman" w:eastAsia="Times New Roman" w:hAnsi="Times New Roman" w:cs="Times New Roman"/>
          <w:color w:val="000000"/>
        </w:rPr>
        <w:t>.</w:t>
      </w:r>
      <w:r w:rsidR="00D854FB">
        <w:rPr>
          <w:rFonts w:ascii="Times New Roman" w:eastAsia="Times New Roman" w:hAnsi="Times New Roman" w:cs="Times New Roman"/>
          <w:color w:val="000000"/>
        </w:rPr>
        <w:br/>
      </w:r>
    </w:p>
    <w:p w14:paraId="7E5869FA" w14:textId="023D123D" w:rsidR="00D854FB" w:rsidRPr="00D854FB" w:rsidRDefault="00D854FB"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McCarty DB. Recognizing our biases, understanding the evidence, and responding equitably: application of the socioecological model to reduce racial disparities in the NICU. Adv Neonatal Care. 2023 Feb 1;23(1):31–9.</w:t>
      </w:r>
      <w:r w:rsidRPr="00D854FB">
        <w:rPr>
          <w:rFonts w:ascii="Times New Roman" w:eastAsia="Times New Roman" w:hAnsi="Times New Roman" w:cs="Times New Roman"/>
          <w:color w:val="000000"/>
        </w:rPr>
        <w:br/>
      </w:r>
    </w:p>
    <w:p w14:paraId="30E85D61" w14:textId="29A79000" w:rsidR="00BF3D96" w:rsidRPr="00D854FB" w:rsidRDefault="00D854FB"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hAnsi="Times New Roman" w:cs="Times New Roman"/>
          <w:color w:val="000000"/>
        </w:rPr>
        <w:t xml:space="preserve">McCarty D, Cunningham C. Commentary on "The General Movements Motor Optimality Score in High-Risk Infants: A Systematic Scoping Review". </w:t>
      </w:r>
      <w:proofErr w:type="spellStart"/>
      <w:r w:rsidRPr="00D854FB">
        <w:rPr>
          <w:rFonts w:ascii="Times New Roman" w:hAnsi="Times New Roman" w:cs="Times New Roman"/>
          <w:color w:val="000000"/>
        </w:rPr>
        <w:t>Pediatr</w:t>
      </w:r>
      <w:proofErr w:type="spellEnd"/>
      <w:r w:rsidRPr="00D854FB">
        <w:rPr>
          <w:rFonts w:ascii="Times New Roman" w:hAnsi="Times New Roman" w:cs="Times New Roman"/>
          <w:color w:val="000000"/>
        </w:rPr>
        <w:t xml:space="preserve"> Phys </w:t>
      </w:r>
      <w:proofErr w:type="spellStart"/>
      <w:r w:rsidRPr="00D854FB">
        <w:rPr>
          <w:rFonts w:ascii="Times New Roman" w:hAnsi="Times New Roman" w:cs="Times New Roman"/>
          <w:color w:val="000000"/>
        </w:rPr>
        <w:t>Ther</w:t>
      </w:r>
      <w:proofErr w:type="spellEnd"/>
      <w:r w:rsidRPr="00D854FB">
        <w:rPr>
          <w:rFonts w:ascii="Times New Roman" w:hAnsi="Times New Roman" w:cs="Times New Roman"/>
          <w:color w:val="000000"/>
        </w:rPr>
        <w:t>. 2023;35(1):27. doi:10.1097/PEP.0000000000000984</w:t>
      </w:r>
      <w:r w:rsidRPr="00D854FB">
        <w:rPr>
          <w:rFonts w:ascii="Times New Roman" w:hAnsi="Times New Roman" w:cs="Times New Roman"/>
          <w:color w:val="000000"/>
        </w:rPr>
        <w:br/>
      </w:r>
    </w:p>
    <w:p w14:paraId="5D531825" w14:textId="5476D9CC"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lastRenderedPageBreak/>
        <w:t xml:space="preserve">McCarty DB, </w:t>
      </w:r>
      <w:proofErr w:type="spellStart"/>
      <w:r w:rsidRPr="00D854FB">
        <w:rPr>
          <w:rFonts w:ascii="Times New Roman" w:eastAsia="Times New Roman" w:hAnsi="Times New Roman" w:cs="Times New Roman"/>
          <w:color w:val="000000"/>
        </w:rPr>
        <w:t>Letzkus</w:t>
      </w:r>
      <w:proofErr w:type="spellEnd"/>
      <w:r w:rsidRPr="00D854FB">
        <w:rPr>
          <w:rFonts w:ascii="Times New Roman" w:eastAsia="Times New Roman" w:hAnsi="Times New Roman" w:cs="Times New Roman"/>
          <w:color w:val="000000"/>
        </w:rPr>
        <w:t xml:space="preserve"> L, </w:t>
      </w:r>
      <w:proofErr w:type="spellStart"/>
      <w:r w:rsidRPr="00D854FB">
        <w:rPr>
          <w:rFonts w:ascii="Times New Roman" w:eastAsia="Times New Roman" w:hAnsi="Times New Roman" w:cs="Times New Roman"/>
          <w:color w:val="000000"/>
        </w:rPr>
        <w:t>Attridge</w:t>
      </w:r>
      <w:proofErr w:type="spellEnd"/>
      <w:r w:rsidRPr="00D854FB">
        <w:rPr>
          <w:rFonts w:ascii="Times New Roman" w:eastAsia="Times New Roman" w:hAnsi="Times New Roman" w:cs="Times New Roman"/>
          <w:color w:val="000000"/>
        </w:rPr>
        <w:t xml:space="preserve"> E, </w:t>
      </w:r>
      <w:proofErr w:type="spellStart"/>
      <w:r w:rsidRPr="00D854FB">
        <w:rPr>
          <w:rFonts w:ascii="Times New Roman" w:eastAsia="Times New Roman" w:hAnsi="Times New Roman" w:cs="Times New Roman"/>
          <w:color w:val="000000"/>
        </w:rPr>
        <w:t>Dusing</w:t>
      </w:r>
      <w:proofErr w:type="spellEnd"/>
      <w:r w:rsidRPr="00D854FB">
        <w:rPr>
          <w:rFonts w:ascii="Times New Roman" w:eastAsia="Times New Roman" w:hAnsi="Times New Roman" w:cs="Times New Roman"/>
          <w:color w:val="000000"/>
        </w:rPr>
        <w:t xml:space="preserve"> SC. Efficacy of Therapist Supported Interventions from the Neonatal Intensive Care Unit to Home: A Meta-Review of Systematic Reviews. Clin </w:t>
      </w:r>
      <w:proofErr w:type="spellStart"/>
      <w:r w:rsidRPr="00D854FB">
        <w:rPr>
          <w:rFonts w:ascii="Times New Roman" w:eastAsia="Times New Roman" w:hAnsi="Times New Roman" w:cs="Times New Roman"/>
          <w:color w:val="000000"/>
        </w:rPr>
        <w:t>Perinatol</w:t>
      </w:r>
      <w:proofErr w:type="spellEnd"/>
      <w:r w:rsidRPr="00D854FB">
        <w:rPr>
          <w:rFonts w:ascii="Times New Roman" w:eastAsia="Times New Roman" w:hAnsi="Times New Roman" w:cs="Times New Roman"/>
          <w:color w:val="000000"/>
        </w:rPr>
        <w:t>. 2023 Mar;50(1):157–78.</w:t>
      </w:r>
      <w:r w:rsidR="001F06C9" w:rsidRPr="00D854FB">
        <w:rPr>
          <w:rFonts w:ascii="Times New Roman" w:eastAsia="Times New Roman" w:hAnsi="Times New Roman" w:cs="Times New Roman"/>
          <w:color w:val="000000"/>
        </w:rPr>
        <w:br/>
      </w:r>
    </w:p>
    <w:p w14:paraId="7D721153" w14:textId="2BC3AA45" w:rsidR="002E495E"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proofErr w:type="spellStart"/>
      <w:r w:rsidRPr="00D854FB">
        <w:rPr>
          <w:rFonts w:ascii="Times New Roman" w:eastAsia="Times New Roman" w:hAnsi="Times New Roman" w:cs="Times New Roman"/>
          <w:color w:val="000000"/>
        </w:rPr>
        <w:t>McFayden</w:t>
      </w:r>
      <w:proofErr w:type="spellEnd"/>
      <w:r w:rsidRPr="00D854FB">
        <w:rPr>
          <w:rFonts w:ascii="Times New Roman" w:eastAsia="Times New Roman" w:hAnsi="Times New Roman" w:cs="Times New Roman"/>
          <w:color w:val="000000"/>
        </w:rPr>
        <w:t xml:space="preserve"> TC, Putnam O, </w:t>
      </w:r>
      <w:proofErr w:type="spellStart"/>
      <w:r w:rsidRPr="00D854FB">
        <w:rPr>
          <w:rFonts w:ascii="Times New Roman" w:eastAsia="Times New Roman" w:hAnsi="Times New Roman" w:cs="Times New Roman"/>
          <w:color w:val="000000"/>
        </w:rPr>
        <w:t>Grzadzinski</w:t>
      </w:r>
      <w:proofErr w:type="spellEnd"/>
      <w:r w:rsidRPr="00D854FB">
        <w:rPr>
          <w:rFonts w:ascii="Times New Roman" w:eastAsia="Times New Roman" w:hAnsi="Times New Roman" w:cs="Times New Roman"/>
          <w:color w:val="000000"/>
        </w:rPr>
        <w:t xml:space="preserve"> R, Harrop C. Sex differences in the developmental trajectories of autism spectrum disorder. </w:t>
      </w:r>
      <w:proofErr w:type="spellStart"/>
      <w:r w:rsidRPr="00D854FB">
        <w:rPr>
          <w:rFonts w:ascii="Times New Roman" w:eastAsia="Times New Roman" w:hAnsi="Times New Roman" w:cs="Times New Roman"/>
          <w:color w:val="000000"/>
        </w:rPr>
        <w:t>Curr</w:t>
      </w:r>
      <w:proofErr w:type="spellEnd"/>
      <w:r w:rsidRPr="00D854FB">
        <w:rPr>
          <w:rFonts w:ascii="Times New Roman" w:eastAsia="Times New Roman" w:hAnsi="Times New Roman" w:cs="Times New Roman"/>
          <w:color w:val="000000"/>
        </w:rPr>
        <w:t xml:space="preserve"> Dev </w:t>
      </w:r>
      <w:proofErr w:type="spellStart"/>
      <w:r w:rsidRPr="00D854FB">
        <w:rPr>
          <w:rFonts w:ascii="Times New Roman" w:eastAsia="Times New Roman" w:hAnsi="Times New Roman" w:cs="Times New Roman"/>
          <w:color w:val="000000"/>
        </w:rPr>
        <w:t>Disord</w:t>
      </w:r>
      <w:proofErr w:type="spellEnd"/>
      <w:r w:rsidRPr="00D854FB">
        <w:rPr>
          <w:rFonts w:ascii="Times New Roman" w:eastAsia="Times New Roman" w:hAnsi="Times New Roman" w:cs="Times New Roman"/>
          <w:color w:val="000000"/>
        </w:rPr>
        <w:t xml:space="preserve"> Rep. 2023 Jan 27</w:t>
      </w:r>
      <w:r w:rsidR="00D854FB">
        <w:rPr>
          <w:rFonts w:ascii="Times New Roman" w:eastAsia="Times New Roman" w:hAnsi="Times New Roman" w:cs="Times New Roman"/>
          <w:color w:val="000000"/>
        </w:rPr>
        <w:t>.</w:t>
      </w:r>
      <w:r w:rsidR="002E495E" w:rsidRPr="00D854FB">
        <w:rPr>
          <w:rFonts w:ascii="Times New Roman" w:eastAsia="Times New Roman" w:hAnsi="Times New Roman" w:cs="Times New Roman"/>
          <w:color w:val="000000"/>
        </w:rPr>
        <w:br/>
      </w:r>
    </w:p>
    <w:p w14:paraId="356EE5A9" w14:textId="572471D9" w:rsidR="00BF3D96" w:rsidRPr="00D854FB" w:rsidRDefault="002E495E" w:rsidP="00721547">
      <w:pPr>
        <w:pStyle w:val="ListParagraph"/>
        <w:numPr>
          <w:ilvl w:val="0"/>
          <w:numId w:val="1"/>
        </w:numPr>
        <w:ind w:left="630" w:hanging="630"/>
        <w:rPr>
          <w:rFonts w:ascii="Times New Roman" w:hAnsi="Times New Roman" w:cs="Times New Roman"/>
          <w:color w:val="000000"/>
        </w:rPr>
      </w:pPr>
      <w:r w:rsidRPr="00D854FB">
        <w:rPr>
          <w:rFonts w:ascii="Times New Roman" w:hAnsi="Times New Roman" w:cs="Times New Roman"/>
          <w:color w:val="000000"/>
        </w:rPr>
        <w:t xml:space="preserve">Michel D, Cooke J, Hill C, Gross M. Physical therapy management of a patient with patellar tendinopathy recovering from contralateral anterior cruciate ligament repair. </w:t>
      </w:r>
      <w:proofErr w:type="spellStart"/>
      <w:r w:rsidRPr="00D854FB">
        <w:rPr>
          <w:rFonts w:ascii="Times New Roman" w:hAnsi="Times New Roman" w:cs="Times New Roman"/>
          <w:color w:val="000000"/>
        </w:rPr>
        <w:t>Orthopaedic</w:t>
      </w:r>
      <w:proofErr w:type="spellEnd"/>
      <w:r w:rsidRPr="00D854FB">
        <w:rPr>
          <w:rFonts w:ascii="Times New Roman" w:hAnsi="Times New Roman" w:cs="Times New Roman"/>
          <w:color w:val="000000"/>
        </w:rPr>
        <w:t xml:space="preserve"> Physical Therapy Practice. 2022 Oct; 34(4):205-213.</w:t>
      </w:r>
      <w:r w:rsidR="001F06C9" w:rsidRPr="00D854FB">
        <w:rPr>
          <w:rFonts w:ascii="Times New Roman" w:eastAsia="Times New Roman" w:hAnsi="Times New Roman" w:cs="Times New Roman"/>
          <w:color w:val="000000"/>
        </w:rPr>
        <w:br/>
      </w:r>
    </w:p>
    <w:p w14:paraId="7A6D620D" w14:textId="7CEEE254"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Montalto MC, </w:t>
      </w:r>
      <w:proofErr w:type="spellStart"/>
      <w:r w:rsidRPr="00D854FB">
        <w:rPr>
          <w:rFonts w:ascii="Times New Roman" w:eastAsia="Times New Roman" w:hAnsi="Times New Roman" w:cs="Times New Roman"/>
          <w:color w:val="000000"/>
        </w:rPr>
        <w:t>Thoma</w:t>
      </w:r>
      <w:proofErr w:type="spellEnd"/>
      <w:r w:rsidRPr="00D854FB">
        <w:rPr>
          <w:rFonts w:ascii="Times New Roman" w:eastAsia="Times New Roman" w:hAnsi="Times New Roman" w:cs="Times New Roman"/>
          <w:color w:val="000000"/>
        </w:rPr>
        <w:t xml:space="preserve"> LM, McNally MP, Hewett TE, Paterno MV, Schmitt LC. Predictions of total work based on measures of muscle strength and hop performance in individuals after ACL reconstruction. Phys </w:t>
      </w:r>
      <w:proofErr w:type="spellStart"/>
      <w:r w:rsidRPr="00D854FB">
        <w:rPr>
          <w:rFonts w:ascii="Times New Roman" w:eastAsia="Times New Roman" w:hAnsi="Times New Roman" w:cs="Times New Roman"/>
          <w:color w:val="000000"/>
        </w:rPr>
        <w:t>Ther</w:t>
      </w:r>
      <w:proofErr w:type="spellEnd"/>
      <w:r w:rsidRPr="00D854FB">
        <w:rPr>
          <w:rFonts w:ascii="Times New Roman" w:eastAsia="Times New Roman" w:hAnsi="Times New Roman" w:cs="Times New Roman"/>
          <w:color w:val="000000"/>
        </w:rPr>
        <w:t xml:space="preserve"> Sport. 2023 </w:t>
      </w:r>
      <w:proofErr w:type="gramStart"/>
      <w:r w:rsidRPr="00D854FB">
        <w:rPr>
          <w:rFonts w:ascii="Times New Roman" w:eastAsia="Times New Roman" w:hAnsi="Times New Roman" w:cs="Times New Roman"/>
          <w:color w:val="000000"/>
        </w:rPr>
        <w:t>Jan;59:130</w:t>
      </w:r>
      <w:proofErr w:type="gramEnd"/>
      <w:r w:rsidRPr="00D854FB">
        <w:rPr>
          <w:rFonts w:ascii="Times New Roman" w:eastAsia="Times New Roman" w:hAnsi="Times New Roman" w:cs="Times New Roman"/>
          <w:color w:val="000000"/>
        </w:rPr>
        <w:t>–5.</w:t>
      </w:r>
      <w:r w:rsidR="001F06C9" w:rsidRPr="00D854FB">
        <w:rPr>
          <w:rFonts w:ascii="Times New Roman" w:eastAsia="Times New Roman" w:hAnsi="Times New Roman" w:cs="Times New Roman"/>
          <w:color w:val="000000"/>
        </w:rPr>
        <w:br/>
      </w:r>
    </w:p>
    <w:p w14:paraId="51578EDF" w14:textId="736D9E0F"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Moon AM, Kim HP, Cook S, Blanchard RT, Haley KL, Jacks A, et al. Speech patterns and enunciation for encephalopathy determination-A prospective study of hepatic encephalopathy. Hepatol </w:t>
      </w:r>
      <w:proofErr w:type="spellStart"/>
      <w:r w:rsidRPr="00D854FB">
        <w:rPr>
          <w:rFonts w:ascii="Times New Roman" w:eastAsia="Times New Roman" w:hAnsi="Times New Roman" w:cs="Times New Roman"/>
          <w:color w:val="000000"/>
        </w:rPr>
        <w:t>Commun</w:t>
      </w:r>
      <w:proofErr w:type="spellEnd"/>
      <w:r w:rsidRPr="00D854FB">
        <w:rPr>
          <w:rFonts w:ascii="Times New Roman" w:eastAsia="Times New Roman" w:hAnsi="Times New Roman" w:cs="Times New Roman"/>
          <w:color w:val="000000"/>
        </w:rPr>
        <w:t>. 2022 Oct;6(10):2876–85.</w:t>
      </w:r>
      <w:r w:rsidR="001F06C9" w:rsidRPr="00D854FB">
        <w:rPr>
          <w:rFonts w:ascii="Times New Roman" w:eastAsia="Times New Roman" w:hAnsi="Times New Roman" w:cs="Times New Roman"/>
          <w:color w:val="000000"/>
        </w:rPr>
        <w:br/>
      </w:r>
    </w:p>
    <w:p w14:paraId="4F99CCFC" w14:textId="213CE663"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Nash RP, Loiselle MM, Stahl JL, Conklin JL, Rose TL, Hutto A, et al. Post-Traumatic Stress Disorder and Post-Traumatic Growth following Kidney Transplantation. Kidney360. 2022 Sep 29;3(9):1590–8.</w:t>
      </w:r>
      <w:r w:rsidR="001F06C9" w:rsidRPr="00D854FB">
        <w:rPr>
          <w:rFonts w:ascii="Times New Roman" w:eastAsia="Times New Roman" w:hAnsi="Times New Roman" w:cs="Times New Roman"/>
          <w:color w:val="000000"/>
        </w:rPr>
        <w:br/>
      </w:r>
    </w:p>
    <w:p w14:paraId="5A59B364" w14:textId="385F205C"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Ng DK, Carroll MK, Furth SL, </w:t>
      </w:r>
      <w:proofErr w:type="spellStart"/>
      <w:r w:rsidRPr="00D854FB">
        <w:rPr>
          <w:rFonts w:ascii="Times New Roman" w:eastAsia="Times New Roman" w:hAnsi="Times New Roman" w:cs="Times New Roman"/>
          <w:color w:val="000000"/>
        </w:rPr>
        <w:t>Warady</w:t>
      </w:r>
      <w:proofErr w:type="spellEnd"/>
      <w:r w:rsidRPr="00D854FB">
        <w:rPr>
          <w:rFonts w:ascii="Times New Roman" w:eastAsia="Times New Roman" w:hAnsi="Times New Roman" w:cs="Times New Roman"/>
          <w:color w:val="000000"/>
        </w:rPr>
        <w:t xml:space="preserve"> BA, Flynn JT, </w:t>
      </w:r>
      <w:proofErr w:type="spellStart"/>
      <w:r w:rsidRPr="00D854FB">
        <w:rPr>
          <w:rFonts w:ascii="Times New Roman" w:eastAsia="Times New Roman" w:hAnsi="Times New Roman" w:cs="Times New Roman"/>
          <w:color w:val="000000"/>
        </w:rPr>
        <w:t>CKiD</w:t>
      </w:r>
      <w:proofErr w:type="spellEnd"/>
      <w:r w:rsidRPr="00D854FB">
        <w:rPr>
          <w:rFonts w:ascii="Times New Roman" w:eastAsia="Times New Roman" w:hAnsi="Times New Roman" w:cs="Times New Roman"/>
          <w:color w:val="000000"/>
        </w:rPr>
        <w:t xml:space="preserve"> Study Investigators. Blood pressure classification status in children with CKD following adoption of the 2017 </w:t>
      </w:r>
      <w:proofErr w:type="spellStart"/>
      <w:r w:rsidRPr="00D854FB">
        <w:rPr>
          <w:rFonts w:ascii="Times New Roman" w:eastAsia="Times New Roman" w:hAnsi="Times New Roman" w:cs="Times New Roman"/>
          <w:color w:val="000000"/>
        </w:rPr>
        <w:t>american</w:t>
      </w:r>
      <w:proofErr w:type="spellEnd"/>
      <w:r w:rsidRPr="00D854FB">
        <w:rPr>
          <w:rFonts w:ascii="Times New Roman" w:eastAsia="Times New Roman" w:hAnsi="Times New Roman" w:cs="Times New Roman"/>
          <w:color w:val="000000"/>
        </w:rPr>
        <w:t xml:space="preserve"> academy of pediatrics guideline. Am J Kidney Dis. 2023 May;81(5):545–53.</w:t>
      </w:r>
      <w:r w:rsidR="001F06C9" w:rsidRPr="00D854FB">
        <w:rPr>
          <w:rFonts w:ascii="Times New Roman" w:eastAsia="Times New Roman" w:hAnsi="Times New Roman" w:cs="Times New Roman"/>
          <w:color w:val="000000"/>
        </w:rPr>
        <w:br/>
      </w:r>
    </w:p>
    <w:p w14:paraId="411309BE" w14:textId="561C5871" w:rsidR="0049727D"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Ng DK, Furth SL, </w:t>
      </w:r>
      <w:proofErr w:type="spellStart"/>
      <w:r w:rsidRPr="00D854FB">
        <w:rPr>
          <w:rFonts w:ascii="Times New Roman" w:eastAsia="Times New Roman" w:hAnsi="Times New Roman" w:cs="Times New Roman"/>
          <w:color w:val="000000"/>
        </w:rPr>
        <w:t>Warady</w:t>
      </w:r>
      <w:proofErr w:type="spellEnd"/>
      <w:r w:rsidRPr="00D854FB">
        <w:rPr>
          <w:rFonts w:ascii="Times New Roman" w:eastAsia="Times New Roman" w:hAnsi="Times New Roman" w:cs="Times New Roman"/>
          <w:color w:val="000000"/>
        </w:rPr>
        <w:t xml:space="preserve"> BA, Crews DC, </w:t>
      </w:r>
      <w:proofErr w:type="spellStart"/>
      <w:r w:rsidRPr="00D854FB">
        <w:rPr>
          <w:rFonts w:ascii="Times New Roman" w:eastAsia="Times New Roman" w:hAnsi="Times New Roman" w:cs="Times New Roman"/>
          <w:color w:val="000000"/>
        </w:rPr>
        <w:t>Seegmiller</w:t>
      </w:r>
      <w:proofErr w:type="spellEnd"/>
      <w:r w:rsidRPr="00D854FB">
        <w:rPr>
          <w:rFonts w:ascii="Times New Roman" w:eastAsia="Times New Roman" w:hAnsi="Times New Roman" w:cs="Times New Roman"/>
          <w:color w:val="000000"/>
        </w:rPr>
        <w:t xml:space="preserve"> JC, Schwartz GJ, et al. Self-reported Race, Serum Creatinine, Cystatin C, and GFR in Children and Young Adults </w:t>
      </w:r>
      <w:proofErr w:type="gramStart"/>
      <w:r w:rsidRPr="00D854FB">
        <w:rPr>
          <w:rFonts w:ascii="Times New Roman" w:eastAsia="Times New Roman" w:hAnsi="Times New Roman" w:cs="Times New Roman"/>
          <w:color w:val="000000"/>
        </w:rPr>
        <w:t>With</w:t>
      </w:r>
      <w:proofErr w:type="gramEnd"/>
      <w:r w:rsidRPr="00D854FB">
        <w:rPr>
          <w:rFonts w:ascii="Times New Roman" w:eastAsia="Times New Roman" w:hAnsi="Times New Roman" w:cs="Times New Roman"/>
          <w:color w:val="000000"/>
        </w:rPr>
        <w:t xml:space="preserve"> Pediatric Kidney Diseases: A Report From the Chronic Kidney Disease in Children (</w:t>
      </w:r>
      <w:proofErr w:type="spellStart"/>
      <w:r w:rsidRPr="00D854FB">
        <w:rPr>
          <w:rFonts w:ascii="Times New Roman" w:eastAsia="Times New Roman" w:hAnsi="Times New Roman" w:cs="Times New Roman"/>
          <w:color w:val="000000"/>
        </w:rPr>
        <w:t>CKiD</w:t>
      </w:r>
      <w:proofErr w:type="spellEnd"/>
      <w:r w:rsidRPr="00D854FB">
        <w:rPr>
          <w:rFonts w:ascii="Times New Roman" w:eastAsia="Times New Roman" w:hAnsi="Times New Roman" w:cs="Times New Roman"/>
          <w:color w:val="000000"/>
        </w:rPr>
        <w:t>) Study. Am J Kidney Dis. 2022 Aug;80(2):174-185.e1.</w:t>
      </w:r>
      <w:r w:rsidR="0049727D" w:rsidRPr="00D854FB">
        <w:rPr>
          <w:rFonts w:ascii="Times New Roman" w:eastAsia="Times New Roman" w:hAnsi="Times New Roman" w:cs="Times New Roman"/>
          <w:color w:val="000000"/>
        </w:rPr>
        <w:br/>
      </w:r>
    </w:p>
    <w:p w14:paraId="3E43E6FC" w14:textId="6857CA02" w:rsidR="00BF3D96" w:rsidRPr="00D854FB" w:rsidRDefault="0049727D" w:rsidP="00721547">
      <w:pPr>
        <w:pStyle w:val="ListParagraph"/>
        <w:numPr>
          <w:ilvl w:val="0"/>
          <w:numId w:val="1"/>
        </w:numPr>
        <w:ind w:left="630" w:hanging="630"/>
        <w:rPr>
          <w:rFonts w:ascii="Times New Roman" w:hAnsi="Times New Roman" w:cs="Times New Roman"/>
          <w:color w:val="000000"/>
        </w:rPr>
      </w:pPr>
      <w:r w:rsidRPr="00D854FB">
        <w:rPr>
          <w:rFonts w:ascii="Times New Roman" w:hAnsi="Times New Roman" w:cs="Times New Roman"/>
          <w:color w:val="000000"/>
        </w:rPr>
        <w:t xml:space="preserve">Novak L, Jewell VD, </w:t>
      </w:r>
      <w:proofErr w:type="spellStart"/>
      <w:r w:rsidRPr="00D854FB">
        <w:rPr>
          <w:rFonts w:ascii="Times New Roman" w:hAnsi="Times New Roman" w:cs="Times New Roman"/>
          <w:color w:val="000000"/>
        </w:rPr>
        <w:t>Gerg</w:t>
      </w:r>
      <w:proofErr w:type="spellEnd"/>
      <w:r w:rsidRPr="00D854FB">
        <w:rPr>
          <w:rFonts w:ascii="Times New Roman" w:hAnsi="Times New Roman" w:cs="Times New Roman"/>
          <w:color w:val="000000"/>
        </w:rPr>
        <w:t xml:space="preserve"> M, </w:t>
      </w:r>
      <w:proofErr w:type="spellStart"/>
      <w:r w:rsidRPr="00D854FB">
        <w:rPr>
          <w:rFonts w:ascii="Times New Roman" w:hAnsi="Times New Roman" w:cs="Times New Roman"/>
          <w:color w:val="000000"/>
        </w:rPr>
        <w:t>Thinnes</w:t>
      </w:r>
      <w:proofErr w:type="spellEnd"/>
      <w:r w:rsidRPr="00D854FB">
        <w:rPr>
          <w:rFonts w:ascii="Times New Roman" w:hAnsi="Times New Roman" w:cs="Times New Roman"/>
          <w:color w:val="000000"/>
        </w:rPr>
        <w:t xml:space="preserve"> A. Education and perceptions of post-therapy maintenance programs in long term care: a mixed methods exploratory study. Open J </w:t>
      </w:r>
      <w:proofErr w:type="spellStart"/>
      <w:r w:rsidRPr="00D854FB">
        <w:rPr>
          <w:rFonts w:ascii="Times New Roman" w:hAnsi="Times New Roman" w:cs="Times New Roman"/>
          <w:color w:val="000000"/>
        </w:rPr>
        <w:t>Occup</w:t>
      </w:r>
      <w:proofErr w:type="spellEnd"/>
      <w:r w:rsidRPr="00D854FB">
        <w:rPr>
          <w:rFonts w:ascii="Times New Roman" w:hAnsi="Times New Roman" w:cs="Times New Roman"/>
          <w:color w:val="000000"/>
        </w:rPr>
        <w:t xml:space="preserve"> </w:t>
      </w:r>
      <w:proofErr w:type="spellStart"/>
      <w:r w:rsidRPr="00D854FB">
        <w:rPr>
          <w:rFonts w:ascii="Times New Roman" w:hAnsi="Times New Roman" w:cs="Times New Roman"/>
          <w:color w:val="000000"/>
        </w:rPr>
        <w:t>Ther</w:t>
      </w:r>
      <w:proofErr w:type="spellEnd"/>
      <w:r w:rsidRPr="00D854FB">
        <w:rPr>
          <w:rFonts w:ascii="Times New Roman" w:hAnsi="Times New Roman" w:cs="Times New Roman"/>
          <w:color w:val="000000"/>
        </w:rPr>
        <w:t xml:space="preserve">. 2023;11(2), 1-11. https://scholarworks.wmich.edu/ojot/vol11/iss2/3. </w:t>
      </w:r>
      <w:r w:rsidR="001F06C9" w:rsidRPr="00D854FB">
        <w:rPr>
          <w:rFonts w:ascii="Times New Roman" w:eastAsia="Times New Roman" w:hAnsi="Times New Roman" w:cs="Times New Roman"/>
          <w:color w:val="000000"/>
        </w:rPr>
        <w:br/>
      </w:r>
    </w:p>
    <w:p w14:paraId="4E011B5A" w14:textId="41D69A96"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Nowell SW, Tomaszewski B, Steinbrenner JR, Sam AM, Odom SL. Use of the Children’s Communication Checklist-2 in School-Aged Students with Autism: A Psychometric Analysis. J Autism Dev </w:t>
      </w:r>
      <w:proofErr w:type="spellStart"/>
      <w:r w:rsidRPr="00D854FB">
        <w:rPr>
          <w:rFonts w:ascii="Times New Roman" w:eastAsia="Times New Roman" w:hAnsi="Times New Roman" w:cs="Times New Roman"/>
          <w:color w:val="000000"/>
        </w:rPr>
        <w:t>Disord</w:t>
      </w:r>
      <w:proofErr w:type="spellEnd"/>
      <w:r w:rsidRPr="00D854FB">
        <w:rPr>
          <w:rFonts w:ascii="Times New Roman" w:eastAsia="Times New Roman" w:hAnsi="Times New Roman" w:cs="Times New Roman"/>
          <w:color w:val="000000"/>
        </w:rPr>
        <w:t>. 2022 Sep;52(9):4089–99.</w:t>
      </w:r>
      <w:r w:rsidR="001F06C9" w:rsidRPr="00D854FB">
        <w:rPr>
          <w:rFonts w:ascii="Times New Roman" w:eastAsia="Times New Roman" w:hAnsi="Times New Roman" w:cs="Times New Roman"/>
          <w:color w:val="000000"/>
        </w:rPr>
        <w:br/>
      </w:r>
    </w:p>
    <w:p w14:paraId="118D4F55" w14:textId="32A20488" w:rsidR="00C622CC" w:rsidRPr="00D854FB" w:rsidRDefault="00C622CC" w:rsidP="00721547">
      <w:pPr>
        <w:pStyle w:val="ListParagraph"/>
        <w:numPr>
          <w:ilvl w:val="0"/>
          <w:numId w:val="1"/>
        </w:numPr>
        <w:ind w:left="630" w:hanging="630"/>
        <w:rPr>
          <w:rFonts w:ascii="Times New Roman" w:hAnsi="Times New Roman" w:cs="Times New Roman"/>
          <w:color w:val="000000"/>
        </w:rPr>
      </w:pPr>
      <w:r w:rsidRPr="00D854FB">
        <w:rPr>
          <w:rFonts w:ascii="Times New Roman" w:hAnsi="Times New Roman" w:cs="Times New Roman"/>
          <w:color w:val="000000"/>
        </w:rPr>
        <w:t xml:space="preserve">Osteoarthritis Action Alliance, Secondary Prevention Task Group; </w:t>
      </w:r>
      <w:proofErr w:type="spellStart"/>
      <w:r w:rsidRPr="00D854FB">
        <w:rPr>
          <w:rFonts w:ascii="Times New Roman" w:hAnsi="Times New Roman" w:cs="Times New Roman"/>
          <w:color w:val="000000"/>
        </w:rPr>
        <w:t>Driban</w:t>
      </w:r>
      <w:proofErr w:type="spellEnd"/>
      <w:r w:rsidRPr="00D854FB">
        <w:rPr>
          <w:rFonts w:ascii="Times New Roman" w:hAnsi="Times New Roman" w:cs="Times New Roman"/>
          <w:color w:val="000000"/>
        </w:rPr>
        <w:t xml:space="preserve"> JB, Vincent HK, </w:t>
      </w:r>
      <w:proofErr w:type="spellStart"/>
      <w:r w:rsidRPr="00D854FB">
        <w:rPr>
          <w:rFonts w:ascii="Times New Roman" w:hAnsi="Times New Roman" w:cs="Times New Roman"/>
          <w:color w:val="000000"/>
        </w:rPr>
        <w:t>Trojian</w:t>
      </w:r>
      <w:proofErr w:type="spellEnd"/>
      <w:r w:rsidRPr="00D854FB">
        <w:rPr>
          <w:rFonts w:ascii="Times New Roman" w:hAnsi="Times New Roman" w:cs="Times New Roman"/>
          <w:color w:val="000000"/>
        </w:rPr>
        <w:t xml:space="preserve"> TH, Ambrose KR, Baez S, </w:t>
      </w:r>
      <w:proofErr w:type="spellStart"/>
      <w:r w:rsidRPr="00D854FB">
        <w:rPr>
          <w:rFonts w:ascii="Times New Roman" w:hAnsi="Times New Roman" w:cs="Times New Roman"/>
          <w:color w:val="000000"/>
        </w:rPr>
        <w:t>Beresic</w:t>
      </w:r>
      <w:proofErr w:type="spellEnd"/>
      <w:r w:rsidRPr="00D854FB">
        <w:rPr>
          <w:rFonts w:ascii="Times New Roman" w:hAnsi="Times New Roman" w:cs="Times New Roman"/>
          <w:color w:val="000000"/>
        </w:rPr>
        <w:t xml:space="preserve"> N, Berkoff DJ, Callahan LF, Cohen B, Franek M, Golightly YM, Harkey M, </w:t>
      </w:r>
      <w:proofErr w:type="spellStart"/>
      <w:r w:rsidRPr="00D854FB">
        <w:rPr>
          <w:rFonts w:ascii="Times New Roman" w:hAnsi="Times New Roman" w:cs="Times New Roman"/>
          <w:color w:val="000000"/>
        </w:rPr>
        <w:t>Kuenze</w:t>
      </w:r>
      <w:proofErr w:type="spellEnd"/>
      <w:r w:rsidRPr="00D854FB">
        <w:rPr>
          <w:rFonts w:ascii="Times New Roman" w:hAnsi="Times New Roman" w:cs="Times New Roman"/>
          <w:color w:val="000000"/>
        </w:rPr>
        <w:t xml:space="preserve"> CM, </w:t>
      </w:r>
      <w:proofErr w:type="spellStart"/>
      <w:r w:rsidRPr="00D854FB">
        <w:rPr>
          <w:rFonts w:ascii="Times New Roman" w:hAnsi="Times New Roman" w:cs="Times New Roman"/>
          <w:color w:val="000000"/>
        </w:rPr>
        <w:t>Minnig</w:t>
      </w:r>
      <w:proofErr w:type="spellEnd"/>
      <w:r w:rsidRPr="00D854FB">
        <w:rPr>
          <w:rFonts w:ascii="Times New Roman" w:hAnsi="Times New Roman" w:cs="Times New Roman"/>
          <w:color w:val="000000"/>
        </w:rPr>
        <w:t xml:space="preserve"> MC, </w:t>
      </w:r>
      <w:proofErr w:type="spellStart"/>
      <w:r w:rsidRPr="00D854FB">
        <w:rPr>
          <w:rFonts w:ascii="Times New Roman" w:hAnsi="Times New Roman" w:cs="Times New Roman"/>
          <w:color w:val="000000"/>
        </w:rPr>
        <w:t>Mobasheri</w:t>
      </w:r>
      <w:proofErr w:type="spellEnd"/>
      <w:r w:rsidRPr="00D854FB">
        <w:rPr>
          <w:rFonts w:ascii="Times New Roman" w:hAnsi="Times New Roman" w:cs="Times New Roman"/>
          <w:color w:val="000000"/>
        </w:rPr>
        <w:t xml:space="preserve"> A, Naylor A, Newman CB, Padua DA, </w:t>
      </w:r>
      <w:proofErr w:type="spellStart"/>
      <w:r w:rsidRPr="00D854FB">
        <w:rPr>
          <w:rFonts w:ascii="Times New Roman" w:hAnsi="Times New Roman" w:cs="Times New Roman"/>
          <w:color w:val="000000"/>
        </w:rPr>
        <w:t>Pietrosimone</w:t>
      </w:r>
      <w:proofErr w:type="spellEnd"/>
      <w:r w:rsidRPr="00D854FB">
        <w:rPr>
          <w:rFonts w:ascii="Times New Roman" w:hAnsi="Times New Roman" w:cs="Times New Roman"/>
          <w:color w:val="000000"/>
        </w:rPr>
        <w:t xml:space="preserve"> B, Pinto D, Root H, </w:t>
      </w:r>
      <w:proofErr w:type="spellStart"/>
      <w:r w:rsidRPr="00D854FB">
        <w:rPr>
          <w:rFonts w:ascii="Times New Roman" w:hAnsi="Times New Roman" w:cs="Times New Roman"/>
          <w:color w:val="000000"/>
        </w:rPr>
        <w:t>Salzler</w:t>
      </w:r>
      <w:proofErr w:type="spellEnd"/>
      <w:r w:rsidRPr="00D854FB">
        <w:rPr>
          <w:rFonts w:ascii="Times New Roman" w:hAnsi="Times New Roman" w:cs="Times New Roman"/>
          <w:color w:val="000000"/>
        </w:rPr>
        <w:t xml:space="preserve"> M, Schmitt L, Snyder-</w:t>
      </w:r>
      <w:proofErr w:type="spellStart"/>
      <w:r w:rsidRPr="00D854FB">
        <w:rPr>
          <w:rFonts w:ascii="Times New Roman" w:hAnsi="Times New Roman" w:cs="Times New Roman"/>
          <w:color w:val="000000"/>
        </w:rPr>
        <w:t>Mackler</w:t>
      </w:r>
      <w:proofErr w:type="spellEnd"/>
      <w:r w:rsidRPr="00D854FB">
        <w:rPr>
          <w:rFonts w:ascii="Times New Roman" w:hAnsi="Times New Roman" w:cs="Times New Roman"/>
          <w:color w:val="000000"/>
        </w:rPr>
        <w:t xml:space="preserve"> L, Taylor JB, </w:t>
      </w:r>
      <w:proofErr w:type="spellStart"/>
      <w:r w:rsidRPr="00D854FB">
        <w:rPr>
          <w:rFonts w:ascii="Times New Roman" w:hAnsi="Times New Roman" w:cs="Times New Roman"/>
          <w:color w:val="000000"/>
        </w:rPr>
        <w:t>Thoma</w:t>
      </w:r>
      <w:proofErr w:type="spellEnd"/>
      <w:r w:rsidRPr="00D854FB">
        <w:rPr>
          <w:rFonts w:ascii="Times New Roman" w:hAnsi="Times New Roman" w:cs="Times New Roman"/>
          <w:color w:val="000000"/>
        </w:rPr>
        <w:t xml:space="preserve"> LM, Vincent KR, </w:t>
      </w:r>
      <w:proofErr w:type="spellStart"/>
      <w:r w:rsidRPr="00D854FB">
        <w:rPr>
          <w:rFonts w:ascii="Times New Roman" w:hAnsi="Times New Roman" w:cs="Times New Roman"/>
          <w:color w:val="000000"/>
        </w:rPr>
        <w:t>Wellsandt</w:t>
      </w:r>
      <w:proofErr w:type="spellEnd"/>
      <w:r w:rsidRPr="00D854FB">
        <w:rPr>
          <w:rFonts w:ascii="Times New Roman" w:hAnsi="Times New Roman" w:cs="Times New Roman"/>
          <w:color w:val="000000"/>
        </w:rPr>
        <w:t xml:space="preserve"> E, Williams M. Evidence Review for Preventing Osteoarthritis After an Anterior Cruciate Ligament Injury: An Osteoarthritis Action Alliance Consensus Statement. J </w:t>
      </w:r>
      <w:proofErr w:type="spellStart"/>
      <w:r w:rsidRPr="00D854FB">
        <w:rPr>
          <w:rFonts w:ascii="Times New Roman" w:hAnsi="Times New Roman" w:cs="Times New Roman"/>
          <w:color w:val="000000"/>
        </w:rPr>
        <w:t>Athl</w:t>
      </w:r>
      <w:proofErr w:type="spellEnd"/>
      <w:r w:rsidRPr="00D854FB">
        <w:rPr>
          <w:rFonts w:ascii="Times New Roman" w:hAnsi="Times New Roman" w:cs="Times New Roman"/>
          <w:color w:val="000000"/>
        </w:rPr>
        <w:t xml:space="preserve"> Train. 2023 Mar 1;58(3):198-219. </w:t>
      </w:r>
      <w:proofErr w:type="spellStart"/>
      <w:r w:rsidRPr="00D854FB">
        <w:rPr>
          <w:rFonts w:ascii="Times New Roman" w:hAnsi="Times New Roman" w:cs="Times New Roman"/>
          <w:color w:val="000000"/>
        </w:rPr>
        <w:t>doi</w:t>
      </w:r>
      <w:proofErr w:type="spellEnd"/>
      <w:r w:rsidRPr="00D854FB">
        <w:rPr>
          <w:rFonts w:ascii="Times New Roman" w:hAnsi="Times New Roman" w:cs="Times New Roman"/>
          <w:color w:val="000000"/>
        </w:rPr>
        <w:t xml:space="preserve">: 10.4085/1062-6050-0504.22. PMID: 37130279. </w:t>
      </w:r>
      <w:r w:rsidRPr="00D854FB">
        <w:rPr>
          <w:rFonts w:ascii="Times New Roman" w:hAnsi="Times New Roman" w:cs="Times New Roman"/>
          <w:color w:val="000000"/>
        </w:rPr>
        <w:br/>
      </w:r>
    </w:p>
    <w:p w14:paraId="10C83001" w14:textId="29F2BE7C"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proofErr w:type="spellStart"/>
      <w:r w:rsidRPr="00D854FB">
        <w:rPr>
          <w:rFonts w:ascii="Times New Roman" w:eastAsia="Times New Roman" w:hAnsi="Times New Roman" w:cs="Times New Roman"/>
          <w:color w:val="000000"/>
        </w:rPr>
        <w:lastRenderedPageBreak/>
        <w:t>Oyesanya</w:t>
      </w:r>
      <w:proofErr w:type="spellEnd"/>
      <w:r w:rsidRPr="00D854FB">
        <w:rPr>
          <w:rFonts w:ascii="Times New Roman" w:eastAsia="Times New Roman" w:hAnsi="Times New Roman" w:cs="Times New Roman"/>
          <w:color w:val="000000"/>
        </w:rPr>
        <w:t xml:space="preserve"> TO, Cary MP, Harris Walker G, Yang Q, </w:t>
      </w:r>
      <w:proofErr w:type="spellStart"/>
      <w:r w:rsidRPr="00D854FB">
        <w:rPr>
          <w:rFonts w:ascii="Times New Roman" w:eastAsia="Times New Roman" w:hAnsi="Times New Roman" w:cs="Times New Roman"/>
          <w:color w:val="000000"/>
        </w:rPr>
        <w:t>Byom</w:t>
      </w:r>
      <w:proofErr w:type="spellEnd"/>
      <w:r w:rsidRPr="00D854FB">
        <w:rPr>
          <w:rFonts w:ascii="Times New Roman" w:eastAsia="Times New Roman" w:hAnsi="Times New Roman" w:cs="Times New Roman"/>
          <w:color w:val="000000"/>
        </w:rPr>
        <w:t xml:space="preserve"> L, </w:t>
      </w:r>
      <w:proofErr w:type="spellStart"/>
      <w:r w:rsidRPr="00D854FB">
        <w:rPr>
          <w:rFonts w:ascii="Times New Roman" w:eastAsia="Times New Roman" w:hAnsi="Times New Roman" w:cs="Times New Roman"/>
          <w:color w:val="000000"/>
        </w:rPr>
        <w:t>Prvu</w:t>
      </w:r>
      <w:proofErr w:type="spellEnd"/>
      <w:r w:rsidRPr="00D854FB">
        <w:rPr>
          <w:rFonts w:ascii="Times New Roman" w:eastAsia="Times New Roman" w:hAnsi="Times New Roman" w:cs="Times New Roman"/>
          <w:color w:val="000000"/>
        </w:rPr>
        <w:t xml:space="preserve"> </w:t>
      </w:r>
      <w:proofErr w:type="spellStart"/>
      <w:r w:rsidRPr="00D854FB">
        <w:rPr>
          <w:rFonts w:ascii="Times New Roman" w:eastAsia="Times New Roman" w:hAnsi="Times New Roman" w:cs="Times New Roman"/>
          <w:color w:val="000000"/>
        </w:rPr>
        <w:t>Bettger</w:t>
      </w:r>
      <w:proofErr w:type="spellEnd"/>
      <w:r w:rsidRPr="00D854FB">
        <w:rPr>
          <w:rFonts w:ascii="Times New Roman" w:eastAsia="Times New Roman" w:hAnsi="Times New Roman" w:cs="Times New Roman"/>
          <w:color w:val="000000"/>
        </w:rPr>
        <w:t xml:space="preserve"> J. Sex and Racial/Ethnic Differences in Within-Stay Readmissions During Inpatient Rehabilitation Among Patients </w:t>
      </w:r>
      <w:proofErr w:type="gramStart"/>
      <w:r w:rsidRPr="00D854FB">
        <w:rPr>
          <w:rFonts w:ascii="Times New Roman" w:eastAsia="Times New Roman" w:hAnsi="Times New Roman" w:cs="Times New Roman"/>
          <w:color w:val="000000"/>
        </w:rPr>
        <w:t>With</w:t>
      </w:r>
      <w:proofErr w:type="gramEnd"/>
      <w:r w:rsidRPr="00D854FB">
        <w:rPr>
          <w:rFonts w:ascii="Times New Roman" w:eastAsia="Times New Roman" w:hAnsi="Times New Roman" w:cs="Times New Roman"/>
          <w:color w:val="000000"/>
        </w:rPr>
        <w:t xml:space="preserve"> Traumatic Brain Injury. Am J Phys Med </w:t>
      </w:r>
      <w:proofErr w:type="spellStart"/>
      <w:r w:rsidRPr="00D854FB">
        <w:rPr>
          <w:rFonts w:ascii="Times New Roman" w:eastAsia="Times New Roman" w:hAnsi="Times New Roman" w:cs="Times New Roman"/>
          <w:color w:val="000000"/>
        </w:rPr>
        <w:t>Rehabil</w:t>
      </w:r>
      <w:proofErr w:type="spellEnd"/>
      <w:r w:rsidRPr="00D854FB">
        <w:rPr>
          <w:rFonts w:ascii="Times New Roman" w:eastAsia="Times New Roman" w:hAnsi="Times New Roman" w:cs="Times New Roman"/>
          <w:color w:val="000000"/>
        </w:rPr>
        <w:t>. 2022 Dec 1;101(12):1129–33.</w:t>
      </w:r>
      <w:r w:rsidR="001F06C9" w:rsidRPr="00D854FB">
        <w:rPr>
          <w:rFonts w:ascii="Times New Roman" w:eastAsia="Times New Roman" w:hAnsi="Times New Roman" w:cs="Times New Roman"/>
          <w:color w:val="000000"/>
        </w:rPr>
        <w:br/>
      </w:r>
    </w:p>
    <w:p w14:paraId="6AE66124" w14:textId="608274A9"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Parker CJ, Guerin H, Buchanan B, </w:t>
      </w:r>
      <w:proofErr w:type="spellStart"/>
      <w:r w:rsidRPr="00D854FB">
        <w:rPr>
          <w:rFonts w:ascii="Times New Roman" w:eastAsia="Times New Roman" w:hAnsi="Times New Roman" w:cs="Times New Roman"/>
          <w:color w:val="000000"/>
        </w:rPr>
        <w:t>Lewek</w:t>
      </w:r>
      <w:proofErr w:type="spellEnd"/>
      <w:r w:rsidRPr="00D854FB">
        <w:rPr>
          <w:rFonts w:ascii="Times New Roman" w:eastAsia="Times New Roman" w:hAnsi="Times New Roman" w:cs="Times New Roman"/>
          <w:color w:val="000000"/>
        </w:rPr>
        <w:t xml:space="preserve"> MD. Targeted verbal cues can immediately alter gait following stroke. Top Stroke </w:t>
      </w:r>
      <w:proofErr w:type="spellStart"/>
      <w:r w:rsidRPr="00D854FB">
        <w:rPr>
          <w:rFonts w:ascii="Times New Roman" w:eastAsia="Times New Roman" w:hAnsi="Times New Roman" w:cs="Times New Roman"/>
          <w:color w:val="000000"/>
        </w:rPr>
        <w:t>Rehabil</w:t>
      </w:r>
      <w:proofErr w:type="spellEnd"/>
      <w:r w:rsidRPr="00D854FB">
        <w:rPr>
          <w:rFonts w:ascii="Times New Roman" w:eastAsia="Times New Roman" w:hAnsi="Times New Roman" w:cs="Times New Roman"/>
          <w:color w:val="000000"/>
        </w:rPr>
        <w:t>. 2022 Jul;29(5):382–91.</w:t>
      </w:r>
      <w:r w:rsidR="001F06C9" w:rsidRPr="00D854FB">
        <w:rPr>
          <w:rFonts w:ascii="Times New Roman" w:eastAsia="Times New Roman" w:hAnsi="Times New Roman" w:cs="Times New Roman"/>
          <w:color w:val="000000"/>
        </w:rPr>
        <w:br/>
      </w:r>
    </w:p>
    <w:p w14:paraId="571B0A3C" w14:textId="344BF47F" w:rsidR="007F5309"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Pimentel RE, Feldman JN, </w:t>
      </w:r>
      <w:proofErr w:type="spellStart"/>
      <w:r w:rsidRPr="00D854FB">
        <w:rPr>
          <w:rFonts w:ascii="Times New Roman" w:eastAsia="Times New Roman" w:hAnsi="Times New Roman" w:cs="Times New Roman"/>
          <w:color w:val="000000"/>
        </w:rPr>
        <w:t>Lewek</w:t>
      </w:r>
      <w:proofErr w:type="spellEnd"/>
      <w:r w:rsidRPr="00D854FB">
        <w:rPr>
          <w:rFonts w:ascii="Times New Roman" w:eastAsia="Times New Roman" w:hAnsi="Times New Roman" w:cs="Times New Roman"/>
          <w:color w:val="000000"/>
        </w:rPr>
        <w:t xml:space="preserve"> MD, Franz JR. Quantifying mechanical and metabolic interdependence between speed and propulsive force during walking. Front Sports Act Living. 2022 Sep </w:t>
      </w:r>
      <w:proofErr w:type="gramStart"/>
      <w:r w:rsidRPr="00D854FB">
        <w:rPr>
          <w:rFonts w:ascii="Times New Roman" w:eastAsia="Times New Roman" w:hAnsi="Times New Roman" w:cs="Times New Roman"/>
          <w:color w:val="000000"/>
        </w:rPr>
        <w:t>9;4:942498</w:t>
      </w:r>
      <w:proofErr w:type="gramEnd"/>
      <w:r w:rsidRPr="00D854FB">
        <w:rPr>
          <w:rFonts w:ascii="Times New Roman" w:eastAsia="Times New Roman" w:hAnsi="Times New Roman" w:cs="Times New Roman"/>
          <w:color w:val="000000"/>
        </w:rPr>
        <w:t>.</w:t>
      </w:r>
      <w:r w:rsidR="007F5309" w:rsidRPr="00D854FB">
        <w:rPr>
          <w:rFonts w:ascii="Times New Roman" w:eastAsia="Times New Roman" w:hAnsi="Times New Roman" w:cs="Times New Roman"/>
          <w:color w:val="000000"/>
        </w:rPr>
        <w:br/>
      </w:r>
    </w:p>
    <w:p w14:paraId="2329868F" w14:textId="43647C09" w:rsidR="00BF3D96" w:rsidRPr="00D854FB" w:rsidRDefault="007F5309"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hAnsi="Times New Roman" w:cs="Times New Roman"/>
          <w:color w:val="000000"/>
        </w:rPr>
        <w:t xml:space="preserve">Plummer P, Feld JA, Mercer VS, Ni P. Brief composite mobility index predicts post-stroke fallers after hospital discharge. Front </w:t>
      </w:r>
      <w:proofErr w:type="spellStart"/>
      <w:r w:rsidRPr="00D854FB">
        <w:rPr>
          <w:rFonts w:ascii="Times New Roman" w:hAnsi="Times New Roman" w:cs="Times New Roman"/>
          <w:color w:val="000000"/>
        </w:rPr>
        <w:t>Rehabilit</w:t>
      </w:r>
      <w:proofErr w:type="spellEnd"/>
      <w:r w:rsidRPr="00D854FB">
        <w:rPr>
          <w:rFonts w:ascii="Times New Roman" w:hAnsi="Times New Roman" w:cs="Times New Roman"/>
          <w:color w:val="000000"/>
        </w:rPr>
        <w:t xml:space="preserve"> Sci. 2022 Sep </w:t>
      </w:r>
      <w:proofErr w:type="gramStart"/>
      <w:r w:rsidRPr="00D854FB">
        <w:rPr>
          <w:rFonts w:ascii="Times New Roman" w:hAnsi="Times New Roman" w:cs="Times New Roman"/>
          <w:color w:val="000000"/>
        </w:rPr>
        <w:t>23;3:979824</w:t>
      </w:r>
      <w:proofErr w:type="gramEnd"/>
      <w:r w:rsidRPr="00D854FB">
        <w:rPr>
          <w:rFonts w:ascii="Times New Roman" w:hAnsi="Times New Roman" w:cs="Times New Roman"/>
          <w:color w:val="000000"/>
        </w:rPr>
        <w:t>. doi:10.3389/fresc.2022.979824.</w:t>
      </w:r>
      <w:r w:rsidR="001F06C9" w:rsidRPr="00D854FB">
        <w:rPr>
          <w:rFonts w:ascii="Times New Roman" w:eastAsia="Times New Roman" w:hAnsi="Times New Roman" w:cs="Times New Roman"/>
          <w:color w:val="000000"/>
        </w:rPr>
        <w:br/>
      </w:r>
    </w:p>
    <w:p w14:paraId="0B1BE5C2" w14:textId="69BABADF"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Putnam OC, Eddy G, Goldblum J, Swisher M, Harrop C. How autistic adults’ priorities for autism research differ by gender identity: A mixed-methods study. </w:t>
      </w:r>
      <w:proofErr w:type="spellStart"/>
      <w:r w:rsidRPr="00D854FB">
        <w:rPr>
          <w:rFonts w:ascii="Times New Roman" w:eastAsia="Times New Roman" w:hAnsi="Times New Roman" w:cs="Times New Roman"/>
          <w:color w:val="000000"/>
        </w:rPr>
        <w:t>Womens</w:t>
      </w:r>
      <w:proofErr w:type="spellEnd"/>
      <w:r w:rsidRPr="00D854FB">
        <w:rPr>
          <w:rFonts w:ascii="Times New Roman" w:eastAsia="Times New Roman" w:hAnsi="Times New Roman" w:cs="Times New Roman"/>
          <w:color w:val="000000"/>
        </w:rPr>
        <w:t xml:space="preserve"> Health (</w:t>
      </w:r>
      <w:proofErr w:type="spellStart"/>
      <w:r w:rsidRPr="00D854FB">
        <w:rPr>
          <w:rFonts w:ascii="Times New Roman" w:eastAsia="Times New Roman" w:hAnsi="Times New Roman" w:cs="Times New Roman"/>
          <w:color w:val="000000"/>
        </w:rPr>
        <w:t>Lond</w:t>
      </w:r>
      <w:proofErr w:type="spellEnd"/>
      <w:r w:rsidRPr="00D854FB">
        <w:rPr>
          <w:rFonts w:ascii="Times New Roman" w:eastAsia="Times New Roman" w:hAnsi="Times New Roman" w:cs="Times New Roman"/>
          <w:color w:val="000000"/>
        </w:rPr>
        <w:t xml:space="preserve"> </w:t>
      </w:r>
      <w:proofErr w:type="spellStart"/>
      <w:r w:rsidRPr="00D854FB">
        <w:rPr>
          <w:rFonts w:ascii="Times New Roman" w:eastAsia="Times New Roman" w:hAnsi="Times New Roman" w:cs="Times New Roman"/>
          <w:color w:val="000000"/>
        </w:rPr>
        <w:t>Engl</w:t>
      </w:r>
      <w:proofErr w:type="spellEnd"/>
      <w:r w:rsidRPr="00D854FB">
        <w:rPr>
          <w:rFonts w:ascii="Times New Roman" w:eastAsia="Times New Roman" w:hAnsi="Times New Roman" w:cs="Times New Roman"/>
          <w:color w:val="000000"/>
        </w:rPr>
        <w:t>). 2023</w:t>
      </w:r>
      <w:r w:rsidR="004B3378" w:rsidRPr="00D854FB">
        <w:rPr>
          <w:rFonts w:ascii="Times New Roman" w:eastAsia="Times New Roman" w:hAnsi="Times New Roman" w:cs="Times New Roman"/>
          <w:color w:val="000000"/>
        </w:rPr>
        <w:t xml:space="preserve"> </w:t>
      </w:r>
      <w:proofErr w:type="gramStart"/>
      <w:r w:rsidR="004B3378" w:rsidRPr="00D854FB">
        <w:rPr>
          <w:rFonts w:ascii="Times New Roman" w:eastAsia="Times New Roman" w:hAnsi="Times New Roman" w:cs="Times New Roman"/>
          <w:color w:val="000000"/>
        </w:rPr>
        <w:t>Mar</w:t>
      </w:r>
      <w:r w:rsidRPr="00D854FB">
        <w:rPr>
          <w:rFonts w:ascii="Times New Roman" w:eastAsia="Times New Roman" w:hAnsi="Times New Roman" w:cs="Times New Roman"/>
          <w:color w:val="000000"/>
        </w:rPr>
        <w:t>;19:17455057231160342</w:t>
      </w:r>
      <w:proofErr w:type="gramEnd"/>
      <w:r w:rsidRPr="00D854FB">
        <w:rPr>
          <w:rFonts w:ascii="Times New Roman" w:eastAsia="Times New Roman" w:hAnsi="Times New Roman" w:cs="Times New Roman"/>
          <w:color w:val="000000"/>
        </w:rPr>
        <w:t>.</w:t>
      </w:r>
      <w:r w:rsidR="001F06C9" w:rsidRPr="00D854FB">
        <w:rPr>
          <w:rFonts w:ascii="Times New Roman" w:eastAsia="Times New Roman" w:hAnsi="Times New Roman" w:cs="Times New Roman"/>
          <w:color w:val="000000"/>
        </w:rPr>
        <w:br/>
      </w:r>
    </w:p>
    <w:p w14:paraId="481C0312" w14:textId="453880E5" w:rsidR="00756E12"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Putnam OC, </w:t>
      </w:r>
      <w:proofErr w:type="spellStart"/>
      <w:r w:rsidRPr="00D854FB">
        <w:rPr>
          <w:rFonts w:ascii="Times New Roman" w:eastAsia="Times New Roman" w:hAnsi="Times New Roman" w:cs="Times New Roman"/>
          <w:color w:val="000000"/>
        </w:rPr>
        <w:t>Sasson</w:t>
      </w:r>
      <w:proofErr w:type="spellEnd"/>
      <w:r w:rsidRPr="00D854FB">
        <w:rPr>
          <w:rFonts w:ascii="Times New Roman" w:eastAsia="Times New Roman" w:hAnsi="Times New Roman" w:cs="Times New Roman"/>
          <w:color w:val="000000"/>
        </w:rPr>
        <w:t xml:space="preserve"> N, Parish-Morris J, Harrop C. Effects of social complexity and gender on social and non-social attention in male and female autistic children: A comparison of four eye-tracking paradigms. Autism Res. 2023 Feb;16(2):315–26.</w:t>
      </w:r>
      <w:r w:rsidR="00756E12" w:rsidRPr="00D854FB">
        <w:rPr>
          <w:rFonts w:ascii="Times New Roman" w:eastAsia="Times New Roman" w:hAnsi="Times New Roman" w:cs="Times New Roman"/>
          <w:color w:val="000000"/>
        </w:rPr>
        <w:br/>
      </w:r>
    </w:p>
    <w:p w14:paraId="0850AD9B" w14:textId="4A060CAF" w:rsidR="00756E12" w:rsidRDefault="00756E12"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hAnsi="Times New Roman" w:cs="Times New Roman"/>
          <w:color w:val="000000"/>
        </w:rPr>
        <w:t xml:space="preserve">Quick, N., Yi, J. J., &amp; Erickson, K. A. (2022). Teacher extratextual talk during shared reading with students with extensive support needs. Exceptionality. </w:t>
      </w:r>
      <w:r w:rsidRPr="00721547">
        <w:rPr>
          <w:rFonts w:ascii="Times New Roman" w:hAnsi="Times New Roman" w:cs="Times New Roman"/>
          <w:color w:val="000000"/>
        </w:rPr>
        <w:t>https://doi.org/10.1080/09362835.2022.2100389</w:t>
      </w:r>
      <w:r w:rsidRPr="00D854FB">
        <w:rPr>
          <w:rFonts w:ascii="Times New Roman" w:hAnsi="Times New Roman" w:cs="Times New Roman"/>
          <w:color w:val="000000"/>
        </w:rPr>
        <w:br/>
      </w:r>
    </w:p>
    <w:p w14:paraId="093FDC87" w14:textId="77777777" w:rsidR="00D854FB" w:rsidRPr="00D854FB" w:rsidRDefault="00D854FB" w:rsidP="00721547">
      <w:pPr>
        <w:pStyle w:val="ListParagraph"/>
        <w:numPr>
          <w:ilvl w:val="0"/>
          <w:numId w:val="1"/>
        </w:numPr>
        <w:ind w:left="630" w:hanging="630"/>
        <w:rPr>
          <w:rFonts w:ascii="Times New Roman" w:hAnsi="Times New Roman" w:cs="Times New Roman"/>
          <w:color w:val="000000"/>
        </w:rPr>
      </w:pPr>
      <w:r w:rsidRPr="00D854FB">
        <w:rPr>
          <w:rFonts w:ascii="Times New Roman" w:hAnsi="Times New Roman" w:cs="Times New Roman"/>
          <w:color w:val="000000"/>
        </w:rPr>
        <w:t xml:space="preserve">Quick N, Hatch P, Erickson KA. 2023. Conversation analysis of shared reading with students who have significant support needs. J Am </w:t>
      </w:r>
      <w:proofErr w:type="spellStart"/>
      <w:r w:rsidRPr="00D854FB">
        <w:rPr>
          <w:rFonts w:ascii="Times New Roman" w:hAnsi="Times New Roman" w:cs="Times New Roman"/>
          <w:color w:val="000000"/>
        </w:rPr>
        <w:t>Acad</w:t>
      </w:r>
      <w:proofErr w:type="spellEnd"/>
      <w:r w:rsidRPr="00D854FB">
        <w:rPr>
          <w:rFonts w:ascii="Times New Roman" w:hAnsi="Times New Roman" w:cs="Times New Roman"/>
          <w:color w:val="000000"/>
        </w:rPr>
        <w:t xml:space="preserve"> Spec Educ Profession.</w:t>
      </w:r>
      <w:r w:rsidRPr="00D854FB">
        <w:rPr>
          <w:rFonts w:ascii="Times New Roman" w:hAnsi="Times New Roman" w:cs="Times New Roman"/>
          <w:color w:val="000000"/>
        </w:rPr>
        <w:br/>
      </w:r>
    </w:p>
    <w:p w14:paraId="2236DC90" w14:textId="76C6A00C" w:rsidR="00756E12" w:rsidRPr="00D854FB" w:rsidRDefault="00756E12" w:rsidP="00721547">
      <w:pPr>
        <w:pStyle w:val="ListParagraph"/>
        <w:numPr>
          <w:ilvl w:val="0"/>
          <w:numId w:val="1"/>
        </w:numPr>
        <w:ind w:left="630" w:hanging="630"/>
        <w:rPr>
          <w:rFonts w:ascii="Times New Roman" w:hAnsi="Times New Roman" w:cs="Times New Roman"/>
          <w:color w:val="000000"/>
        </w:rPr>
      </w:pPr>
      <w:r w:rsidRPr="00D854FB">
        <w:rPr>
          <w:rFonts w:ascii="Times New Roman" w:hAnsi="Times New Roman" w:cs="Times New Roman"/>
          <w:color w:val="000000"/>
        </w:rPr>
        <w:t xml:space="preserve">Quick, N., Yi, J. J., &amp; Erickson, K. A. (2022). Teacher extratextual talk during shared reading with students with extensive support needs. Exceptionality, 31(2), 85-101. </w:t>
      </w:r>
      <w:r w:rsidR="00D854FB">
        <w:rPr>
          <w:rFonts w:ascii="Times New Roman" w:hAnsi="Times New Roman" w:cs="Times New Roman"/>
          <w:color w:val="000000"/>
        </w:rPr>
        <w:br/>
      </w:r>
    </w:p>
    <w:p w14:paraId="0C5B393F" w14:textId="22AFDEFC" w:rsidR="00D854FB" w:rsidRPr="00D854FB" w:rsidRDefault="00756E12" w:rsidP="00721547">
      <w:pPr>
        <w:pStyle w:val="ListParagraph"/>
        <w:numPr>
          <w:ilvl w:val="0"/>
          <w:numId w:val="1"/>
        </w:numPr>
        <w:ind w:left="630" w:hanging="630"/>
        <w:rPr>
          <w:rFonts w:ascii="Times New Roman" w:hAnsi="Times New Roman" w:cs="Times New Roman"/>
          <w:color w:val="000000"/>
        </w:rPr>
      </w:pPr>
      <w:r w:rsidRPr="00D854FB">
        <w:rPr>
          <w:rFonts w:ascii="Times New Roman" w:hAnsi="Times New Roman" w:cs="Times New Roman"/>
          <w:color w:val="000000"/>
        </w:rPr>
        <w:t>Quick, N., Yi, J., &amp; Erickson, K. (2022). Teacher extratextual talk during shared reading with students with extensive support needs. Except, 31(2):85-101. doi:10.1080/09362835.2022.2100389</w:t>
      </w:r>
      <w:r w:rsidR="00D854FB" w:rsidRPr="00D854FB">
        <w:rPr>
          <w:rFonts w:ascii="Times New Roman" w:hAnsi="Times New Roman" w:cs="Times New Roman"/>
          <w:color w:val="000000"/>
        </w:rPr>
        <w:br/>
      </w:r>
    </w:p>
    <w:p w14:paraId="581825DF" w14:textId="29DA8AEB"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Rios D, Haugen K. Consumer health information for basic radiation safety. J </w:t>
      </w:r>
      <w:proofErr w:type="spellStart"/>
      <w:r w:rsidRPr="00D854FB">
        <w:rPr>
          <w:rFonts w:ascii="Times New Roman" w:eastAsia="Times New Roman" w:hAnsi="Times New Roman" w:cs="Times New Roman"/>
          <w:color w:val="000000"/>
        </w:rPr>
        <w:t>Consum</w:t>
      </w:r>
      <w:proofErr w:type="spellEnd"/>
      <w:r w:rsidRPr="00D854FB">
        <w:rPr>
          <w:rFonts w:ascii="Times New Roman" w:eastAsia="Times New Roman" w:hAnsi="Times New Roman" w:cs="Times New Roman"/>
          <w:color w:val="000000"/>
        </w:rPr>
        <w:t xml:space="preserve"> Health Internet. 2022 Jul 3;26(3):316–24.</w:t>
      </w:r>
      <w:r w:rsidR="001F06C9" w:rsidRPr="00D854FB">
        <w:rPr>
          <w:rFonts w:ascii="Times New Roman" w:eastAsia="Times New Roman" w:hAnsi="Times New Roman" w:cs="Times New Roman"/>
          <w:color w:val="000000"/>
        </w:rPr>
        <w:br/>
      </w:r>
    </w:p>
    <w:p w14:paraId="3171CD28" w14:textId="40101670"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proofErr w:type="spellStart"/>
      <w:r w:rsidRPr="00D854FB">
        <w:rPr>
          <w:rFonts w:ascii="Times New Roman" w:eastAsia="Times New Roman" w:hAnsi="Times New Roman" w:cs="Times New Roman"/>
          <w:color w:val="000000"/>
        </w:rPr>
        <w:t>Roelke</w:t>
      </w:r>
      <w:proofErr w:type="spellEnd"/>
      <w:r w:rsidRPr="00D854FB">
        <w:rPr>
          <w:rFonts w:ascii="Times New Roman" w:eastAsia="Times New Roman" w:hAnsi="Times New Roman" w:cs="Times New Roman"/>
          <w:color w:val="000000"/>
        </w:rPr>
        <w:t xml:space="preserve"> MB, Jewell VD, Radomski MV. Return-to-Activity: Exploration of Occupational Therapy in Outpatient Adult Concussion Rehabilitation. OTJR (Thorofare N J). 2022 Oct;42(4):333–43.</w:t>
      </w:r>
      <w:r w:rsidR="001F06C9" w:rsidRPr="00D854FB">
        <w:rPr>
          <w:rFonts w:ascii="Times New Roman" w:eastAsia="Times New Roman" w:hAnsi="Times New Roman" w:cs="Times New Roman"/>
          <w:color w:val="000000"/>
        </w:rPr>
        <w:br/>
      </w:r>
    </w:p>
    <w:p w14:paraId="75D835A5" w14:textId="4439A1F3"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Rowland DM, </w:t>
      </w:r>
      <w:proofErr w:type="spellStart"/>
      <w:r w:rsidRPr="00D854FB">
        <w:rPr>
          <w:rFonts w:ascii="Times New Roman" w:eastAsia="Times New Roman" w:hAnsi="Times New Roman" w:cs="Times New Roman"/>
          <w:color w:val="000000"/>
        </w:rPr>
        <w:t>Lewek</w:t>
      </w:r>
      <w:proofErr w:type="spellEnd"/>
      <w:r w:rsidRPr="00D854FB">
        <w:rPr>
          <w:rFonts w:ascii="Times New Roman" w:eastAsia="Times New Roman" w:hAnsi="Times New Roman" w:cs="Times New Roman"/>
          <w:color w:val="000000"/>
        </w:rPr>
        <w:t xml:space="preserve"> MD. Linking gait mechanics with perceived quality of life and participation after stroke. </w:t>
      </w:r>
      <w:proofErr w:type="spellStart"/>
      <w:r w:rsidRPr="00D854FB">
        <w:rPr>
          <w:rFonts w:ascii="Times New Roman" w:eastAsia="Times New Roman" w:hAnsi="Times New Roman" w:cs="Times New Roman"/>
          <w:color w:val="000000"/>
        </w:rPr>
        <w:t>PLoS</w:t>
      </w:r>
      <w:proofErr w:type="spellEnd"/>
      <w:r w:rsidRPr="00D854FB">
        <w:rPr>
          <w:rFonts w:ascii="Times New Roman" w:eastAsia="Times New Roman" w:hAnsi="Times New Roman" w:cs="Times New Roman"/>
          <w:color w:val="000000"/>
        </w:rPr>
        <w:t xml:space="preserve"> ONE. 2022 Sep 21;17(9</w:t>
      </w:r>
      <w:proofErr w:type="gramStart"/>
      <w:r w:rsidRPr="00D854FB">
        <w:rPr>
          <w:rFonts w:ascii="Times New Roman" w:eastAsia="Times New Roman" w:hAnsi="Times New Roman" w:cs="Times New Roman"/>
          <w:color w:val="000000"/>
        </w:rPr>
        <w:t>):e</w:t>
      </w:r>
      <w:proofErr w:type="gramEnd"/>
      <w:r w:rsidRPr="00D854FB">
        <w:rPr>
          <w:rFonts w:ascii="Times New Roman" w:eastAsia="Times New Roman" w:hAnsi="Times New Roman" w:cs="Times New Roman"/>
          <w:color w:val="000000"/>
        </w:rPr>
        <w:t>0274511.</w:t>
      </w:r>
      <w:r w:rsidR="001F06C9" w:rsidRPr="00D854FB">
        <w:rPr>
          <w:rFonts w:ascii="Times New Roman" w:eastAsia="Times New Roman" w:hAnsi="Times New Roman" w:cs="Times New Roman"/>
          <w:color w:val="000000"/>
        </w:rPr>
        <w:br/>
      </w:r>
    </w:p>
    <w:p w14:paraId="028EEB0A" w14:textId="7206CA41"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Sam AM, Steinbrenner JR, Odom SL, Nowell SW, Waters V, Perkins Y, et al. Promoting Paraeducators’ Use of Evidence-Based Practices for Students </w:t>
      </w:r>
      <w:proofErr w:type="gramStart"/>
      <w:r w:rsidRPr="00D854FB">
        <w:rPr>
          <w:rFonts w:ascii="Times New Roman" w:eastAsia="Times New Roman" w:hAnsi="Times New Roman" w:cs="Times New Roman"/>
          <w:color w:val="000000"/>
        </w:rPr>
        <w:t>With</w:t>
      </w:r>
      <w:proofErr w:type="gramEnd"/>
      <w:r w:rsidRPr="00D854FB">
        <w:rPr>
          <w:rFonts w:ascii="Times New Roman" w:eastAsia="Times New Roman" w:hAnsi="Times New Roman" w:cs="Times New Roman"/>
          <w:color w:val="000000"/>
        </w:rPr>
        <w:t xml:space="preserve"> Autism. Except Child. 2022 </w:t>
      </w:r>
      <w:r w:rsidRPr="00D854FB">
        <w:rPr>
          <w:rFonts w:ascii="Times New Roman" w:eastAsia="Times New Roman" w:hAnsi="Times New Roman" w:cs="Times New Roman"/>
          <w:color w:val="000000"/>
        </w:rPr>
        <w:lastRenderedPageBreak/>
        <w:t>Nov 9;001440292211355.</w:t>
      </w:r>
      <w:r w:rsidR="001F06C9" w:rsidRPr="00D854FB">
        <w:rPr>
          <w:rFonts w:ascii="Times New Roman" w:eastAsia="Times New Roman" w:hAnsi="Times New Roman" w:cs="Times New Roman"/>
          <w:color w:val="000000"/>
        </w:rPr>
        <w:br/>
      </w:r>
    </w:p>
    <w:p w14:paraId="3FDB87EB" w14:textId="098A1DCC"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Schwartz GJ, </w:t>
      </w:r>
      <w:proofErr w:type="spellStart"/>
      <w:r w:rsidRPr="00D854FB">
        <w:rPr>
          <w:rFonts w:ascii="Times New Roman" w:eastAsia="Times New Roman" w:hAnsi="Times New Roman" w:cs="Times New Roman"/>
          <w:color w:val="000000"/>
        </w:rPr>
        <w:t>Roem</w:t>
      </w:r>
      <w:proofErr w:type="spellEnd"/>
      <w:r w:rsidRPr="00D854FB">
        <w:rPr>
          <w:rFonts w:ascii="Times New Roman" w:eastAsia="Times New Roman" w:hAnsi="Times New Roman" w:cs="Times New Roman"/>
          <w:color w:val="000000"/>
        </w:rPr>
        <w:t xml:space="preserve"> JL, Hooper SR, Furth SL, Weaver DJ, </w:t>
      </w:r>
      <w:proofErr w:type="spellStart"/>
      <w:r w:rsidRPr="00D854FB">
        <w:rPr>
          <w:rFonts w:ascii="Times New Roman" w:eastAsia="Times New Roman" w:hAnsi="Times New Roman" w:cs="Times New Roman"/>
          <w:color w:val="000000"/>
        </w:rPr>
        <w:t>Warady</w:t>
      </w:r>
      <w:proofErr w:type="spellEnd"/>
      <w:r w:rsidRPr="00D854FB">
        <w:rPr>
          <w:rFonts w:ascii="Times New Roman" w:eastAsia="Times New Roman" w:hAnsi="Times New Roman" w:cs="Times New Roman"/>
          <w:color w:val="000000"/>
        </w:rPr>
        <w:t xml:space="preserve"> BA, et al. Longitudinal changes in uric acid concentration and their relationship with chronic kidney disease progression in children and adolescents. </w:t>
      </w:r>
      <w:proofErr w:type="spellStart"/>
      <w:r w:rsidRPr="00D854FB">
        <w:rPr>
          <w:rFonts w:ascii="Times New Roman" w:eastAsia="Times New Roman" w:hAnsi="Times New Roman" w:cs="Times New Roman"/>
          <w:color w:val="000000"/>
        </w:rPr>
        <w:t>Pediatr</w:t>
      </w:r>
      <w:proofErr w:type="spellEnd"/>
      <w:r w:rsidRPr="00D854FB">
        <w:rPr>
          <w:rFonts w:ascii="Times New Roman" w:eastAsia="Times New Roman" w:hAnsi="Times New Roman" w:cs="Times New Roman"/>
          <w:color w:val="000000"/>
        </w:rPr>
        <w:t xml:space="preserve"> Nephrol. 2023 Feb;38(2):489–97.</w:t>
      </w:r>
      <w:r w:rsidR="001F06C9" w:rsidRPr="00D854FB">
        <w:rPr>
          <w:rFonts w:ascii="Times New Roman" w:eastAsia="Times New Roman" w:hAnsi="Times New Roman" w:cs="Times New Roman"/>
          <w:color w:val="000000"/>
        </w:rPr>
        <w:br/>
      </w:r>
    </w:p>
    <w:p w14:paraId="63FA1F6F" w14:textId="12A5CA18"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Shelton AD, McTaggart EM, Allen JL, Mercer VS, Franz JR. Slowing down to preserve balance in the presence of optical flow perturbations. Gait Posture. 2022 Jul </w:t>
      </w:r>
      <w:proofErr w:type="gramStart"/>
      <w:r w:rsidRPr="00D854FB">
        <w:rPr>
          <w:rFonts w:ascii="Times New Roman" w:eastAsia="Times New Roman" w:hAnsi="Times New Roman" w:cs="Times New Roman"/>
          <w:color w:val="000000"/>
        </w:rPr>
        <w:t>5;96:365</w:t>
      </w:r>
      <w:proofErr w:type="gramEnd"/>
      <w:r w:rsidRPr="00D854FB">
        <w:rPr>
          <w:rFonts w:ascii="Times New Roman" w:eastAsia="Times New Roman" w:hAnsi="Times New Roman" w:cs="Times New Roman"/>
          <w:color w:val="000000"/>
        </w:rPr>
        <w:t>–70.</w:t>
      </w:r>
      <w:r w:rsidR="001F06C9" w:rsidRPr="00D854FB">
        <w:rPr>
          <w:rFonts w:ascii="Times New Roman" w:eastAsia="Times New Roman" w:hAnsi="Times New Roman" w:cs="Times New Roman"/>
          <w:color w:val="000000"/>
        </w:rPr>
        <w:br/>
      </w:r>
    </w:p>
    <w:p w14:paraId="0D94C6BC" w14:textId="7D46A9EC"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Singh NS, Johnson RJ, Matheson MB, Carlson J, Hooper SR, </w:t>
      </w:r>
      <w:proofErr w:type="spellStart"/>
      <w:r w:rsidRPr="00D854FB">
        <w:rPr>
          <w:rFonts w:ascii="Times New Roman" w:eastAsia="Times New Roman" w:hAnsi="Times New Roman" w:cs="Times New Roman"/>
          <w:color w:val="000000"/>
        </w:rPr>
        <w:t>Warady</w:t>
      </w:r>
      <w:proofErr w:type="spellEnd"/>
      <w:r w:rsidRPr="00D854FB">
        <w:rPr>
          <w:rFonts w:ascii="Times New Roman" w:eastAsia="Times New Roman" w:hAnsi="Times New Roman" w:cs="Times New Roman"/>
          <w:color w:val="000000"/>
        </w:rPr>
        <w:t xml:space="preserve"> BA. A longitudinal analysis of the effect of anemia on executive functions in children with mild to moderate chronic kidney disease. </w:t>
      </w:r>
      <w:proofErr w:type="spellStart"/>
      <w:r w:rsidRPr="00D854FB">
        <w:rPr>
          <w:rFonts w:ascii="Times New Roman" w:eastAsia="Times New Roman" w:hAnsi="Times New Roman" w:cs="Times New Roman"/>
          <w:color w:val="000000"/>
        </w:rPr>
        <w:t>Pediatr</w:t>
      </w:r>
      <w:proofErr w:type="spellEnd"/>
      <w:r w:rsidRPr="00D854FB">
        <w:rPr>
          <w:rFonts w:ascii="Times New Roman" w:eastAsia="Times New Roman" w:hAnsi="Times New Roman" w:cs="Times New Roman"/>
          <w:color w:val="000000"/>
        </w:rPr>
        <w:t xml:space="preserve"> Nephrol. 2023 Mar;38(3):829–37.</w:t>
      </w:r>
      <w:r w:rsidR="001F06C9" w:rsidRPr="00D854FB">
        <w:rPr>
          <w:rFonts w:ascii="Times New Roman" w:eastAsia="Times New Roman" w:hAnsi="Times New Roman" w:cs="Times New Roman"/>
          <w:color w:val="000000"/>
        </w:rPr>
        <w:br/>
      </w:r>
    </w:p>
    <w:p w14:paraId="1F98D2DF" w14:textId="1AF1AD36"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Steinbrenner JR, McIntyre N, Rentschler LF, Pearson JN, </w:t>
      </w:r>
      <w:proofErr w:type="spellStart"/>
      <w:r w:rsidRPr="00D854FB">
        <w:rPr>
          <w:rFonts w:ascii="Times New Roman" w:eastAsia="Times New Roman" w:hAnsi="Times New Roman" w:cs="Times New Roman"/>
          <w:color w:val="000000"/>
        </w:rPr>
        <w:t>Luelmo</w:t>
      </w:r>
      <w:proofErr w:type="spellEnd"/>
      <w:r w:rsidRPr="00D854FB">
        <w:rPr>
          <w:rFonts w:ascii="Times New Roman" w:eastAsia="Times New Roman" w:hAnsi="Times New Roman" w:cs="Times New Roman"/>
          <w:color w:val="000000"/>
        </w:rPr>
        <w:t xml:space="preserve"> P, Jaramillo ME, et al. Patterns in reporting and participant inclusion related to race and ethnicity in autism intervention literature: Data from a large-scale systematic review of evidence-based practices. Autism. 2022 Nov;26(8):2026–40.</w:t>
      </w:r>
      <w:r w:rsidR="001F06C9" w:rsidRPr="00D854FB">
        <w:rPr>
          <w:rFonts w:ascii="Times New Roman" w:eastAsia="Times New Roman" w:hAnsi="Times New Roman" w:cs="Times New Roman"/>
          <w:color w:val="000000"/>
        </w:rPr>
        <w:br/>
      </w:r>
    </w:p>
    <w:p w14:paraId="44DE6DCF" w14:textId="448EA870"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 xml:space="preserve">Tan KR, Chan Y-N, </w:t>
      </w:r>
      <w:proofErr w:type="spellStart"/>
      <w:r w:rsidRPr="00D854FB">
        <w:rPr>
          <w:rFonts w:ascii="Times New Roman" w:eastAsia="Times New Roman" w:hAnsi="Times New Roman" w:cs="Times New Roman"/>
          <w:color w:val="000000"/>
        </w:rPr>
        <w:t>Iadonisi</w:t>
      </w:r>
      <w:proofErr w:type="spellEnd"/>
      <w:r w:rsidRPr="00D854FB">
        <w:rPr>
          <w:rFonts w:ascii="Times New Roman" w:eastAsia="Times New Roman" w:hAnsi="Times New Roman" w:cs="Times New Roman"/>
          <w:color w:val="000000"/>
        </w:rPr>
        <w:t xml:space="preserve"> K, Poor E, </w:t>
      </w:r>
      <w:proofErr w:type="spellStart"/>
      <w:r w:rsidRPr="00D854FB">
        <w:rPr>
          <w:rFonts w:ascii="Times New Roman" w:eastAsia="Times New Roman" w:hAnsi="Times New Roman" w:cs="Times New Roman"/>
          <w:color w:val="000000"/>
        </w:rPr>
        <w:t>Betancur</w:t>
      </w:r>
      <w:proofErr w:type="spellEnd"/>
      <w:r w:rsidRPr="00D854FB">
        <w:rPr>
          <w:rFonts w:ascii="Times New Roman" w:eastAsia="Times New Roman" w:hAnsi="Times New Roman" w:cs="Times New Roman"/>
          <w:color w:val="000000"/>
        </w:rPr>
        <w:t xml:space="preserve"> S, Jung A, et al. Perspectives of caregivers of older adults with acute myeloid leukemia during initial hypomethylating agents and </w:t>
      </w:r>
      <w:proofErr w:type="spellStart"/>
      <w:r w:rsidRPr="00D854FB">
        <w:rPr>
          <w:rFonts w:ascii="Times New Roman" w:eastAsia="Times New Roman" w:hAnsi="Times New Roman" w:cs="Times New Roman"/>
          <w:color w:val="000000"/>
        </w:rPr>
        <w:t>venetoclax</w:t>
      </w:r>
      <w:proofErr w:type="spellEnd"/>
      <w:r w:rsidRPr="00D854FB">
        <w:rPr>
          <w:rFonts w:ascii="Times New Roman" w:eastAsia="Times New Roman" w:hAnsi="Times New Roman" w:cs="Times New Roman"/>
          <w:color w:val="000000"/>
        </w:rPr>
        <w:t xml:space="preserve"> chemotherapy. Support Care Cancer. 2023 Jan 4;31(1):95.</w:t>
      </w:r>
      <w:r w:rsidR="001F06C9" w:rsidRPr="00D854FB">
        <w:rPr>
          <w:rFonts w:ascii="Times New Roman" w:eastAsia="Times New Roman" w:hAnsi="Times New Roman" w:cs="Times New Roman"/>
          <w:color w:val="000000"/>
        </w:rPr>
        <w:br/>
      </w:r>
    </w:p>
    <w:p w14:paraId="24276BE7" w14:textId="2FE0B6E4"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proofErr w:type="spellStart"/>
      <w:r w:rsidRPr="00D854FB">
        <w:rPr>
          <w:rFonts w:ascii="Times New Roman" w:eastAsia="Times New Roman" w:hAnsi="Times New Roman" w:cs="Times New Roman"/>
          <w:color w:val="000000"/>
        </w:rPr>
        <w:t>Thoma</w:t>
      </w:r>
      <w:proofErr w:type="spellEnd"/>
      <w:r w:rsidRPr="00D854FB">
        <w:rPr>
          <w:rFonts w:ascii="Times New Roman" w:eastAsia="Times New Roman" w:hAnsi="Times New Roman" w:cs="Times New Roman"/>
          <w:color w:val="000000"/>
        </w:rPr>
        <w:t xml:space="preserve"> LM, </w:t>
      </w:r>
      <w:proofErr w:type="spellStart"/>
      <w:r w:rsidRPr="00D854FB">
        <w:rPr>
          <w:rFonts w:ascii="Times New Roman" w:eastAsia="Times New Roman" w:hAnsi="Times New Roman" w:cs="Times New Roman"/>
          <w:color w:val="000000"/>
        </w:rPr>
        <w:t>Wellsandt</w:t>
      </w:r>
      <w:proofErr w:type="spellEnd"/>
      <w:r w:rsidRPr="00D854FB">
        <w:rPr>
          <w:rFonts w:ascii="Times New Roman" w:eastAsia="Times New Roman" w:hAnsi="Times New Roman" w:cs="Times New Roman"/>
          <w:color w:val="000000"/>
        </w:rPr>
        <w:t xml:space="preserve"> E, </w:t>
      </w:r>
      <w:proofErr w:type="spellStart"/>
      <w:r w:rsidRPr="00D854FB">
        <w:rPr>
          <w:rFonts w:ascii="Times New Roman" w:eastAsia="Times New Roman" w:hAnsi="Times New Roman" w:cs="Times New Roman"/>
          <w:color w:val="000000"/>
        </w:rPr>
        <w:t>Wipfler</w:t>
      </w:r>
      <w:proofErr w:type="spellEnd"/>
      <w:r w:rsidRPr="00D854FB">
        <w:rPr>
          <w:rFonts w:ascii="Times New Roman" w:eastAsia="Times New Roman" w:hAnsi="Times New Roman" w:cs="Times New Roman"/>
          <w:color w:val="000000"/>
        </w:rPr>
        <w:t xml:space="preserve"> K, Michaud K. Examining rehabilitation dose in adults with rheumatoid arthritis: association with baseline factors and change in clinical outcomes. Arthritis Care Res (Hoboken). 2023 Jun;75(6):1261–8.</w:t>
      </w:r>
      <w:r w:rsidR="001F06C9" w:rsidRPr="00D854FB">
        <w:rPr>
          <w:rFonts w:ascii="Times New Roman" w:eastAsia="Times New Roman" w:hAnsi="Times New Roman" w:cs="Times New Roman"/>
          <w:color w:val="000000"/>
        </w:rPr>
        <w:br/>
      </w:r>
    </w:p>
    <w:p w14:paraId="17633E42" w14:textId="5AD51960"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proofErr w:type="spellStart"/>
      <w:r w:rsidRPr="00D854FB">
        <w:rPr>
          <w:rFonts w:ascii="Times New Roman" w:eastAsia="Times New Roman" w:hAnsi="Times New Roman" w:cs="Times New Roman"/>
          <w:color w:val="000000"/>
        </w:rPr>
        <w:t>Uzonyi</w:t>
      </w:r>
      <w:proofErr w:type="spellEnd"/>
      <w:r w:rsidRPr="00D854FB">
        <w:rPr>
          <w:rFonts w:ascii="Times New Roman" w:eastAsia="Times New Roman" w:hAnsi="Times New Roman" w:cs="Times New Roman"/>
          <w:color w:val="000000"/>
        </w:rPr>
        <w:t xml:space="preserve"> TE, </w:t>
      </w:r>
      <w:proofErr w:type="spellStart"/>
      <w:r w:rsidRPr="00D854FB">
        <w:rPr>
          <w:rFonts w:ascii="Times New Roman" w:eastAsia="Times New Roman" w:hAnsi="Times New Roman" w:cs="Times New Roman"/>
          <w:color w:val="000000"/>
        </w:rPr>
        <w:t>Crais</w:t>
      </w:r>
      <w:proofErr w:type="spellEnd"/>
      <w:r w:rsidRPr="00D854FB">
        <w:rPr>
          <w:rFonts w:ascii="Times New Roman" w:eastAsia="Times New Roman" w:hAnsi="Times New Roman" w:cs="Times New Roman"/>
          <w:color w:val="000000"/>
        </w:rPr>
        <w:t xml:space="preserve"> ER, Watson LR, Nowell SW, </w:t>
      </w:r>
      <w:proofErr w:type="spellStart"/>
      <w:r w:rsidRPr="00D854FB">
        <w:rPr>
          <w:rFonts w:ascii="Times New Roman" w:eastAsia="Times New Roman" w:hAnsi="Times New Roman" w:cs="Times New Roman"/>
          <w:color w:val="000000"/>
        </w:rPr>
        <w:t>Baranek</w:t>
      </w:r>
      <w:proofErr w:type="spellEnd"/>
      <w:r w:rsidRPr="00D854FB">
        <w:rPr>
          <w:rFonts w:ascii="Times New Roman" w:eastAsia="Times New Roman" w:hAnsi="Times New Roman" w:cs="Times New Roman"/>
          <w:color w:val="000000"/>
        </w:rPr>
        <w:t xml:space="preserve"> GT, Turner-Brown LM. Measuring Transactional Engagement Among Young Children with Elevated Likelihood for Later Autism Spectrum Disorder Diagnosis. J Autism Dev </w:t>
      </w:r>
      <w:proofErr w:type="spellStart"/>
      <w:r w:rsidRPr="00D854FB">
        <w:rPr>
          <w:rFonts w:ascii="Times New Roman" w:eastAsia="Times New Roman" w:hAnsi="Times New Roman" w:cs="Times New Roman"/>
          <w:color w:val="000000"/>
        </w:rPr>
        <w:t>Disord</w:t>
      </w:r>
      <w:proofErr w:type="spellEnd"/>
      <w:r w:rsidRPr="00D854FB">
        <w:rPr>
          <w:rFonts w:ascii="Times New Roman" w:eastAsia="Times New Roman" w:hAnsi="Times New Roman" w:cs="Times New Roman"/>
          <w:color w:val="000000"/>
        </w:rPr>
        <w:t>. 2023 Feb;53(2):759–75.</w:t>
      </w:r>
      <w:r w:rsidR="001F06C9" w:rsidRPr="00D854FB">
        <w:rPr>
          <w:rFonts w:ascii="Times New Roman" w:eastAsia="Times New Roman" w:hAnsi="Times New Roman" w:cs="Times New Roman"/>
          <w:color w:val="000000"/>
        </w:rPr>
        <w:br/>
      </w:r>
    </w:p>
    <w:p w14:paraId="76E419E1" w14:textId="27C1D5DC" w:rsidR="00C73E0C" w:rsidRPr="00D854FB" w:rsidRDefault="00C73E0C"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hAnsi="Times New Roman" w:cs="Times New Roman"/>
          <w:color w:val="000000"/>
        </w:rPr>
        <w:t xml:space="preserve">Vaughn RM, </w:t>
      </w:r>
      <w:proofErr w:type="spellStart"/>
      <w:r w:rsidRPr="00D854FB">
        <w:rPr>
          <w:rFonts w:ascii="Times New Roman" w:hAnsi="Times New Roman" w:cs="Times New Roman"/>
          <w:color w:val="000000"/>
        </w:rPr>
        <w:t>Bagatell</w:t>
      </w:r>
      <w:proofErr w:type="spellEnd"/>
      <w:r w:rsidRPr="00D854FB">
        <w:rPr>
          <w:rFonts w:ascii="Times New Roman" w:hAnsi="Times New Roman" w:cs="Times New Roman"/>
          <w:color w:val="000000"/>
        </w:rPr>
        <w:t xml:space="preserve"> N, McGovern H, Feinberg R, Hendry K, Chowdhury R, </w:t>
      </w:r>
      <w:proofErr w:type="spellStart"/>
      <w:r w:rsidRPr="00D854FB">
        <w:rPr>
          <w:rFonts w:ascii="Times New Roman" w:hAnsi="Times New Roman" w:cs="Times New Roman"/>
          <w:color w:val="000000"/>
        </w:rPr>
        <w:t>Gisler</w:t>
      </w:r>
      <w:proofErr w:type="spellEnd"/>
      <w:r w:rsidRPr="00D854FB">
        <w:rPr>
          <w:rFonts w:ascii="Times New Roman" w:hAnsi="Times New Roman" w:cs="Times New Roman"/>
          <w:color w:val="000000"/>
        </w:rPr>
        <w:t xml:space="preserve"> S, Cassidy JM. Politics, Policies, and Patient Care: Rehabilitation Therapists’ Experiences During the COVID-19 Pandemic. Qual Res in Med Health. 2023; 7(1). doi:10.4081/qrmh.2023/10823.</w:t>
      </w:r>
      <w:r w:rsidRPr="00D854FB">
        <w:rPr>
          <w:rFonts w:ascii="Times New Roman" w:hAnsi="Times New Roman" w:cs="Times New Roman"/>
          <w:color w:val="000000"/>
        </w:rPr>
        <w:br/>
      </w:r>
    </w:p>
    <w:p w14:paraId="55582C70" w14:textId="634F5E5E" w:rsidR="00BF3D96"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proofErr w:type="spellStart"/>
      <w:r w:rsidRPr="00D854FB">
        <w:rPr>
          <w:rFonts w:ascii="Times New Roman" w:eastAsia="Times New Roman" w:hAnsi="Times New Roman" w:cs="Times New Roman"/>
          <w:color w:val="000000"/>
        </w:rPr>
        <w:t>Vonderau</w:t>
      </w:r>
      <w:proofErr w:type="spellEnd"/>
      <w:r w:rsidRPr="00D854FB">
        <w:rPr>
          <w:rFonts w:ascii="Times New Roman" w:eastAsia="Times New Roman" w:hAnsi="Times New Roman" w:cs="Times New Roman"/>
          <w:color w:val="000000"/>
        </w:rPr>
        <w:t xml:space="preserve"> JS, Desai CS. Type 3c: Understanding </w:t>
      </w:r>
      <w:proofErr w:type="spellStart"/>
      <w:r w:rsidRPr="00D854FB">
        <w:rPr>
          <w:rFonts w:ascii="Times New Roman" w:eastAsia="Times New Roman" w:hAnsi="Times New Roman" w:cs="Times New Roman"/>
          <w:color w:val="000000"/>
        </w:rPr>
        <w:t>pancreatogenic</w:t>
      </w:r>
      <w:proofErr w:type="spellEnd"/>
      <w:r w:rsidRPr="00D854FB">
        <w:rPr>
          <w:rFonts w:ascii="Times New Roman" w:eastAsia="Times New Roman" w:hAnsi="Times New Roman" w:cs="Times New Roman"/>
          <w:color w:val="000000"/>
        </w:rPr>
        <w:t xml:space="preserve"> diabetes. JAAPA. 2022 Nov 1;35(11):20–4.</w:t>
      </w:r>
      <w:r w:rsidR="001F06C9" w:rsidRPr="00D854FB">
        <w:rPr>
          <w:rFonts w:ascii="Times New Roman" w:eastAsia="Times New Roman" w:hAnsi="Times New Roman" w:cs="Times New Roman"/>
          <w:color w:val="000000"/>
        </w:rPr>
        <w:br/>
      </w:r>
    </w:p>
    <w:p w14:paraId="72659DD4" w14:textId="12ED709F" w:rsidR="00C73E0C" w:rsidRPr="00D854FB"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proofErr w:type="spellStart"/>
      <w:r w:rsidRPr="00D854FB">
        <w:rPr>
          <w:rFonts w:ascii="Times New Roman" w:eastAsia="Times New Roman" w:hAnsi="Times New Roman" w:cs="Times New Roman"/>
          <w:color w:val="000000"/>
        </w:rPr>
        <w:t>Wasmuth</w:t>
      </w:r>
      <w:proofErr w:type="spellEnd"/>
      <w:r w:rsidRPr="00D854FB">
        <w:rPr>
          <w:rFonts w:ascii="Times New Roman" w:eastAsia="Times New Roman" w:hAnsi="Times New Roman" w:cs="Times New Roman"/>
          <w:color w:val="000000"/>
        </w:rPr>
        <w:t xml:space="preserve"> S, Milton C, Pritchard K, Johnson KR, Wakeford L, Caldwell B, et al. Narrative Theater to Examine and Mitigate Anti-Black Racism Within Occupational Therapy. OTJR (Thorofare N J). 2023 Jan;43(1):81–9.</w:t>
      </w:r>
      <w:r w:rsidR="00C73E0C" w:rsidRPr="00D854FB">
        <w:rPr>
          <w:rFonts w:ascii="Times New Roman" w:eastAsia="Times New Roman" w:hAnsi="Times New Roman" w:cs="Times New Roman"/>
          <w:color w:val="000000"/>
        </w:rPr>
        <w:br/>
      </w:r>
    </w:p>
    <w:p w14:paraId="6FEB1261" w14:textId="275FA740" w:rsidR="00E45ABD" w:rsidRPr="00D854FB" w:rsidRDefault="00C73E0C"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hAnsi="Times New Roman" w:cs="Times New Roman"/>
          <w:color w:val="000000"/>
        </w:rPr>
        <w:t xml:space="preserve">Wozniak E Cover L, Qi Y, Jewell VD. Mixed methods study of the experiences and routines of caregivers of children with type 1 diabetes. Open J </w:t>
      </w:r>
      <w:proofErr w:type="spellStart"/>
      <w:r w:rsidRPr="00D854FB">
        <w:rPr>
          <w:rFonts w:ascii="Times New Roman" w:hAnsi="Times New Roman" w:cs="Times New Roman"/>
          <w:color w:val="000000"/>
        </w:rPr>
        <w:t>Occup</w:t>
      </w:r>
      <w:proofErr w:type="spellEnd"/>
      <w:r w:rsidRPr="00D854FB">
        <w:rPr>
          <w:rFonts w:ascii="Times New Roman" w:hAnsi="Times New Roman" w:cs="Times New Roman"/>
          <w:color w:val="000000"/>
        </w:rPr>
        <w:t xml:space="preserve"> </w:t>
      </w:r>
      <w:proofErr w:type="spellStart"/>
      <w:r w:rsidRPr="00D854FB">
        <w:rPr>
          <w:rFonts w:ascii="Times New Roman" w:hAnsi="Times New Roman" w:cs="Times New Roman"/>
          <w:color w:val="000000"/>
        </w:rPr>
        <w:t>Ther</w:t>
      </w:r>
      <w:proofErr w:type="spellEnd"/>
      <w:r w:rsidRPr="00D854FB">
        <w:rPr>
          <w:rFonts w:ascii="Times New Roman" w:hAnsi="Times New Roman" w:cs="Times New Roman"/>
          <w:color w:val="000000"/>
        </w:rPr>
        <w:t xml:space="preserve">. 2023;11(1), 1-14. https://scholarworks.wmich.edu/ojot/vol11/iss1/6. </w:t>
      </w:r>
      <w:r w:rsidR="00E45ABD" w:rsidRPr="00D854FB">
        <w:rPr>
          <w:rFonts w:ascii="Times New Roman" w:hAnsi="Times New Roman" w:cs="Times New Roman"/>
          <w:color w:val="000000"/>
        </w:rPr>
        <w:br/>
      </w:r>
    </w:p>
    <w:p w14:paraId="056FA6D3" w14:textId="1B9FF760" w:rsidR="00E45ABD" w:rsidRPr="00D854FB" w:rsidRDefault="00E35A08"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hAnsi="Times New Roman" w:cs="Times New Roman"/>
          <w:color w:val="000000"/>
        </w:rPr>
        <w:t xml:space="preserve">Zhang Q, </w:t>
      </w:r>
      <w:proofErr w:type="spellStart"/>
      <w:r w:rsidRPr="00D854FB">
        <w:rPr>
          <w:rFonts w:ascii="Times New Roman" w:hAnsi="Times New Roman" w:cs="Times New Roman"/>
          <w:color w:val="000000"/>
        </w:rPr>
        <w:t>Nalam</w:t>
      </w:r>
      <w:proofErr w:type="spellEnd"/>
      <w:r w:rsidRPr="00D854FB">
        <w:rPr>
          <w:rFonts w:ascii="Times New Roman" w:hAnsi="Times New Roman" w:cs="Times New Roman"/>
          <w:color w:val="000000"/>
        </w:rPr>
        <w:t xml:space="preserve"> V, Tu X, Li M, Si J, </w:t>
      </w:r>
      <w:proofErr w:type="spellStart"/>
      <w:r w:rsidRPr="00D854FB">
        <w:rPr>
          <w:rFonts w:ascii="Times New Roman" w:hAnsi="Times New Roman" w:cs="Times New Roman"/>
          <w:color w:val="000000"/>
        </w:rPr>
        <w:t>Lewek</w:t>
      </w:r>
      <w:proofErr w:type="spellEnd"/>
      <w:r w:rsidRPr="00D854FB">
        <w:rPr>
          <w:rFonts w:ascii="Times New Roman" w:hAnsi="Times New Roman" w:cs="Times New Roman"/>
          <w:color w:val="000000"/>
        </w:rPr>
        <w:t xml:space="preserve"> MD, Huang H. Imposing Healthy Hip Motion Pattern and Range by Exoskeleton Control for Individualized Assistance. IEEE Robotics and Automation Letters. 2022 (7)4.</w:t>
      </w:r>
      <w:r w:rsidR="00E45ABD" w:rsidRPr="00D854FB">
        <w:rPr>
          <w:rFonts w:ascii="Times New Roman" w:hAnsi="Times New Roman" w:cs="Times New Roman"/>
          <w:color w:val="000000"/>
        </w:rPr>
        <w:br/>
      </w:r>
    </w:p>
    <w:p w14:paraId="736466AF" w14:textId="2A89D9A7" w:rsidR="00E45ABD" w:rsidRPr="00D854FB" w:rsidRDefault="00E45ABD"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hAnsi="Times New Roman" w:cs="Times New Roman"/>
          <w:color w:val="000000"/>
        </w:rPr>
        <w:lastRenderedPageBreak/>
        <w:t>Zhang W, Watson LR, Johnson KR. Racial Disparities in Hospitalization Due to Ambulatory Care Sensitive Conditions Among US Children with Autism. Journal of Autism and Developmental Disorders. 2023 May 4:1-10.</w:t>
      </w:r>
    </w:p>
    <w:p w14:paraId="01967B66" w14:textId="6DC43890" w:rsidR="00E35A08" w:rsidRPr="00D854FB" w:rsidRDefault="00E35A08" w:rsidP="00721547">
      <w:pPr>
        <w:pStyle w:val="ListParagraph"/>
        <w:spacing w:afterLines="320" w:after="768"/>
        <w:ind w:left="630" w:hanging="630"/>
        <w:rPr>
          <w:rFonts w:ascii="Times New Roman" w:eastAsia="Times New Roman" w:hAnsi="Times New Roman" w:cs="Times New Roman"/>
          <w:color w:val="000000"/>
        </w:rPr>
      </w:pPr>
    </w:p>
    <w:p w14:paraId="4A510B16" w14:textId="77777777" w:rsidR="00BF3D96" w:rsidRDefault="00BF3D96" w:rsidP="00721547">
      <w:pPr>
        <w:pStyle w:val="ListParagraph"/>
        <w:numPr>
          <w:ilvl w:val="0"/>
          <w:numId w:val="1"/>
        </w:numPr>
        <w:spacing w:afterLines="320" w:after="768"/>
        <w:ind w:left="630" w:hanging="630"/>
        <w:rPr>
          <w:rFonts w:ascii="Times New Roman" w:eastAsia="Times New Roman" w:hAnsi="Times New Roman" w:cs="Times New Roman"/>
          <w:color w:val="000000"/>
        </w:rPr>
      </w:pPr>
      <w:r w:rsidRPr="00D854FB">
        <w:rPr>
          <w:rFonts w:ascii="Times New Roman" w:eastAsia="Times New Roman" w:hAnsi="Times New Roman" w:cs="Times New Roman"/>
          <w:color w:val="000000"/>
        </w:rPr>
        <w:t>Zhang W, Thompson KL. Access to Care for US Children with Co-Occurrence of Autism Spectrum Disorder and Epilepsy. Children (Basel). 2022 Jul 21;9(7).</w:t>
      </w:r>
    </w:p>
    <w:p w14:paraId="1EAD6B62" w14:textId="77777777" w:rsidR="00440F32" w:rsidRPr="00440F32" w:rsidRDefault="00440F32" w:rsidP="00440F32">
      <w:pPr>
        <w:pStyle w:val="ListParagraph"/>
        <w:rPr>
          <w:rFonts w:ascii="Times New Roman" w:eastAsia="Times New Roman" w:hAnsi="Times New Roman" w:cs="Times New Roman"/>
          <w:color w:val="000000"/>
        </w:rPr>
      </w:pPr>
    </w:p>
    <w:p w14:paraId="02CAEC05" w14:textId="77777777" w:rsidR="00440F32" w:rsidRDefault="00440F32" w:rsidP="00440F32">
      <w:pPr>
        <w:spacing w:after="240"/>
        <w:ind w:left="630" w:hanging="630"/>
        <w:rPr>
          <w:rFonts w:ascii="Times New Roman" w:hAnsi="Times New Roman" w:cs="Times New Roman"/>
          <w:b/>
          <w:iCs/>
          <w:color w:val="4472C4" w:themeColor="accent1"/>
        </w:rPr>
      </w:pPr>
    </w:p>
    <w:p w14:paraId="14411730" w14:textId="296C821C" w:rsidR="00440F32" w:rsidRPr="00721547" w:rsidRDefault="00440F32" w:rsidP="00440F32">
      <w:pPr>
        <w:spacing w:after="240"/>
        <w:ind w:left="630" w:hanging="630"/>
        <w:rPr>
          <w:rFonts w:ascii="Times New Roman" w:hAnsi="Times New Roman" w:cs="Times New Roman"/>
          <w:b/>
          <w:iCs/>
          <w:color w:val="4472C4" w:themeColor="accent1"/>
        </w:rPr>
      </w:pPr>
      <w:r>
        <w:rPr>
          <w:rFonts w:ascii="Times New Roman" w:hAnsi="Times New Roman" w:cs="Times New Roman"/>
          <w:b/>
          <w:iCs/>
          <w:color w:val="4472C4" w:themeColor="accent1"/>
        </w:rPr>
        <w:t>Books, Chapters</w:t>
      </w:r>
    </w:p>
    <w:p w14:paraId="1F570696" w14:textId="68A47717" w:rsidR="00E93B9F" w:rsidRDefault="00E93B9F" w:rsidP="00E93B9F">
      <w:pPr>
        <w:pStyle w:val="ListParagraph"/>
        <w:numPr>
          <w:ilvl w:val="0"/>
          <w:numId w:val="2"/>
        </w:numPr>
        <w:spacing w:afterLines="320" w:after="768"/>
        <w:rPr>
          <w:rFonts w:ascii="Times New Roman" w:eastAsia="Times New Roman" w:hAnsi="Times New Roman" w:cs="Times New Roman"/>
          <w:color w:val="000000"/>
        </w:rPr>
      </w:pPr>
      <w:proofErr w:type="spellStart"/>
      <w:r w:rsidRPr="00E93B9F">
        <w:rPr>
          <w:rFonts w:ascii="Times New Roman" w:hAnsi="Times New Roman" w:cs="Times New Roman"/>
          <w:color w:val="000000"/>
        </w:rPr>
        <w:t>Clendon</w:t>
      </w:r>
      <w:proofErr w:type="spellEnd"/>
      <w:r w:rsidRPr="00E93B9F">
        <w:rPr>
          <w:rFonts w:ascii="Times New Roman" w:hAnsi="Times New Roman" w:cs="Times New Roman"/>
          <w:color w:val="000000"/>
        </w:rPr>
        <w:t>, S., &amp; Erickson, K. A. (2023). Supporting language and literacy learning for children who use AAC. In M. Smith (Ed.). Clinical Cases in Augmentative and Alternative Communication. (pp. 63-79). Taylor and Francis.</w:t>
      </w:r>
      <w:r>
        <w:rPr>
          <w:rFonts w:ascii="Times New Roman" w:hAnsi="Times New Roman" w:cs="Times New Roman"/>
          <w:color w:val="000000"/>
        </w:rPr>
        <w:br/>
      </w:r>
    </w:p>
    <w:p w14:paraId="760173AA" w14:textId="30BF4130" w:rsidR="00E93B9F" w:rsidRDefault="00E93B9F" w:rsidP="00E93B9F">
      <w:pPr>
        <w:pStyle w:val="ListParagraph"/>
        <w:numPr>
          <w:ilvl w:val="0"/>
          <w:numId w:val="2"/>
        </w:numPr>
        <w:spacing w:afterLines="320" w:after="768"/>
        <w:rPr>
          <w:rFonts w:ascii="Times New Roman" w:eastAsia="Times New Roman" w:hAnsi="Times New Roman" w:cs="Times New Roman"/>
          <w:color w:val="000000"/>
        </w:rPr>
      </w:pPr>
      <w:r w:rsidRPr="00E93B9F">
        <w:rPr>
          <w:rFonts w:ascii="Times New Roman" w:hAnsi="Times New Roman" w:cs="Times New Roman"/>
          <w:color w:val="000000"/>
        </w:rPr>
        <w:t>Cross, R., Erickson, K. A., Geist, L., &amp; Hatch, P. (2023). Vocabulary selection. In L. Lloyd &amp; D. Fuller (Eds). Principles and Practices in Augmentative and Alternative Communication. Slack Publishing.</w:t>
      </w:r>
      <w:r>
        <w:rPr>
          <w:rFonts w:ascii="Times New Roman" w:hAnsi="Times New Roman" w:cs="Times New Roman"/>
          <w:color w:val="000000"/>
        </w:rPr>
        <w:br/>
      </w:r>
    </w:p>
    <w:p w14:paraId="0EACA795" w14:textId="10A5ADD0" w:rsidR="00E93B9F" w:rsidRDefault="00E93B9F" w:rsidP="00E93B9F">
      <w:pPr>
        <w:pStyle w:val="ListParagraph"/>
        <w:numPr>
          <w:ilvl w:val="0"/>
          <w:numId w:val="2"/>
        </w:numPr>
        <w:spacing w:afterLines="320" w:after="768"/>
        <w:rPr>
          <w:rFonts w:ascii="Times New Roman" w:eastAsia="Times New Roman" w:hAnsi="Times New Roman" w:cs="Times New Roman"/>
          <w:color w:val="000000"/>
        </w:rPr>
      </w:pPr>
      <w:r w:rsidRPr="00E93B9F">
        <w:rPr>
          <w:rFonts w:ascii="Times New Roman" w:hAnsi="Times New Roman" w:cs="Times New Roman"/>
          <w:color w:val="000000"/>
        </w:rPr>
        <w:t xml:space="preserve">Hall, L. J., Steinbrenner, J., </w:t>
      </w:r>
      <w:proofErr w:type="spellStart"/>
      <w:r w:rsidRPr="00E93B9F">
        <w:rPr>
          <w:rFonts w:ascii="Times New Roman" w:hAnsi="Times New Roman" w:cs="Times New Roman"/>
          <w:color w:val="000000"/>
        </w:rPr>
        <w:t>Kucharczyk</w:t>
      </w:r>
      <w:proofErr w:type="spellEnd"/>
      <w:r w:rsidRPr="00E93B9F">
        <w:rPr>
          <w:rFonts w:ascii="Times New Roman" w:hAnsi="Times New Roman" w:cs="Times New Roman"/>
          <w:color w:val="000000"/>
        </w:rPr>
        <w:t>, S., &amp; Perkins, Y. (2022). Implementation process. In S. Odom &amp; K. Hume (Eds), Supporting Adolescents with Autism in Secondary School Setting. (pp. 167-194). Guilford Press: New York, NY.</w:t>
      </w:r>
      <w:r>
        <w:rPr>
          <w:rFonts w:ascii="Times New Roman" w:hAnsi="Times New Roman" w:cs="Times New Roman"/>
          <w:color w:val="000000"/>
        </w:rPr>
        <w:br/>
      </w:r>
    </w:p>
    <w:p w14:paraId="6321A4A0" w14:textId="1CB5687E" w:rsidR="00E93B9F" w:rsidRDefault="00E93B9F" w:rsidP="00E93B9F">
      <w:pPr>
        <w:pStyle w:val="ListParagraph"/>
        <w:numPr>
          <w:ilvl w:val="0"/>
          <w:numId w:val="2"/>
        </w:numPr>
        <w:spacing w:afterLines="320" w:after="768"/>
        <w:rPr>
          <w:rFonts w:ascii="Times New Roman" w:eastAsia="Times New Roman" w:hAnsi="Times New Roman" w:cs="Times New Roman"/>
          <w:color w:val="000000"/>
        </w:rPr>
      </w:pPr>
      <w:proofErr w:type="spellStart"/>
      <w:r w:rsidRPr="00E93B9F">
        <w:rPr>
          <w:rFonts w:ascii="Times New Roman" w:hAnsi="Times New Roman" w:cs="Times New Roman"/>
          <w:color w:val="000000"/>
        </w:rPr>
        <w:t>Kloos</w:t>
      </w:r>
      <w:proofErr w:type="spellEnd"/>
      <w:r w:rsidRPr="00E93B9F">
        <w:rPr>
          <w:rFonts w:ascii="Times New Roman" w:hAnsi="Times New Roman" w:cs="Times New Roman"/>
          <w:color w:val="000000"/>
        </w:rPr>
        <w:t xml:space="preserve"> AD, Givens DL. Exercise for Impaired Balance. In </w:t>
      </w:r>
      <w:proofErr w:type="spellStart"/>
      <w:r w:rsidRPr="00E93B9F">
        <w:rPr>
          <w:rFonts w:ascii="Times New Roman" w:hAnsi="Times New Roman" w:cs="Times New Roman"/>
          <w:color w:val="000000"/>
        </w:rPr>
        <w:t>Kisner</w:t>
      </w:r>
      <w:proofErr w:type="spellEnd"/>
      <w:r w:rsidRPr="00E93B9F">
        <w:rPr>
          <w:rFonts w:ascii="Times New Roman" w:hAnsi="Times New Roman" w:cs="Times New Roman"/>
          <w:color w:val="000000"/>
        </w:rPr>
        <w:t xml:space="preserve"> C, Colby LA, </w:t>
      </w:r>
      <w:proofErr w:type="spellStart"/>
      <w:r w:rsidRPr="00E93B9F">
        <w:rPr>
          <w:rFonts w:ascii="Times New Roman" w:hAnsi="Times New Roman" w:cs="Times New Roman"/>
          <w:color w:val="000000"/>
        </w:rPr>
        <w:t>Borstad</w:t>
      </w:r>
      <w:proofErr w:type="spellEnd"/>
      <w:r w:rsidRPr="00E93B9F">
        <w:rPr>
          <w:rFonts w:ascii="Times New Roman" w:hAnsi="Times New Roman" w:cs="Times New Roman"/>
          <w:color w:val="000000"/>
        </w:rPr>
        <w:t xml:space="preserve"> J. Therapeutic Exercise: Foundations and Techniques, 8th ed. F.A. Davis, Philadelphia, PA. 2023</w:t>
      </w:r>
      <w:r>
        <w:rPr>
          <w:rFonts w:ascii="Times New Roman" w:hAnsi="Times New Roman" w:cs="Times New Roman"/>
          <w:color w:val="000000"/>
        </w:rPr>
        <w:br/>
      </w:r>
    </w:p>
    <w:p w14:paraId="5E0873EE" w14:textId="05546D06" w:rsidR="00E93B9F" w:rsidRDefault="00E93B9F" w:rsidP="00E93B9F">
      <w:pPr>
        <w:pStyle w:val="ListParagraph"/>
        <w:numPr>
          <w:ilvl w:val="0"/>
          <w:numId w:val="2"/>
        </w:numPr>
        <w:spacing w:afterLines="320" w:after="768"/>
        <w:rPr>
          <w:rFonts w:ascii="Times New Roman" w:eastAsia="Times New Roman" w:hAnsi="Times New Roman" w:cs="Times New Roman"/>
          <w:color w:val="000000"/>
        </w:rPr>
      </w:pPr>
      <w:r w:rsidRPr="00E93B9F">
        <w:rPr>
          <w:rFonts w:ascii="Times New Roman" w:eastAsia="Times New Roman" w:hAnsi="Times New Roman" w:cs="Times New Roman"/>
          <w:color w:val="000000"/>
        </w:rPr>
        <w:t>Moss EM, Gold J, Hooper SR. Quality of life: Educational, vocational, and life planning for individuals with 22q11.2 deletion syndrome. The chromosome 22q112 deletion syndrome. Elsevier; 2022. p. 388–405.</w:t>
      </w:r>
      <w:r>
        <w:rPr>
          <w:rFonts w:ascii="Times New Roman" w:eastAsia="Times New Roman" w:hAnsi="Times New Roman" w:cs="Times New Roman"/>
          <w:color w:val="000000"/>
        </w:rPr>
        <w:br/>
      </w:r>
    </w:p>
    <w:p w14:paraId="38693F35" w14:textId="38AAB92F" w:rsidR="00E93B9F" w:rsidRPr="00E93B9F" w:rsidRDefault="00E93B9F" w:rsidP="00E93B9F">
      <w:pPr>
        <w:pStyle w:val="ListParagraph"/>
        <w:numPr>
          <w:ilvl w:val="0"/>
          <w:numId w:val="2"/>
        </w:numPr>
        <w:spacing w:afterLines="320" w:after="768"/>
        <w:rPr>
          <w:rFonts w:ascii="Times New Roman" w:eastAsia="Times New Roman" w:hAnsi="Times New Roman" w:cs="Times New Roman"/>
          <w:color w:val="000000"/>
        </w:rPr>
      </w:pPr>
      <w:r w:rsidRPr="00E93B9F">
        <w:rPr>
          <w:rFonts w:ascii="Times New Roman" w:hAnsi="Times New Roman" w:cs="Times New Roman"/>
          <w:color w:val="000000"/>
        </w:rPr>
        <w:t xml:space="preserve">Steinbrenner, J., Hall, L., Carter, E. W., &amp; </w:t>
      </w:r>
      <w:proofErr w:type="spellStart"/>
      <w:r w:rsidRPr="00E93B9F">
        <w:rPr>
          <w:rFonts w:ascii="Times New Roman" w:hAnsi="Times New Roman" w:cs="Times New Roman"/>
          <w:color w:val="000000"/>
        </w:rPr>
        <w:t>Stichter</w:t>
      </w:r>
      <w:proofErr w:type="spellEnd"/>
      <w:r w:rsidRPr="00E93B9F">
        <w:rPr>
          <w:rFonts w:ascii="Times New Roman" w:hAnsi="Times New Roman" w:cs="Times New Roman"/>
          <w:color w:val="000000"/>
        </w:rPr>
        <w:t>, J. (2022). Social and peer domain. In S. Odom &amp; K. Hume (Eds), Supporting Adolescents with Autism in Secondary School Setting. (pp. 99-132). Guilford Press: New York, NY.</w:t>
      </w:r>
      <w:r>
        <w:rPr>
          <w:rFonts w:ascii="Times New Roman" w:hAnsi="Times New Roman" w:cs="Times New Roman"/>
          <w:color w:val="000000"/>
        </w:rPr>
        <w:br/>
      </w:r>
    </w:p>
    <w:p w14:paraId="71655E41" w14:textId="77777777" w:rsidR="00440F32" w:rsidRPr="00E93B9F" w:rsidRDefault="00440F32" w:rsidP="00E93B9F">
      <w:pPr>
        <w:spacing w:afterLines="320" w:after="768"/>
        <w:rPr>
          <w:rFonts w:ascii="Times New Roman" w:eastAsia="Times New Roman" w:hAnsi="Times New Roman" w:cs="Times New Roman"/>
          <w:color w:val="000000"/>
        </w:rPr>
      </w:pPr>
    </w:p>
    <w:sectPr w:rsidR="00440F32" w:rsidRPr="00E93B9F" w:rsidSect="00721547">
      <w:pgSz w:w="12240" w:h="15840"/>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6769B"/>
    <w:multiLevelType w:val="hybridMultilevel"/>
    <w:tmpl w:val="D7C65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DC702B"/>
    <w:multiLevelType w:val="hybridMultilevel"/>
    <w:tmpl w:val="260E3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4459527">
    <w:abstractNumId w:val="1"/>
  </w:num>
  <w:num w:numId="2" w16cid:durableId="248122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3F"/>
    <w:rsid w:val="000600F4"/>
    <w:rsid w:val="000D7531"/>
    <w:rsid w:val="00193297"/>
    <w:rsid w:val="001F06C9"/>
    <w:rsid w:val="001F10B1"/>
    <w:rsid w:val="002B1835"/>
    <w:rsid w:val="002E495E"/>
    <w:rsid w:val="003B2EBB"/>
    <w:rsid w:val="00440F32"/>
    <w:rsid w:val="0049727D"/>
    <w:rsid w:val="004B3378"/>
    <w:rsid w:val="00534C08"/>
    <w:rsid w:val="006379AA"/>
    <w:rsid w:val="00721547"/>
    <w:rsid w:val="00756E12"/>
    <w:rsid w:val="007F5309"/>
    <w:rsid w:val="008418EF"/>
    <w:rsid w:val="008F5534"/>
    <w:rsid w:val="0091024B"/>
    <w:rsid w:val="00A37E50"/>
    <w:rsid w:val="00B81856"/>
    <w:rsid w:val="00BF3D96"/>
    <w:rsid w:val="00C41C7E"/>
    <w:rsid w:val="00C52175"/>
    <w:rsid w:val="00C622CC"/>
    <w:rsid w:val="00C73E0C"/>
    <w:rsid w:val="00D52C3F"/>
    <w:rsid w:val="00D854FB"/>
    <w:rsid w:val="00E35A08"/>
    <w:rsid w:val="00E45ABD"/>
    <w:rsid w:val="00E743A2"/>
    <w:rsid w:val="00E93079"/>
    <w:rsid w:val="00E93B9F"/>
    <w:rsid w:val="00F16128"/>
    <w:rsid w:val="00F4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FC62"/>
  <w15:chartTrackingRefBased/>
  <w15:docId w15:val="{A284AF9A-5715-2746-9F6C-8CFD64A7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D96"/>
    <w:pPr>
      <w:ind w:left="720"/>
      <w:contextualSpacing/>
    </w:pPr>
  </w:style>
  <w:style w:type="character" w:styleId="Hyperlink">
    <w:name w:val="Hyperlink"/>
    <w:basedOn w:val="DefaultParagraphFont"/>
    <w:uiPriority w:val="99"/>
    <w:unhideWhenUsed/>
    <w:rsid w:val="00193297"/>
    <w:rPr>
      <w:color w:val="0563C1" w:themeColor="hyperlink"/>
      <w:u w:val="single"/>
    </w:rPr>
  </w:style>
  <w:style w:type="character" w:styleId="UnresolvedMention">
    <w:name w:val="Unresolved Mention"/>
    <w:basedOn w:val="DefaultParagraphFont"/>
    <w:uiPriority w:val="99"/>
    <w:semiHidden/>
    <w:unhideWhenUsed/>
    <w:rsid w:val="00534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74399">
      <w:bodyDiv w:val="1"/>
      <w:marLeft w:val="0"/>
      <w:marRight w:val="0"/>
      <w:marTop w:val="0"/>
      <w:marBottom w:val="0"/>
      <w:divBdr>
        <w:top w:val="none" w:sz="0" w:space="0" w:color="auto"/>
        <w:left w:val="none" w:sz="0" w:space="0" w:color="auto"/>
        <w:bottom w:val="none" w:sz="0" w:space="0" w:color="auto"/>
        <w:right w:val="none" w:sz="0" w:space="0" w:color="auto"/>
      </w:divBdr>
      <w:divsChild>
        <w:div w:id="1629629279">
          <w:marLeft w:val="0"/>
          <w:marRight w:val="0"/>
          <w:marTop w:val="0"/>
          <w:marBottom w:val="0"/>
          <w:divBdr>
            <w:top w:val="none" w:sz="0" w:space="0" w:color="auto"/>
            <w:left w:val="none" w:sz="0" w:space="0" w:color="auto"/>
            <w:bottom w:val="none" w:sz="0" w:space="0" w:color="auto"/>
            <w:right w:val="none" w:sz="0" w:space="0" w:color="auto"/>
          </w:divBdr>
          <w:divsChild>
            <w:div w:id="139032567">
              <w:marLeft w:val="0"/>
              <w:marRight w:val="0"/>
              <w:marTop w:val="0"/>
              <w:marBottom w:val="0"/>
              <w:divBdr>
                <w:top w:val="none" w:sz="0" w:space="0" w:color="auto"/>
                <w:left w:val="none" w:sz="0" w:space="0" w:color="auto"/>
                <w:bottom w:val="none" w:sz="0" w:space="0" w:color="auto"/>
                <w:right w:val="none" w:sz="0" w:space="0" w:color="auto"/>
              </w:divBdr>
            </w:div>
          </w:divsChild>
        </w:div>
        <w:div w:id="1388601186">
          <w:marLeft w:val="0"/>
          <w:marRight w:val="0"/>
          <w:marTop w:val="0"/>
          <w:marBottom w:val="0"/>
          <w:divBdr>
            <w:top w:val="none" w:sz="0" w:space="0" w:color="auto"/>
            <w:left w:val="none" w:sz="0" w:space="0" w:color="auto"/>
            <w:bottom w:val="none" w:sz="0" w:space="0" w:color="auto"/>
            <w:right w:val="none" w:sz="0" w:space="0" w:color="auto"/>
          </w:divBdr>
          <w:divsChild>
            <w:div w:id="10448936">
              <w:marLeft w:val="0"/>
              <w:marRight w:val="0"/>
              <w:marTop w:val="0"/>
              <w:marBottom w:val="0"/>
              <w:divBdr>
                <w:top w:val="none" w:sz="0" w:space="0" w:color="auto"/>
                <w:left w:val="none" w:sz="0" w:space="0" w:color="auto"/>
                <w:bottom w:val="none" w:sz="0" w:space="0" w:color="auto"/>
                <w:right w:val="none" w:sz="0" w:space="0" w:color="auto"/>
              </w:divBdr>
            </w:div>
          </w:divsChild>
        </w:div>
        <w:div w:id="750663007">
          <w:marLeft w:val="0"/>
          <w:marRight w:val="0"/>
          <w:marTop w:val="0"/>
          <w:marBottom w:val="0"/>
          <w:divBdr>
            <w:top w:val="none" w:sz="0" w:space="0" w:color="auto"/>
            <w:left w:val="none" w:sz="0" w:space="0" w:color="auto"/>
            <w:bottom w:val="none" w:sz="0" w:space="0" w:color="auto"/>
            <w:right w:val="none" w:sz="0" w:space="0" w:color="auto"/>
          </w:divBdr>
          <w:divsChild>
            <w:div w:id="1622807271">
              <w:marLeft w:val="0"/>
              <w:marRight w:val="0"/>
              <w:marTop w:val="0"/>
              <w:marBottom w:val="0"/>
              <w:divBdr>
                <w:top w:val="none" w:sz="0" w:space="0" w:color="auto"/>
                <w:left w:val="none" w:sz="0" w:space="0" w:color="auto"/>
                <w:bottom w:val="none" w:sz="0" w:space="0" w:color="auto"/>
                <w:right w:val="none" w:sz="0" w:space="0" w:color="auto"/>
              </w:divBdr>
            </w:div>
          </w:divsChild>
        </w:div>
        <w:div w:id="957490325">
          <w:marLeft w:val="0"/>
          <w:marRight w:val="0"/>
          <w:marTop w:val="0"/>
          <w:marBottom w:val="0"/>
          <w:divBdr>
            <w:top w:val="none" w:sz="0" w:space="0" w:color="auto"/>
            <w:left w:val="none" w:sz="0" w:space="0" w:color="auto"/>
            <w:bottom w:val="none" w:sz="0" w:space="0" w:color="auto"/>
            <w:right w:val="none" w:sz="0" w:space="0" w:color="auto"/>
          </w:divBdr>
          <w:divsChild>
            <w:div w:id="394789346">
              <w:marLeft w:val="0"/>
              <w:marRight w:val="0"/>
              <w:marTop w:val="0"/>
              <w:marBottom w:val="0"/>
              <w:divBdr>
                <w:top w:val="none" w:sz="0" w:space="0" w:color="auto"/>
                <w:left w:val="none" w:sz="0" w:space="0" w:color="auto"/>
                <w:bottom w:val="none" w:sz="0" w:space="0" w:color="auto"/>
                <w:right w:val="none" w:sz="0" w:space="0" w:color="auto"/>
              </w:divBdr>
            </w:div>
          </w:divsChild>
        </w:div>
        <w:div w:id="276841479">
          <w:marLeft w:val="0"/>
          <w:marRight w:val="0"/>
          <w:marTop w:val="0"/>
          <w:marBottom w:val="0"/>
          <w:divBdr>
            <w:top w:val="none" w:sz="0" w:space="0" w:color="auto"/>
            <w:left w:val="none" w:sz="0" w:space="0" w:color="auto"/>
            <w:bottom w:val="none" w:sz="0" w:space="0" w:color="auto"/>
            <w:right w:val="none" w:sz="0" w:space="0" w:color="auto"/>
          </w:divBdr>
          <w:divsChild>
            <w:div w:id="2035839301">
              <w:marLeft w:val="0"/>
              <w:marRight w:val="0"/>
              <w:marTop w:val="0"/>
              <w:marBottom w:val="0"/>
              <w:divBdr>
                <w:top w:val="none" w:sz="0" w:space="0" w:color="auto"/>
                <w:left w:val="none" w:sz="0" w:space="0" w:color="auto"/>
                <w:bottom w:val="none" w:sz="0" w:space="0" w:color="auto"/>
                <w:right w:val="none" w:sz="0" w:space="0" w:color="auto"/>
              </w:divBdr>
            </w:div>
          </w:divsChild>
        </w:div>
        <w:div w:id="480729798">
          <w:marLeft w:val="0"/>
          <w:marRight w:val="0"/>
          <w:marTop w:val="0"/>
          <w:marBottom w:val="0"/>
          <w:divBdr>
            <w:top w:val="none" w:sz="0" w:space="0" w:color="auto"/>
            <w:left w:val="none" w:sz="0" w:space="0" w:color="auto"/>
            <w:bottom w:val="none" w:sz="0" w:space="0" w:color="auto"/>
            <w:right w:val="none" w:sz="0" w:space="0" w:color="auto"/>
          </w:divBdr>
          <w:divsChild>
            <w:div w:id="1873182162">
              <w:marLeft w:val="0"/>
              <w:marRight w:val="0"/>
              <w:marTop w:val="0"/>
              <w:marBottom w:val="0"/>
              <w:divBdr>
                <w:top w:val="none" w:sz="0" w:space="0" w:color="auto"/>
                <w:left w:val="none" w:sz="0" w:space="0" w:color="auto"/>
                <w:bottom w:val="none" w:sz="0" w:space="0" w:color="auto"/>
                <w:right w:val="none" w:sz="0" w:space="0" w:color="auto"/>
              </w:divBdr>
            </w:div>
          </w:divsChild>
        </w:div>
        <w:div w:id="834682922">
          <w:marLeft w:val="0"/>
          <w:marRight w:val="0"/>
          <w:marTop w:val="0"/>
          <w:marBottom w:val="0"/>
          <w:divBdr>
            <w:top w:val="none" w:sz="0" w:space="0" w:color="auto"/>
            <w:left w:val="none" w:sz="0" w:space="0" w:color="auto"/>
            <w:bottom w:val="none" w:sz="0" w:space="0" w:color="auto"/>
            <w:right w:val="none" w:sz="0" w:space="0" w:color="auto"/>
          </w:divBdr>
          <w:divsChild>
            <w:div w:id="1928343640">
              <w:marLeft w:val="0"/>
              <w:marRight w:val="0"/>
              <w:marTop w:val="0"/>
              <w:marBottom w:val="0"/>
              <w:divBdr>
                <w:top w:val="none" w:sz="0" w:space="0" w:color="auto"/>
                <w:left w:val="none" w:sz="0" w:space="0" w:color="auto"/>
                <w:bottom w:val="none" w:sz="0" w:space="0" w:color="auto"/>
                <w:right w:val="none" w:sz="0" w:space="0" w:color="auto"/>
              </w:divBdr>
            </w:div>
          </w:divsChild>
        </w:div>
        <w:div w:id="1671256724">
          <w:marLeft w:val="0"/>
          <w:marRight w:val="0"/>
          <w:marTop w:val="0"/>
          <w:marBottom w:val="0"/>
          <w:divBdr>
            <w:top w:val="none" w:sz="0" w:space="0" w:color="auto"/>
            <w:left w:val="none" w:sz="0" w:space="0" w:color="auto"/>
            <w:bottom w:val="none" w:sz="0" w:space="0" w:color="auto"/>
            <w:right w:val="none" w:sz="0" w:space="0" w:color="auto"/>
          </w:divBdr>
          <w:divsChild>
            <w:div w:id="368267102">
              <w:marLeft w:val="0"/>
              <w:marRight w:val="0"/>
              <w:marTop w:val="0"/>
              <w:marBottom w:val="0"/>
              <w:divBdr>
                <w:top w:val="none" w:sz="0" w:space="0" w:color="auto"/>
                <w:left w:val="none" w:sz="0" w:space="0" w:color="auto"/>
                <w:bottom w:val="none" w:sz="0" w:space="0" w:color="auto"/>
                <w:right w:val="none" w:sz="0" w:space="0" w:color="auto"/>
              </w:divBdr>
            </w:div>
          </w:divsChild>
        </w:div>
        <w:div w:id="604386936">
          <w:marLeft w:val="0"/>
          <w:marRight w:val="0"/>
          <w:marTop w:val="0"/>
          <w:marBottom w:val="0"/>
          <w:divBdr>
            <w:top w:val="none" w:sz="0" w:space="0" w:color="auto"/>
            <w:left w:val="none" w:sz="0" w:space="0" w:color="auto"/>
            <w:bottom w:val="none" w:sz="0" w:space="0" w:color="auto"/>
            <w:right w:val="none" w:sz="0" w:space="0" w:color="auto"/>
          </w:divBdr>
          <w:divsChild>
            <w:div w:id="2102679412">
              <w:marLeft w:val="0"/>
              <w:marRight w:val="0"/>
              <w:marTop w:val="0"/>
              <w:marBottom w:val="0"/>
              <w:divBdr>
                <w:top w:val="none" w:sz="0" w:space="0" w:color="auto"/>
                <w:left w:val="none" w:sz="0" w:space="0" w:color="auto"/>
                <w:bottom w:val="none" w:sz="0" w:space="0" w:color="auto"/>
                <w:right w:val="none" w:sz="0" w:space="0" w:color="auto"/>
              </w:divBdr>
            </w:div>
          </w:divsChild>
        </w:div>
        <w:div w:id="1188720582">
          <w:marLeft w:val="0"/>
          <w:marRight w:val="0"/>
          <w:marTop w:val="0"/>
          <w:marBottom w:val="0"/>
          <w:divBdr>
            <w:top w:val="none" w:sz="0" w:space="0" w:color="auto"/>
            <w:left w:val="none" w:sz="0" w:space="0" w:color="auto"/>
            <w:bottom w:val="none" w:sz="0" w:space="0" w:color="auto"/>
            <w:right w:val="none" w:sz="0" w:space="0" w:color="auto"/>
          </w:divBdr>
          <w:divsChild>
            <w:div w:id="933167413">
              <w:marLeft w:val="0"/>
              <w:marRight w:val="0"/>
              <w:marTop w:val="0"/>
              <w:marBottom w:val="0"/>
              <w:divBdr>
                <w:top w:val="none" w:sz="0" w:space="0" w:color="auto"/>
                <w:left w:val="none" w:sz="0" w:space="0" w:color="auto"/>
                <w:bottom w:val="none" w:sz="0" w:space="0" w:color="auto"/>
                <w:right w:val="none" w:sz="0" w:space="0" w:color="auto"/>
              </w:divBdr>
            </w:div>
          </w:divsChild>
        </w:div>
        <w:div w:id="231239273">
          <w:marLeft w:val="0"/>
          <w:marRight w:val="0"/>
          <w:marTop w:val="0"/>
          <w:marBottom w:val="0"/>
          <w:divBdr>
            <w:top w:val="none" w:sz="0" w:space="0" w:color="auto"/>
            <w:left w:val="none" w:sz="0" w:space="0" w:color="auto"/>
            <w:bottom w:val="none" w:sz="0" w:space="0" w:color="auto"/>
            <w:right w:val="none" w:sz="0" w:space="0" w:color="auto"/>
          </w:divBdr>
          <w:divsChild>
            <w:div w:id="894898227">
              <w:marLeft w:val="0"/>
              <w:marRight w:val="0"/>
              <w:marTop w:val="0"/>
              <w:marBottom w:val="0"/>
              <w:divBdr>
                <w:top w:val="none" w:sz="0" w:space="0" w:color="auto"/>
                <w:left w:val="none" w:sz="0" w:space="0" w:color="auto"/>
                <w:bottom w:val="none" w:sz="0" w:space="0" w:color="auto"/>
                <w:right w:val="none" w:sz="0" w:space="0" w:color="auto"/>
              </w:divBdr>
            </w:div>
          </w:divsChild>
        </w:div>
        <w:div w:id="631667615">
          <w:marLeft w:val="0"/>
          <w:marRight w:val="0"/>
          <w:marTop w:val="0"/>
          <w:marBottom w:val="0"/>
          <w:divBdr>
            <w:top w:val="none" w:sz="0" w:space="0" w:color="auto"/>
            <w:left w:val="none" w:sz="0" w:space="0" w:color="auto"/>
            <w:bottom w:val="none" w:sz="0" w:space="0" w:color="auto"/>
            <w:right w:val="none" w:sz="0" w:space="0" w:color="auto"/>
          </w:divBdr>
          <w:divsChild>
            <w:div w:id="1732267848">
              <w:marLeft w:val="0"/>
              <w:marRight w:val="0"/>
              <w:marTop w:val="0"/>
              <w:marBottom w:val="0"/>
              <w:divBdr>
                <w:top w:val="none" w:sz="0" w:space="0" w:color="auto"/>
                <w:left w:val="none" w:sz="0" w:space="0" w:color="auto"/>
                <w:bottom w:val="none" w:sz="0" w:space="0" w:color="auto"/>
                <w:right w:val="none" w:sz="0" w:space="0" w:color="auto"/>
              </w:divBdr>
            </w:div>
          </w:divsChild>
        </w:div>
        <w:div w:id="857624981">
          <w:marLeft w:val="0"/>
          <w:marRight w:val="0"/>
          <w:marTop w:val="0"/>
          <w:marBottom w:val="0"/>
          <w:divBdr>
            <w:top w:val="none" w:sz="0" w:space="0" w:color="auto"/>
            <w:left w:val="none" w:sz="0" w:space="0" w:color="auto"/>
            <w:bottom w:val="none" w:sz="0" w:space="0" w:color="auto"/>
            <w:right w:val="none" w:sz="0" w:space="0" w:color="auto"/>
          </w:divBdr>
          <w:divsChild>
            <w:div w:id="1080060113">
              <w:marLeft w:val="0"/>
              <w:marRight w:val="0"/>
              <w:marTop w:val="0"/>
              <w:marBottom w:val="0"/>
              <w:divBdr>
                <w:top w:val="none" w:sz="0" w:space="0" w:color="auto"/>
                <w:left w:val="none" w:sz="0" w:space="0" w:color="auto"/>
                <w:bottom w:val="none" w:sz="0" w:space="0" w:color="auto"/>
                <w:right w:val="none" w:sz="0" w:space="0" w:color="auto"/>
              </w:divBdr>
            </w:div>
          </w:divsChild>
        </w:div>
        <w:div w:id="1101334926">
          <w:marLeft w:val="0"/>
          <w:marRight w:val="0"/>
          <w:marTop w:val="0"/>
          <w:marBottom w:val="0"/>
          <w:divBdr>
            <w:top w:val="none" w:sz="0" w:space="0" w:color="auto"/>
            <w:left w:val="none" w:sz="0" w:space="0" w:color="auto"/>
            <w:bottom w:val="none" w:sz="0" w:space="0" w:color="auto"/>
            <w:right w:val="none" w:sz="0" w:space="0" w:color="auto"/>
          </w:divBdr>
          <w:divsChild>
            <w:div w:id="1947735777">
              <w:marLeft w:val="0"/>
              <w:marRight w:val="0"/>
              <w:marTop w:val="0"/>
              <w:marBottom w:val="0"/>
              <w:divBdr>
                <w:top w:val="none" w:sz="0" w:space="0" w:color="auto"/>
                <w:left w:val="none" w:sz="0" w:space="0" w:color="auto"/>
                <w:bottom w:val="none" w:sz="0" w:space="0" w:color="auto"/>
                <w:right w:val="none" w:sz="0" w:space="0" w:color="auto"/>
              </w:divBdr>
            </w:div>
          </w:divsChild>
        </w:div>
        <w:div w:id="1950352153">
          <w:marLeft w:val="0"/>
          <w:marRight w:val="0"/>
          <w:marTop w:val="0"/>
          <w:marBottom w:val="0"/>
          <w:divBdr>
            <w:top w:val="none" w:sz="0" w:space="0" w:color="auto"/>
            <w:left w:val="none" w:sz="0" w:space="0" w:color="auto"/>
            <w:bottom w:val="none" w:sz="0" w:space="0" w:color="auto"/>
            <w:right w:val="none" w:sz="0" w:space="0" w:color="auto"/>
          </w:divBdr>
          <w:divsChild>
            <w:div w:id="173763991">
              <w:marLeft w:val="0"/>
              <w:marRight w:val="0"/>
              <w:marTop w:val="0"/>
              <w:marBottom w:val="0"/>
              <w:divBdr>
                <w:top w:val="none" w:sz="0" w:space="0" w:color="auto"/>
                <w:left w:val="none" w:sz="0" w:space="0" w:color="auto"/>
                <w:bottom w:val="none" w:sz="0" w:space="0" w:color="auto"/>
                <w:right w:val="none" w:sz="0" w:space="0" w:color="auto"/>
              </w:divBdr>
            </w:div>
          </w:divsChild>
        </w:div>
        <w:div w:id="1944991360">
          <w:marLeft w:val="0"/>
          <w:marRight w:val="0"/>
          <w:marTop w:val="0"/>
          <w:marBottom w:val="0"/>
          <w:divBdr>
            <w:top w:val="none" w:sz="0" w:space="0" w:color="auto"/>
            <w:left w:val="none" w:sz="0" w:space="0" w:color="auto"/>
            <w:bottom w:val="none" w:sz="0" w:space="0" w:color="auto"/>
            <w:right w:val="none" w:sz="0" w:space="0" w:color="auto"/>
          </w:divBdr>
          <w:divsChild>
            <w:div w:id="1712224187">
              <w:marLeft w:val="0"/>
              <w:marRight w:val="0"/>
              <w:marTop w:val="0"/>
              <w:marBottom w:val="0"/>
              <w:divBdr>
                <w:top w:val="none" w:sz="0" w:space="0" w:color="auto"/>
                <w:left w:val="none" w:sz="0" w:space="0" w:color="auto"/>
                <w:bottom w:val="none" w:sz="0" w:space="0" w:color="auto"/>
                <w:right w:val="none" w:sz="0" w:space="0" w:color="auto"/>
              </w:divBdr>
            </w:div>
          </w:divsChild>
        </w:div>
        <w:div w:id="1118641752">
          <w:marLeft w:val="0"/>
          <w:marRight w:val="0"/>
          <w:marTop w:val="0"/>
          <w:marBottom w:val="0"/>
          <w:divBdr>
            <w:top w:val="none" w:sz="0" w:space="0" w:color="auto"/>
            <w:left w:val="none" w:sz="0" w:space="0" w:color="auto"/>
            <w:bottom w:val="none" w:sz="0" w:space="0" w:color="auto"/>
            <w:right w:val="none" w:sz="0" w:space="0" w:color="auto"/>
          </w:divBdr>
          <w:divsChild>
            <w:div w:id="1896505289">
              <w:marLeft w:val="0"/>
              <w:marRight w:val="0"/>
              <w:marTop w:val="0"/>
              <w:marBottom w:val="0"/>
              <w:divBdr>
                <w:top w:val="none" w:sz="0" w:space="0" w:color="auto"/>
                <w:left w:val="none" w:sz="0" w:space="0" w:color="auto"/>
                <w:bottom w:val="none" w:sz="0" w:space="0" w:color="auto"/>
                <w:right w:val="none" w:sz="0" w:space="0" w:color="auto"/>
              </w:divBdr>
            </w:div>
          </w:divsChild>
        </w:div>
        <w:div w:id="1474982562">
          <w:marLeft w:val="0"/>
          <w:marRight w:val="0"/>
          <w:marTop w:val="0"/>
          <w:marBottom w:val="0"/>
          <w:divBdr>
            <w:top w:val="none" w:sz="0" w:space="0" w:color="auto"/>
            <w:left w:val="none" w:sz="0" w:space="0" w:color="auto"/>
            <w:bottom w:val="none" w:sz="0" w:space="0" w:color="auto"/>
            <w:right w:val="none" w:sz="0" w:space="0" w:color="auto"/>
          </w:divBdr>
          <w:divsChild>
            <w:div w:id="519852564">
              <w:marLeft w:val="0"/>
              <w:marRight w:val="0"/>
              <w:marTop w:val="0"/>
              <w:marBottom w:val="0"/>
              <w:divBdr>
                <w:top w:val="none" w:sz="0" w:space="0" w:color="auto"/>
                <w:left w:val="none" w:sz="0" w:space="0" w:color="auto"/>
                <w:bottom w:val="none" w:sz="0" w:space="0" w:color="auto"/>
                <w:right w:val="none" w:sz="0" w:space="0" w:color="auto"/>
              </w:divBdr>
            </w:div>
          </w:divsChild>
        </w:div>
        <w:div w:id="30233552">
          <w:marLeft w:val="0"/>
          <w:marRight w:val="0"/>
          <w:marTop w:val="0"/>
          <w:marBottom w:val="0"/>
          <w:divBdr>
            <w:top w:val="none" w:sz="0" w:space="0" w:color="auto"/>
            <w:left w:val="none" w:sz="0" w:space="0" w:color="auto"/>
            <w:bottom w:val="none" w:sz="0" w:space="0" w:color="auto"/>
            <w:right w:val="none" w:sz="0" w:space="0" w:color="auto"/>
          </w:divBdr>
          <w:divsChild>
            <w:div w:id="1394114225">
              <w:marLeft w:val="0"/>
              <w:marRight w:val="0"/>
              <w:marTop w:val="0"/>
              <w:marBottom w:val="0"/>
              <w:divBdr>
                <w:top w:val="none" w:sz="0" w:space="0" w:color="auto"/>
                <w:left w:val="none" w:sz="0" w:space="0" w:color="auto"/>
                <w:bottom w:val="none" w:sz="0" w:space="0" w:color="auto"/>
                <w:right w:val="none" w:sz="0" w:space="0" w:color="auto"/>
              </w:divBdr>
            </w:div>
          </w:divsChild>
        </w:div>
        <w:div w:id="1999726415">
          <w:marLeft w:val="0"/>
          <w:marRight w:val="0"/>
          <w:marTop w:val="0"/>
          <w:marBottom w:val="0"/>
          <w:divBdr>
            <w:top w:val="none" w:sz="0" w:space="0" w:color="auto"/>
            <w:left w:val="none" w:sz="0" w:space="0" w:color="auto"/>
            <w:bottom w:val="none" w:sz="0" w:space="0" w:color="auto"/>
            <w:right w:val="none" w:sz="0" w:space="0" w:color="auto"/>
          </w:divBdr>
          <w:divsChild>
            <w:div w:id="1636832060">
              <w:marLeft w:val="0"/>
              <w:marRight w:val="0"/>
              <w:marTop w:val="0"/>
              <w:marBottom w:val="0"/>
              <w:divBdr>
                <w:top w:val="none" w:sz="0" w:space="0" w:color="auto"/>
                <w:left w:val="none" w:sz="0" w:space="0" w:color="auto"/>
                <w:bottom w:val="none" w:sz="0" w:space="0" w:color="auto"/>
                <w:right w:val="none" w:sz="0" w:space="0" w:color="auto"/>
              </w:divBdr>
            </w:div>
          </w:divsChild>
        </w:div>
        <w:div w:id="1635137598">
          <w:marLeft w:val="0"/>
          <w:marRight w:val="0"/>
          <w:marTop w:val="0"/>
          <w:marBottom w:val="0"/>
          <w:divBdr>
            <w:top w:val="none" w:sz="0" w:space="0" w:color="auto"/>
            <w:left w:val="none" w:sz="0" w:space="0" w:color="auto"/>
            <w:bottom w:val="none" w:sz="0" w:space="0" w:color="auto"/>
            <w:right w:val="none" w:sz="0" w:space="0" w:color="auto"/>
          </w:divBdr>
          <w:divsChild>
            <w:div w:id="1448887166">
              <w:marLeft w:val="0"/>
              <w:marRight w:val="0"/>
              <w:marTop w:val="0"/>
              <w:marBottom w:val="0"/>
              <w:divBdr>
                <w:top w:val="none" w:sz="0" w:space="0" w:color="auto"/>
                <w:left w:val="none" w:sz="0" w:space="0" w:color="auto"/>
                <w:bottom w:val="none" w:sz="0" w:space="0" w:color="auto"/>
                <w:right w:val="none" w:sz="0" w:space="0" w:color="auto"/>
              </w:divBdr>
            </w:div>
          </w:divsChild>
        </w:div>
        <w:div w:id="249122277">
          <w:marLeft w:val="0"/>
          <w:marRight w:val="0"/>
          <w:marTop w:val="0"/>
          <w:marBottom w:val="0"/>
          <w:divBdr>
            <w:top w:val="none" w:sz="0" w:space="0" w:color="auto"/>
            <w:left w:val="none" w:sz="0" w:space="0" w:color="auto"/>
            <w:bottom w:val="none" w:sz="0" w:space="0" w:color="auto"/>
            <w:right w:val="none" w:sz="0" w:space="0" w:color="auto"/>
          </w:divBdr>
          <w:divsChild>
            <w:div w:id="1157917761">
              <w:marLeft w:val="0"/>
              <w:marRight w:val="0"/>
              <w:marTop w:val="0"/>
              <w:marBottom w:val="0"/>
              <w:divBdr>
                <w:top w:val="none" w:sz="0" w:space="0" w:color="auto"/>
                <w:left w:val="none" w:sz="0" w:space="0" w:color="auto"/>
                <w:bottom w:val="none" w:sz="0" w:space="0" w:color="auto"/>
                <w:right w:val="none" w:sz="0" w:space="0" w:color="auto"/>
              </w:divBdr>
            </w:div>
          </w:divsChild>
        </w:div>
        <w:div w:id="787967527">
          <w:marLeft w:val="0"/>
          <w:marRight w:val="0"/>
          <w:marTop w:val="0"/>
          <w:marBottom w:val="0"/>
          <w:divBdr>
            <w:top w:val="none" w:sz="0" w:space="0" w:color="auto"/>
            <w:left w:val="none" w:sz="0" w:space="0" w:color="auto"/>
            <w:bottom w:val="none" w:sz="0" w:space="0" w:color="auto"/>
            <w:right w:val="none" w:sz="0" w:space="0" w:color="auto"/>
          </w:divBdr>
          <w:divsChild>
            <w:div w:id="1885023783">
              <w:marLeft w:val="0"/>
              <w:marRight w:val="0"/>
              <w:marTop w:val="0"/>
              <w:marBottom w:val="0"/>
              <w:divBdr>
                <w:top w:val="none" w:sz="0" w:space="0" w:color="auto"/>
                <w:left w:val="none" w:sz="0" w:space="0" w:color="auto"/>
                <w:bottom w:val="none" w:sz="0" w:space="0" w:color="auto"/>
                <w:right w:val="none" w:sz="0" w:space="0" w:color="auto"/>
              </w:divBdr>
            </w:div>
          </w:divsChild>
        </w:div>
        <w:div w:id="1992296249">
          <w:marLeft w:val="0"/>
          <w:marRight w:val="0"/>
          <w:marTop w:val="0"/>
          <w:marBottom w:val="0"/>
          <w:divBdr>
            <w:top w:val="none" w:sz="0" w:space="0" w:color="auto"/>
            <w:left w:val="none" w:sz="0" w:space="0" w:color="auto"/>
            <w:bottom w:val="none" w:sz="0" w:space="0" w:color="auto"/>
            <w:right w:val="none" w:sz="0" w:space="0" w:color="auto"/>
          </w:divBdr>
          <w:divsChild>
            <w:div w:id="1786000050">
              <w:marLeft w:val="0"/>
              <w:marRight w:val="0"/>
              <w:marTop w:val="0"/>
              <w:marBottom w:val="0"/>
              <w:divBdr>
                <w:top w:val="none" w:sz="0" w:space="0" w:color="auto"/>
                <w:left w:val="none" w:sz="0" w:space="0" w:color="auto"/>
                <w:bottom w:val="none" w:sz="0" w:space="0" w:color="auto"/>
                <w:right w:val="none" w:sz="0" w:space="0" w:color="auto"/>
              </w:divBdr>
            </w:div>
          </w:divsChild>
        </w:div>
        <w:div w:id="580913132">
          <w:marLeft w:val="0"/>
          <w:marRight w:val="0"/>
          <w:marTop w:val="0"/>
          <w:marBottom w:val="0"/>
          <w:divBdr>
            <w:top w:val="none" w:sz="0" w:space="0" w:color="auto"/>
            <w:left w:val="none" w:sz="0" w:space="0" w:color="auto"/>
            <w:bottom w:val="none" w:sz="0" w:space="0" w:color="auto"/>
            <w:right w:val="none" w:sz="0" w:space="0" w:color="auto"/>
          </w:divBdr>
          <w:divsChild>
            <w:div w:id="767509793">
              <w:marLeft w:val="0"/>
              <w:marRight w:val="0"/>
              <w:marTop w:val="0"/>
              <w:marBottom w:val="0"/>
              <w:divBdr>
                <w:top w:val="none" w:sz="0" w:space="0" w:color="auto"/>
                <w:left w:val="none" w:sz="0" w:space="0" w:color="auto"/>
                <w:bottom w:val="none" w:sz="0" w:space="0" w:color="auto"/>
                <w:right w:val="none" w:sz="0" w:space="0" w:color="auto"/>
              </w:divBdr>
            </w:div>
          </w:divsChild>
        </w:div>
        <w:div w:id="1075081871">
          <w:marLeft w:val="0"/>
          <w:marRight w:val="0"/>
          <w:marTop w:val="0"/>
          <w:marBottom w:val="0"/>
          <w:divBdr>
            <w:top w:val="none" w:sz="0" w:space="0" w:color="auto"/>
            <w:left w:val="none" w:sz="0" w:space="0" w:color="auto"/>
            <w:bottom w:val="none" w:sz="0" w:space="0" w:color="auto"/>
            <w:right w:val="none" w:sz="0" w:space="0" w:color="auto"/>
          </w:divBdr>
          <w:divsChild>
            <w:div w:id="19094096">
              <w:marLeft w:val="0"/>
              <w:marRight w:val="0"/>
              <w:marTop w:val="0"/>
              <w:marBottom w:val="0"/>
              <w:divBdr>
                <w:top w:val="none" w:sz="0" w:space="0" w:color="auto"/>
                <w:left w:val="none" w:sz="0" w:space="0" w:color="auto"/>
                <w:bottom w:val="none" w:sz="0" w:space="0" w:color="auto"/>
                <w:right w:val="none" w:sz="0" w:space="0" w:color="auto"/>
              </w:divBdr>
            </w:div>
          </w:divsChild>
        </w:div>
        <w:div w:id="1704984661">
          <w:marLeft w:val="0"/>
          <w:marRight w:val="0"/>
          <w:marTop w:val="0"/>
          <w:marBottom w:val="0"/>
          <w:divBdr>
            <w:top w:val="none" w:sz="0" w:space="0" w:color="auto"/>
            <w:left w:val="none" w:sz="0" w:space="0" w:color="auto"/>
            <w:bottom w:val="none" w:sz="0" w:space="0" w:color="auto"/>
            <w:right w:val="none" w:sz="0" w:space="0" w:color="auto"/>
          </w:divBdr>
          <w:divsChild>
            <w:div w:id="1864317458">
              <w:marLeft w:val="0"/>
              <w:marRight w:val="0"/>
              <w:marTop w:val="0"/>
              <w:marBottom w:val="0"/>
              <w:divBdr>
                <w:top w:val="none" w:sz="0" w:space="0" w:color="auto"/>
                <w:left w:val="none" w:sz="0" w:space="0" w:color="auto"/>
                <w:bottom w:val="none" w:sz="0" w:space="0" w:color="auto"/>
                <w:right w:val="none" w:sz="0" w:space="0" w:color="auto"/>
              </w:divBdr>
            </w:div>
          </w:divsChild>
        </w:div>
        <w:div w:id="1447191998">
          <w:marLeft w:val="0"/>
          <w:marRight w:val="0"/>
          <w:marTop w:val="0"/>
          <w:marBottom w:val="0"/>
          <w:divBdr>
            <w:top w:val="none" w:sz="0" w:space="0" w:color="auto"/>
            <w:left w:val="none" w:sz="0" w:space="0" w:color="auto"/>
            <w:bottom w:val="none" w:sz="0" w:space="0" w:color="auto"/>
            <w:right w:val="none" w:sz="0" w:space="0" w:color="auto"/>
          </w:divBdr>
          <w:divsChild>
            <w:div w:id="1046369465">
              <w:marLeft w:val="0"/>
              <w:marRight w:val="0"/>
              <w:marTop w:val="0"/>
              <w:marBottom w:val="0"/>
              <w:divBdr>
                <w:top w:val="none" w:sz="0" w:space="0" w:color="auto"/>
                <w:left w:val="none" w:sz="0" w:space="0" w:color="auto"/>
                <w:bottom w:val="none" w:sz="0" w:space="0" w:color="auto"/>
                <w:right w:val="none" w:sz="0" w:space="0" w:color="auto"/>
              </w:divBdr>
            </w:div>
          </w:divsChild>
        </w:div>
        <w:div w:id="612832511">
          <w:marLeft w:val="0"/>
          <w:marRight w:val="0"/>
          <w:marTop w:val="0"/>
          <w:marBottom w:val="0"/>
          <w:divBdr>
            <w:top w:val="none" w:sz="0" w:space="0" w:color="auto"/>
            <w:left w:val="none" w:sz="0" w:space="0" w:color="auto"/>
            <w:bottom w:val="none" w:sz="0" w:space="0" w:color="auto"/>
            <w:right w:val="none" w:sz="0" w:space="0" w:color="auto"/>
          </w:divBdr>
          <w:divsChild>
            <w:div w:id="1152865937">
              <w:marLeft w:val="0"/>
              <w:marRight w:val="0"/>
              <w:marTop w:val="0"/>
              <w:marBottom w:val="0"/>
              <w:divBdr>
                <w:top w:val="none" w:sz="0" w:space="0" w:color="auto"/>
                <w:left w:val="none" w:sz="0" w:space="0" w:color="auto"/>
                <w:bottom w:val="none" w:sz="0" w:space="0" w:color="auto"/>
                <w:right w:val="none" w:sz="0" w:space="0" w:color="auto"/>
              </w:divBdr>
            </w:div>
          </w:divsChild>
        </w:div>
        <w:div w:id="1549880792">
          <w:marLeft w:val="0"/>
          <w:marRight w:val="0"/>
          <w:marTop w:val="0"/>
          <w:marBottom w:val="0"/>
          <w:divBdr>
            <w:top w:val="none" w:sz="0" w:space="0" w:color="auto"/>
            <w:left w:val="none" w:sz="0" w:space="0" w:color="auto"/>
            <w:bottom w:val="none" w:sz="0" w:space="0" w:color="auto"/>
            <w:right w:val="none" w:sz="0" w:space="0" w:color="auto"/>
          </w:divBdr>
          <w:divsChild>
            <w:div w:id="1981567891">
              <w:marLeft w:val="0"/>
              <w:marRight w:val="0"/>
              <w:marTop w:val="0"/>
              <w:marBottom w:val="0"/>
              <w:divBdr>
                <w:top w:val="none" w:sz="0" w:space="0" w:color="auto"/>
                <w:left w:val="none" w:sz="0" w:space="0" w:color="auto"/>
                <w:bottom w:val="none" w:sz="0" w:space="0" w:color="auto"/>
                <w:right w:val="none" w:sz="0" w:space="0" w:color="auto"/>
              </w:divBdr>
            </w:div>
          </w:divsChild>
        </w:div>
        <w:div w:id="1126697044">
          <w:marLeft w:val="0"/>
          <w:marRight w:val="0"/>
          <w:marTop w:val="0"/>
          <w:marBottom w:val="0"/>
          <w:divBdr>
            <w:top w:val="none" w:sz="0" w:space="0" w:color="auto"/>
            <w:left w:val="none" w:sz="0" w:space="0" w:color="auto"/>
            <w:bottom w:val="none" w:sz="0" w:space="0" w:color="auto"/>
            <w:right w:val="none" w:sz="0" w:space="0" w:color="auto"/>
          </w:divBdr>
          <w:divsChild>
            <w:div w:id="1854419716">
              <w:marLeft w:val="0"/>
              <w:marRight w:val="0"/>
              <w:marTop w:val="0"/>
              <w:marBottom w:val="0"/>
              <w:divBdr>
                <w:top w:val="none" w:sz="0" w:space="0" w:color="auto"/>
                <w:left w:val="none" w:sz="0" w:space="0" w:color="auto"/>
                <w:bottom w:val="none" w:sz="0" w:space="0" w:color="auto"/>
                <w:right w:val="none" w:sz="0" w:space="0" w:color="auto"/>
              </w:divBdr>
            </w:div>
          </w:divsChild>
        </w:div>
        <w:div w:id="1452288516">
          <w:marLeft w:val="0"/>
          <w:marRight w:val="0"/>
          <w:marTop w:val="0"/>
          <w:marBottom w:val="0"/>
          <w:divBdr>
            <w:top w:val="none" w:sz="0" w:space="0" w:color="auto"/>
            <w:left w:val="none" w:sz="0" w:space="0" w:color="auto"/>
            <w:bottom w:val="none" w:sz="0" w:space="0" w:color="auto"/>
            <w:right w:val="none" w:sz="0" w:space="0" w:color="auto"/>
          </w:divBdr>
          <w:divsChild>
            <w:div w:id="2138596178">
              <w:marLeft w:val="0"/>
              <w:marRight w:val="0"/>
              <w:marTop w:val="0"/>
              <w:marBottom w:val="0"/>
              <w:divBdr>
                <w:top w:val="none" w:sz="0" w:space="0" w:color="auto"/>
                <w:left w:val="none" w:sz="0" w:space="0" w:color="auto"/>
                <w:bottom w:val="none" w:sz="0" w:space="0" w:color="auto"/>
                <w:right w:val="none" w:sz="0" w:space="0" w:color="auto"/>
              </w:divBdr>
            </w:div>
          </w:divsChild>
        </w:div>
        <w:div w:id="399717543">
          <w:marLeft w:val="0"/>
          <w:marRight w:val="0"/>
          <w:marTop w:val="0"/>
          <w:marBottom w:val="0"/>
          <w:divBdr>
            <w:top w:val="none" w:sz="0" w:space="0" w:color="auto"/>
            <w:left w:val="none" w:sz="0" w:space="0" w:color="auto"/>
            <w:bottom w:val="none" w:sz="0" w:space="0" w:color="auto"/>
            <w:right w:val="none" w:sz="0" w:space="0" w:color="auto"/>
          </w:divBdr>
          <w:divsChild>
            <w:div w:id="2119181659">
              <w:marLeft w:val="0"/>
              <w:marRight w:val="0"/>
              <w:marTop w:val="0"/>
              <w:marBottom w:val="0"/>
              <w:divBdr>
                <w:top w:val="none" w:sz="0" w:space="0" w:color="auto"/>
                <w:left w:val="none" w:sz="0" w:space="0" w:color="auto"/>
                <w:bottom w:val="none" w:sz="0" w:space="0" w:color="auto"/>
                <w:right w:val="none" w:sz="0" w:space="0" w:color="auto"/>
              </w:divBdr>
            </w:div>
          </w:divsChild>
        </w:div>
        <w:div w:id="130365856">
          <w:marLeft w:val="0"/>
          <w:marRight w:val="0"/>
          <w:marTop w:val="0"/>
          <w:marBottom w:val="0"/>
          <w:divBdr>
            <w:top w:val="none" w:sz="0" w:space="0" w:color="auto"/>
            <w:left w:val="none" w:sz="0" w:space="0" w:color="auto"/>
            <w:bottom w:val="none" w:sz="0" w:space="0" w:color="auto"/>
            <w:right w:val="none" w:sz="0" w:space="0" w:color="auto"/>
          </w:divBdr>
          <w:divsChild>
            <w:div w:id="2136216144">
              <w:marLeft w:val="0"/>
              <w:marRight w:val="0"/>
              <w:marTop w:val="0"/>
              <w:marBottom w:val="0"/>
              <w:divBdr>
                <w:top w:val="none" w:sz="0" w:space="0" w:color="auto"/>
                <w:left w:val="none" w:sz="0" w:space="0" w:color="auto"/>
                <w:bottom w:val="none" w:sz="0" w:space="0" w:color="auto"/>
                <w:right w:val="none" w:sz="0" w:space="0" w:color="auto"/>
              </w:divBdr>
            </w:div>
          </w:divsChild>
        </w:div>
        <w:div w:id="1751660767">
          <w:marLeft w:val="0"/>
          <w:marRight w:val="0"/>
          <w:marTop w:val="0"/>
          <w:marBottom w:val="0"/>
          <w:divBdr>
            <w:top w:val="none" w:sz="0" w:space="0" w:color="auto"/>
            <w:left w:val="none" w:sz="0" w:space="0" w:color="auto"/>
            <w:bottom w:val="none" w:sz="0" w:space="0" w:color="auto"/>
            <w:right w:val="none" w:sz="0" w:space="0" w:color="auto"/>
          </w:divBdr>
          <w:divsChild>
            <w:div w:id="983852969">
              <w:marLeft w:val="0"/>
              <w:marRight w:val="0"/>
              <w:marTop w:val="0"/>
              <w:marBottom w:val="0"/>
              <w:divBdr>
                <w:top w:val="none" w:sz="0" w:space="0" w:color="auto"/>
                <w:left w:val="none" w:sz="0" w:space="0" w:color="auto"/>
                <w:bottom w:val="none" w:sz="0" w:space="0" w:color="auto"/>
                <w:right w:val="none" w:sz="0" w:space="0" w:color="auto"/>
              </w:divBdr>
            </w:div>
          </w:divsChild>
        </w:div>
        <w:div w:id="343288142">
          <w:marLeft w:val="0"/>
          <w:marRight w:val="0"/>
          <w:marTop w:val="0"/>
          <w:marBottom w:val="0"/>
          <w:divBdr>
            <w:top w:val="none" w:sz="0" w:space="0" w:color="auto"/>
            <w:left w:val="none" w:sz="0" w:space="0" w:color="auto"/>
            <w:bottom w:val="none" w:sz="0" w:space="0" w:color="auto"/>
            <w:right w:val="none" w:sz="0" w:space="0" w:color="auto"/>
          </w:divBdr>
          <w:divsChild>
            <w:div w:id="1687244606">
              <w:marLeft w:val="0"/>
              <w:marRight w:val="0"/>
              <w:marTop w:val="0"/>
              <w:marBottom w:val="0"/>
              <w:divBdr>
                <w:top w:val="none" w:sz="0" w:space="0" w:color="auto"/>
                <w:left w:val="none" w:sz="0" w:space="0" w:color="auto"/>
                <w:bottom w:val="none" w:sz="0" w:space="0" w:color="auto"/>
                <w:right w:val="none" w:sz="0" w:space="0" w:color="auto"/>
              </w:divBdr>
            </w:div>
          </w:divsChild>
        </w:div>
        <w:div w:id="863638141">
          <w:marLeft w:val="0"/>
          <w:marRight w:val="0"/>
          <w:marTop w:val="0"/>
          <w:marBottom w:val="0"/>
          <w:divBdr>
            <w:top w:val="none" w:sz="0" w:space="0" w:color="auto"/>
            <w:left w:val="none" w:sz="0" w:space="0" w:color="auto"/>
            <w:bottom w:val="none" w:sz="0" w:space="0" w:color="auto"/>
            <w:right w:val="none" w:sz="0" w:space="0" w:color="auto"/>
          </w:divBdr>
          <w:divsChild>
            <w:div w:id="395904552">
              <w:marLeft w:val="0"/>
              <w:marRight w:val="0"/>
              <w:marTop w:val="0"/>
              <w:marBottom w:val="0"/>
              <w:divBdr>
                <w:top w:val="none" w:sz="0" w:space="0" w:color="auto"/>
                <w:left w:val="none" w:sz="0" w:space="0" w:color="auto"/>
                <w:bottom w:val="none" w:sz="0" w:space="0" w:color="auto"/>
                <w:right w:val="none" w:sz="0" w:space="0" w:color="auto"/>
              </w:divBdr>
            </w:div>
          </w:divsChild>
        </w:div>
        <w:div w:id="1634630407">
          <w:marLeft w:val="0"/>
          <w:marRight w:val="0"/>
          <w:marTop w:val="0"/>
          <w:marBottom w:val="0"/>
          <w:divBdr>
            <w:top w:val="none" w:sz="0" w:space="0" w:color="auto"/>
            <w:left w:val="none" w:sz="0" w:space="0" w:color="auto"/>
            <w:bottom w:val="none" w:sz="0" w:space="0" w:color="auto"/>
            <w:right w:val="none" w:sz="0" w:space="0" w:color="auto"/>
          </w:divBdr>
          <w:divsChild>
            <w:div w:id="1300304853">
              <w:marLeft w:val="0"/>
              <w:marRight w:val="0"/>
              <w:marTop w:val="0"/>
              <w:marBottom w:val="0"/>
              <w:divBdr>
                <w:top w:val="none" w:sz="0" w:space="0" w:color="auto"/>
                <w:left w:val="none" w:sz="0" w:space="0" w:color="auto"/>
                <w:bottom w:val="none" w:sz="0" w:space="0" w:color="auto"/>
                <w:right w:val="none" w:sz="0" w:space="0" w:color="auto"/>
              </w:divBdr>
            </w:div>
          </w:divsChild>
        </w:div>
        <w:div w:id="714935015">
          <w:marLeft w:val="0"/>
          <w:marRight w:val="0"/>
          <w:marTop w:val="0"/>
          <w:marBottom w:val="0"/>
          <w:divBdr>
            <w:top w:val="none" w:sz="0" w:space="0" w:color="auto"/>
            <w:left w:val="none" w:sz="0" w:space="0" w:color="auto"/>
            <w:bottom w:val="none" w:sz="0" w:space="0" w:color="auto"/>
            <w:right w:val="none" w:sz="0" w:space="0" w:color="auto"/>
          </w:divBdr>
          <w:divsChild>
            <w:div w:id="1848595246">
              <w:marLeft w:val="0"/>
              <w:marRight w:val="0"/>
              <w:marTop w:val="0"/>
              <w:marBottom w:val="0"/>
              <w:divBdr>
                <w:top w:val="none" w:sz="0" w:space="0" w:color="auto"/>
                <w:left w:val="none" w:sz="0" w:space="0" w:color="auto"/>
                <w:bottom w:val="none" w:sz="0" w:space="0" w:color="auto"/>
                <w:right w:val="none" w:sz="0" w:space="0" w:color="auto"/>
              </w:divBdr>
            </w:div>
          </w:divsChild>
        </w:div>
        <w:div w:id="1877160403">
          <w:marLeft w:val="0"/>
          <w:marRight w:val="0"/>
          <w:marTop w:val="0"/>
          <w:marBottom w:val="0"/>
          <w:divBdr>
            <w:top w:val="none" w:sz="0" w:space="0" w:color="auto"/>
            <w:left w:val="none" w:sz="0" w:space="0" w:color="auto"/>
            <w:bottom w:val="none" w:sz="0" w:space="0" w:color="auto"/>
            <w:right w:val="none" w:sz="0" w:space="0" w:color="auto"/>
          </w:divBdr>
          <w:divsChild>
            <w:div w:id="1066142804">
              <w:marLeft w:val="0"/>
              <w:marRight w:val="0"/>
              <w:marTop w:val="0"/>
              <w:marBottom w:val="0"/>
              <w:divBdr>
                <w:top w:val="none" w:sz="0" w:space="0" w:color="auto"/>
                <w:left w:val="none" w:sz="0" w:space="0" w:color="auto"/>
                <w:bottom w:val="none" w:sz="0" w:space="0" w:color="auto"/>
                <w:right w:val="none" w:sz="0" w:space="0" w:color="auto"/>
              </w:divBdr>
            </w:div>
          </w:divsChild>
        </w:div>
        <w:div w:id="699404990">
          <w:marLeft w:val="0"/>
          <w:marRight w:val="0"/>
          <w:marTop w:val="0"/>
          <w:marBottom w:val="0"/>
          <w:divBdr>
            <w:top w:val="none" w:sz="0" w:space="0" w:color="auto"/>
            <w:left w:val="none" w:sz="0" w:space="0" w:color="auto"/>
            <w:bottom w:val="none" w:sz="0" w:space="0" w:color="auto"/>
            <w:right w:val="none" w:sz="0" w:space="0" w:color="auto"/>
          </w:divBdr>
          <w:divsChild>
            <w:div w:id="2019845648">
              <w:marLeft w:val="0"/>
              <w:marRight w:val="0"/>
              <w:marTop w:val="0"/>
              <w:marBottom w:val="0"/>
              <w:divBdr>
                <w:top w:val="none" w:sz="0" w:space="0" w:color="auto"/>
                <w:left w:val="none" w:sz="0" w:space="0" w:color="auto"/>
                <w:bottom w:val="none" w:sz="0" w:space="0" w:color="auto"/>
                <w:right w:val="none" w:sz="0" w:space="0" w:color="auto"/>
              </w:divBdr>
            </w:div>
          </w:divsChild>
        </w:div>
        <w:div w:id="1744403241">
          <w:marLeft w:val="0"/>
          <w:marRight w:val="0"/>
          <w:marTop w:val="0"/>
          <w:marBottom w:val="0"/>
          <w:divBdr>
            <w:top w:val="none" w:sz="0" w:space="0" w:color="auto"/>
            <w:left w:val="none" w:sz="0" w:space="0" w:color="auto"/>
            <w:bottom w:val="none" w:sz="0" w:space="0" w:color="auto"/>
            <w:right w:val="none" w:sz="0" w:space="0" w:color="auto"/>
          </w:divBdr>
          <w:divsChild>
            <w:div w:id="452791012">
              <w:marLeft w:val="0"/>
              <w:marRight w:val="0"/>
              <w:marTop w:val="0"/>
              <w:marBottom w:val="0"/>
              <w:divBdr>
                <w:top w:val="none" w:sz="0" w:space="0" w:color="auto"/>
                <w:left w:val="none" w:sz="0" w:space="0" w:color="auto"/>
                <w:bottom w:val="none" w:sz="0" w:space="0" w:color="auto"/>
                <w:right w:val="none" w:sz="0" w:space="0" w:color="auto"/>
              </w:divBdr>
            </w:div>
          </w:divsChild>
        </w:div>
        <w:div w:id="2118939715">
          <w:marLeft w:val="0"/>
          <w:marRight w:val="0"/>
          <w:marTop w:val="0"/>
          <w:marBottom w:val="0"/>
          <w:divBdr>
            <w:top w:val="none" w:sz="0" w:space="0" w:color="auto"/>
            <w:left w:val="none" w:sz="0" w:space="0" w:color="auto"/>
            <w:bottom w:val="none" w:sz="0" w:space="0" w:color="auto"/>
            <w:right w:val="none" w:sz="0" w:space="0" w:color="auto"/>
          </w:divBdr>
          <w:divsChild>
            <w:div w:id="1886989438">
              <w:marLeft w:val="0"/>
              <w:marRight w:val="0"/>
              <w:marTop w:val="0"/>
              <w:marBottom w:val="0"/>
              <w:divBdr>
                <w:top w:val="none" w:sz="0" w:space="0" w:color="auto"/>
                <w:left w:val="none" w:sz="0" w:space="0" w:color="auto"/>
                <w:bottom w:val="none" w:sz="0" w:space="0" w:color="auto"/>
                <w:right w:val="none" w:sz="0" w:space="0" w:color="auto"/>
              </w:divBdr>
            </w:div>
          </w:divsChild>
        </w:div>
        <w:div w:id="1125778784">
          <w:marLeft w:val="0"/>
          <w:marRight w:val="0"/>
          <w:marTop w:val="0"/>
          <w:marBottom w:val="0"/>
          <w:divBdr>
            <w:top w:val="none" w:sz="0" w:space="0" w:color="auto"/>
            <w:left w:val="none" w:sz="0" w:space="0" w:color="auto"/>
            <w:bottom w:val="none" w:sz="0" w:space="0" w:color="auto"/>
            <w:right w:val="none" w:sz="0" w:space="0" w:color="auto"/>
          </w:divBdr>
          <w:divsChild>
            <w:div w:id="1618489102">
              <w:marLeft w:val="0"/>
              <w:marRight w:val="0"/>
              <w:marTop w:val="0"/>
              <w:marBottom w:val="0"/>
              <w:divBdr>
                <w:top w:val="none" w:sz="0" w:space="0" w:color="auto"/>
                <w:left w:val="none" w:sz="0" w:space="0" w:color="auto"/>
                <w:bottom w:val="none" w:sz="0" w:space="0" w:color="auto"/>
                <w:right w:val="none" w:sz="0" w:space="0" w:color="auto"/>
              </w:divBdr>
            </w:div>
          </w:divsChild>
        </w:div>
        <w:div w:id="132331392">
          <w:marLeft w:val="0"/>
          <w:marRight w:val="0"/>
          <w:marTop w:val="0"/>
          <w:marBottom w:val="0"/>
          <w:divBdr>
            <w:top w:val="none" w:sz="0" w:space="0" w:color="auto"/>
            <w:left w:val="none" w:sz="0" w:space="0" w:color="auto"/>
            <w:bottom w:val="none" w:sz="0" w:space="0" w:color="auto"/>
            <w:right w:val="none" w:sz="0" w:space="0" w:color="auto"/>
          </w:divBdr>
          <w:divsChild>
            <w:div w:id="1084062879">
              <w:marLeft w:val="0"/>
              <w:marRight w:val="0"/>
              <w:marTop w:val="0"/>
              <w:marBottom w:val="0"/>
              <w:divBdr>
                <w:top w:val="none" w:sz="0" w:space="0" w:color="auto"/>
                <w:left w:val="none" w:sz="0" w:space="0" w:color="auto"/>
                <w:bottom w:val="none" w:sz="0" w:space="0" w:color="auto"/>
                <w:right w:val="none" w:sz="0" w:space="0" w:color="auto"/>
              </w:divBdr>
            </w:div>
          </w:divsChild>
        </w:div>
        <w:div w:id="1789618376">
          <w:marLeft w:val="0"/>
          <w:marRight w:val="0"/>
          <w:marTop w:val="0"/>
          <w:marBottom w:val="0"/>
          <w:divBdr>
            <w:top w:val="none" w:sz="0" w:space="0" w:color="auto"/>
            <w:left w:val="none" w:sz="0" w:space="0" w:color="auto"/>
            <w:bottom w:val="none" w:sz="0" w:space="0" w:color="auto"/>
            <w:right w:val="none" w:sz="0" w:space="0" w:color="auto"/>
          </w:divBdr>
          <w:divsChild>
            <w:div w:id="987830316">
              <w:marLeft w:val="0"/>
              <w:marRight w:val="0"/>
              <w:marTop w:val="0"/>
              <w:marBottom w:val="0"/>
              <w:divBdr>
                <w:top w:val="none" w:sz="0" w:space="0" w:color="auto"/>
                <w:left w:val="none" w:sz="0" w:space="0" w:color="auto"/>
                <w:bottom w:val="none" w:sz="0" w:space="0" w:color="auto"/>
                <w:right w:val="none" w:sz="0" w:space="0" w:color="auto"/>
              </w:divBdr>
            </w:div>
          </w:divsChild>
        </w:div>
        <w:div w:id="976690287">
          <w:marLeft w:val="0"/>
          <w:marRight w:val="0"/>
          <w:marTop w:val="0"/>
          <w:marBottom w:val="0"/>
          <w:divBdr>
            <w:top w:val="none" w:sz="0" w:space="0" w:color="auto"/>
            <w:left w:val="none" w:sz="0" w:space="0" w:color="auto"/>
            <w:bottom w:val="none" w:sz="0" w:space="0" w:color="auto"/>
            <w:right w:val="none" w:sz="0" w:space="0" w:color="auto"/>
          </w:divBdr>
          <w:divsChild>
            <w:div w:id="2033680097">
              <w:marLeft w:val="0"/>
              <w:marRight w:val="0"/>
              <w:marTop w:val="0"/>
              <w:marBottom w:val="0"/>
              <w:divBdr>
                <w:top w:val="none" w:sz="0" w:space="0" w:color="auto"/>
                <w:left w:val="none" w:sz="0" w:space="0" w:color="auto"/>
                <w:bottom w:val="none" w:sz="0" w:space="0" w:color="auto"/>
                <w:right w:val="none" w:sz="0" w:space="0" w:color="auto"/>
              </w:divBdr>
            </w:div>
          </w:divsChild>
        </w:div>
        <w:div w:id="406273204">
          <w:marLeft w:val="0"/>
          <w:marRight w:val="0"/>
          <w:marTop w:val="0"/>
          <w:marBottom w:val="0"/>
          <w:divBdr>
            <w:top w:val="none" w:sz="0" w:space="0" w:color="auto"/>
            <w:left w:val="none" w:sz="0" w:space="0" w:color="auto"/>
            <w:bottom w:val="none" w:sz="0" w:space="0" w:color="auto"/>
            <w:right w:val="none" w:sz="0" w:space="0" w:color="auto"/>
          </w:divBdr>
          <w:divsChild>
            <w:div w:id="1316491155">
              <w:marLeft w:val="0"/>
              <w:marRight w:val="0"/>
              <w:marTop w:val="0"/>
              <w:marBottom w:val="0"/>
              <w:divBdr>
                <w:top w:val="none" w:sz="0" w:space="0" w:color="auto"/>
                <w:left w:val="none" w:sz="0" w:space="0" w:color="auto"/>
                <w:bottom w:val="none" w:sz="0" w:space="0" w:color="auto"/>
                <w:right w:val="none" w:sz="0" w:space="0" w:color="auto"/>
              </w:divBdr>
            </w:div>
          </w:divsChild>
        </w:div>
        <w:div w:id="1692218397">
          <w:marLeft w:val="0"/>
          <w:marRight w:val="0"/>
          <w:marTop w:val="0"/>
          <w:marBottom w:val="0"/>
          <w:divBdr>
            <w:top w:val="none" w:sz="0" w:space="0" w:color="auto"/>
            <w:left w:val="none" w:sz="0" w:space="0" w:color="auto"/>
            <w:bottom w:val="none" w:sz="0" w:space="0" w:color="auto"/>
            <w:right w:val="none" w:sz="0" w:space="0" w:color="auto"/>
          </w:divBdr>
          <w:divsChild>
            <w:div w:id="1292592268">
              <w:marLeft w:val="0"/>
              <w:marRight w:val="0"/>
              <w:marTop w:val="0"/>
              <w:marBottom w:val="0"/>
              <w:divBdr>
                <w:top w:val="none" w:sz="0" w:space="0" w:color="auto"/>
                <w:left w:val="none" w:sz="0" w:space="0" w:color="auto"/>
                <w:bottom w:val="none" w:sz="0" w:space="0" w:color="auto"/>
                <w:right w:val="none" w:sz="0" w:space="0" w:color="auto"/>
              </w:divBdr>
            </w:div>
          </w:divsChild>
        </w:div>
        <w:div w:id="502279065">
          <w:marLeft w:val="0"/>
          <w:marRight w:val="0"/>
          <w:marTop w:val="0"/>
          <w:marBottom w:val="0"/>
          <w:divBdr>
            <w:top w:val="none" w:sz="0" w:space="0" w:color="auto"/>
            <w:left w:val="none" w:sz="0" w:space="0" w:color="auto"/>
            <w:bottom w:val="none" w:sz="0" w:space="0" w:color="auto"/>
            <w:right w:val="none" w:sz="0" w:space="0" w:color="auto"/>
          </w:divBdr>
          <w:divsChild>
            <w:div w:id="1134255735">
              <w:marLeft w:val="0"/>
              <w:marRight w:val="0"/>
              <w:marTop w:val="0"/>
              <w:marBottom w:val="0"/>
              <w:divBdr>
                <w:top w:val="none" w:sz="0" w:space="0" w:color="auto"/>
                <w:left w:val="none" w:sz="0" w:space="0" w:color="auto"/>
                <w:bottom w:val="none" w:sz="0" w:space="0" w:color="auto"/>
                <w:right w:val="none" w:sz="0" w:space="0" w:color="auto"/>
              </w:divBdr>
            </w:div>
          </w:divsChild>
        </w:div>
        <w:div w:id="1937251931">
          <w:marLeft w:val="0"/>
          <w:marRight w:val="0"/>
          <w:marTop w:val="0"/>
          <w:marBottom w:val="0"/>
          <w:divBdr>
            <w:top w:val="none" w:sz="0" w:space="0" w:color="auto"/>
            <w:left w:val="none" w:sz="0" w:space="0" w:color="auto"/>
            <w:bottom w:val="none" w:sz="0" w:space="0" w:color="auto"/>
            <w:right w:val="none" w:sz="0" w:space="0" w:color="auto"/>
          </w:divBdr>
          <w:divsChild>
            <w:div w:id="697707689">
              <w:marLeft w:val="0"/>
              <w:marRight w:val="0"/>
              <w:marTop w:val="0"/>
              <w:marBottom w:val="0"/>
              <w:divBdr>
                <w:top w:val="none" w:sz="0" w:space="0" w:color="auto"/>
                <w:left w:val="none" w:sz="0" w:space="0" w:color="auto"/>
                <w:bottom w:val="none" w:sz="0" w:space="0" w:color="auto"/>
                <w:right w:val="none" w:sz="0" w:space="0" w:color="auto"/>
              </w:divBdr>
            </w:div>
          </w:divsChild>
        </w:div>
        <w:div w:id="376514807">
          <w:marLeft w:val="0"/>
          <w:marRight w:val="0"/>
          <w:marTop w:val="0"/>
          <w:marBottom w:val="0"/>
          <w:divBdr>
            <w:top w:val="none" w:sz="0" w:space="0" w:color="auto"/>
            <w:left w:val="none" w:sz="0" w:space="0" w:color="auto"/>
            <w:bottom w:val="none" w:sz="0" w:space="0" w:color="auto"/>
            <w:right w:val="none" w:sz="0" w:space="0" w:color="auto"/>
          </w:divBdr>
          <w:divsChild>
            <w:div w:id="140736160">
              <w:marLeft w:val="0"/>
              <w:marRight w:val="0"/>
              <w:marTop w:val="0"/>
              <w:marBottom w:val="0"/>
              <w:divBdr>
                <w:top w:val="none" w:sz="0" w:space="0" w:color="auto"/>
                <w:left w:val="none" w:sz="0" w:space="0" w:color="auto"/>
                <w:bottom w:val="none" w:sz="0" w:space="0" w:color="auto"/>
                <w:right w:val="none" w:sz="0" w:space="0" w:color="auto"/>
              </w:divBdr>
            </w:div>
          </w:divsChild>
        </w:div>
        <w:div w:id="281502212">
          <w:marLeft w:val="0"/>
          <w:marRight w:val="0"/>
          <w:marTop w:val="0"/>
          <w:marBottom w:val="0"/>
          <w:divBdr>
            <w:top w:val="none" w:sz="0" w:space="0" w:color="auto"/>
            <w:left w:val="none" w:sz="0" w:space="0" w:color="auto"/>
            <w:bottom w:val="none" w:sz="0" w:space="0" w:color="auto"/>
            <w:right w:val="none" w:sz="0" w:space="0" w:color="auto"/>
          </w:divBdr>
          <w:divsChild>
            <w:div w:id="553391272">
              <w:marLeft w:val="0"/>
              <w:marRight w:val="0"/>
              <w:marTop w:val="0"/>
              <w:marBottom w:val="0"/>
              <w:divBdr>
                <w:top w:val="none" w:sz="0" w:space="0" w:color="auto"/>
                <w:left w:val="none" w:sz="0" w:space="0" w:color="auto"/>
                <w:bottom w:val="none" w:sz="0" w:space="0" w:color="auto"/>
                <w:right w:val="none" w:sz="0" w:space="0" w:color="auto"/>
              </w:divBdr>
            </w:div>
          </w:divsChild>
        </w:div>
        <w:div w:id="1917668648">
          <w:marLeft w:val="0"/>
          <w:marRight w:val="0"/>
          <w:marTop w:val="0"/>
          <w:marBottom w:val="0"/>
          <w:divBdr>
            <w:top w:val="none" w:sz="0" w:space="0" w:color="auto"/>
            <w:left w:val="none" w:sz="0" w:space="0" w:color="auto"/>
            <w:bottom w:val="none" w:sz="0" w:space="0" w:color="auto"/>
            <w:right w:val="none" w:sz="0" w:space="0" w:color="auto"/>
          </w:divBdr>
          <w:divsChild>
            <w:div w:id="1440300987">
              <w:marLeft w:val="0"/>
              <w:marRight w:val="0"/>
              <w:marTop w:val="0"/>
              <w:marBottom w:val="0"/>
              <w:divBdr>
                <w:top w:val="none" w:sz="0" w:space="0" w:color="auto"/>
                <w:left w:val="none" w:sz="0" w:space="0" w:color="auto"/>
                <w:bottom w:val="none" w:sz="0" w:space="0" w:color="auto"/>
                <w:right w:val="none" w:sz="0" w:space="0" w:color="auto"/>
              </w:divBdr>
            </w:div>
          </w:divsChild>
        </w:div>
        <w:div w:id="480583316">
          <w:marLeft w:val="0"/>
          <w:marRight w:val="0"/>
          <w:marTop w:val="0"/>
          <w:marBottom w:val="0"/>
          <w:divBdr>
            <w:top w:val="none" w:sz="0" w:space="0" w:color="auto"/>
            <w:left w:val="none" w:sz="0" w:space="0" w:color="auto"/>
            <w:bottom w:val="none" w:sz="0" w:space="0" w:color="auto"/>
            <w:right w:val="none" w:sz="0" w:space="0" w:color="auto"/>
          </w:divBdr>
          <w:divsChild>
            <w:div w:id="165830073">
              <w:marLeft w:val="0"/>
              <w:marRight w:val="0"/>
              <w:marTop w:val="0"/>
              <w:marBottom w:val="0"/>
              <w:divBdr>
                <w:top w:val="none" w:sz="0" w:space="0" w:color="auto"/>
                <w:left w:val="none" w:sz="0" w:space="0" w:color="auto"/>
                <w:bottom w:val="none" w:sz="0" w:space="0" w:color="auto"/>
                <w:right w:val="none" w:sz="0" w:space="0" w:color="auto"/>
              </w:divBdr>
            </w:div>
          </w:divsChild>
        </w:div>
        <w:div w:id="988442224">
          <w:marLeft w:val="0"/>
          <w:marRight w:val="0"/>
          <w:marTop w:val="0"/>
          <w:marBottom w:val="0"/>
          <w:divBdr>
            <w:top w:val="none" w:sz="0" w:space="0" w:color="auto"/>
            <w:left w:val="none" w:sz="0" w:space="0" w:color="auto"/>
            <w:bottom w:val="none" w:sz="0" w:space="0" w:color="auto"/>
            <w:right w:val="none" w:sz="0" w:space="0" w:color="auto"/>
          </w:divBdr>
          <w:divsChild>
            <w:div w:id="793795608">
              <w:marLeft w:val="0"/>
              <w:marRight w:val="0"/>
              <w:marTop w:val="0"/>
              <w:marBottom w:val="0"/>
              <w:divBdr>
                <w:top w:val="none" w:sz="0" w:space="0" w:color="auto"/>
                <w:left w:val="none" w:sz="0" w:space="0" w:color="auto"/>
                <w:bottom w:val="none" w:sz="0" w:space="0" w:color="auto"/>
                <w:right w:val="none" w:sz="0" w:space="0" w:color="auto"/>
              </w:divBdr>
            </w:div>
          </w:divsChild>
        </w:div>
        <w:div w:id="1914778780">
          <w:marLeft w:val="0"/>
          <w:marRight w:val="0"/>
          <w:marTop w:val="0"/>
          <w:marBottom w:val="0"/>
          <w:divBdr>
            <w:top w:val="none" w:sz="0" w:space="0" w:color="auto"/>
            <w:left w:val="none" w:sz="0" w:space="0" w:color="auto"/>
            <w:bottom w:val="none" w:sz="0" w:space="0" w:color="auto"/>
            <w:right w:val="none" w:sz="0" w:space="0" w:color="auto"/>
          </w:divBdr>
          <w:divsChild>
            <w:div w:id="1984775726">
              <w:marLeft w:val="0"/>
              <w:marRight w:val="0"/>
              <w:marTop w:val="0"/>
              <w:marBottom w:val="0"/>
              <w:divBdr>
                <w:top w:val="none" w:sz="0" w:space="0" w:color="auto"/>
                <w:left w:val="none" w:sz="0" w:space="0" w:color="auto"/>
                <w:bottom w:val="none" w:sz="0" w:space="0" w:color="auto"/>
                <w:right w:val="none" w:sz="0" w:space="0" w:color="auto"/>
              </w:divBdr>
            </w:div>
          </w:divsChild>
        </w:div>
        <w:div w:id="812524869">
          <w:marLeft w:val="0"/>
          <w:marRight w:val="0"/>
          <w:marTop w:val="0"/>
          <w:marBottom w:val="0"/>
          <w:divBdr>
            <w:top w:val="none" w:sz="0" w:space="0" w:color="auto"/>
            <w:left w:val="none" w:sz="0" w:space="0" w:color="auto"/>
            <w:bottom w:val="none" w:sz="0" w:space="0" w:color="auto"/>
            <w:right w:val="none" w:sz="0" w:space="0" w:color="auto"/>
          </w:divBdr>
          <w:divsChild>
            <w:div w:id="1721713016">
              <w:marLeft w:val="0"/>
              <w:marRight w:val="0"/>
              <w:marTop w:val="0"/>
              <w:marBottom w:val="0"/>
              <w:divBdr>
                <w:top w:val="none" w:sz="0" w:space="0" w:color="auto"/>
                <w:left w:val="none" w:sz="0" w:space="0" w:color="auto"/>
                <w:bottom w:val="none" w:sz="0" w:space="0" w:color="auto"/>
                <w:right w:val="none" w:sz="0" w:space="0" w:color="auto"/>
              </w:divBdr>
            </w:div>
          </w:divsChild>
        </w:div>
        <w:div w:id="1588346374">
          <w:marLeft w:val="0"/>
          <w:marRight w:val="0"/>
          <w:marTop w:val="0"/>
          <w:marBottom w:val="0"/>
          <w:divBdr>
            <w:top w:val="none" w:sz="0" w:space="0" w:color="auto"/>
            <w:left w:val="none" w:sz="0" w:space="0" w:color="auto"/>
            <w:bottom w:val="none" w:sz="0" w:space="0" w:color="auto"/>
            <w:right w:val="none" w:sz="0" w:space="0" w:color="auto"/>
          </w:divBdr>
          <w:divsChild>
            <w:div w:id="1660109624">
              <w:marLeft w:val="0"/>
              <w:marRight w:val="0"/>
              <w:marTop w:val="0"/>
              <w:marBottom w:val="0"/>
              <w:divBdr>
                <w:top w:val="none" w:sz="0" w:space="0" w:color="auto"/>
                <w:left w:val="none" w:sz="0" w:space="0" w:color="auto"/>
                <w:bottom w:val="none" w:sz="0" w:space="0" w:color="auto"/>
                <w:right w:val="none" w:sz="0" w:space="0" w:color="auto"/>
              </w:divBdr>
            </w:div>
          </w:divsChild>
        </w:div>
        <w:div w:id="1265259308">
          <w:marLeft w:val="0"/>
          <w:marRight w:val="0"/>
          <w:marTop w:val="0"/>
          <w:marBottom w:val="0"/>
          <w:divBdr>
            <w:top w:val="none" w:sz="0" w:space="0" w:color="auto"/>
            <w:left w:val="none" w:sz="0" w:space="0" w:color="auto"/>
            <w:bottom w:val="none" w:sz="0" w:space="0" w:color="auto"/>
            <w:right w:val="none" w:sz="0" w:space="0" w:color="auto"/>
          </w:divBdr>
          <w:divsChild>
            <w:div w:id="1964539254">
              <w:marLeft w:val="0"/>
              <w:marRight w:val="0"/>
              <w:marTop w:val="0"/>
              <w:marBottom w:val="0"/>
              <w:divBdr>
                <w:top w:val="none" w:sz="0" w:space="0" w:color="auto"/>
                <w:left w:val="none" w:sz="0" w:space="0" w:color="auto"/>
                <w:bottom w:val="none" w:sz="0" w:space="0" w:color="auto"/>
                <w:right w:val="none" w:sz="0" w:space="0" w:color="auto"/>
              </w:divBdr>
            </w:div>
          </w:divsChild>
        </w:div>
        <w:div w:id="1722243825">
          <w:marLeft w:val="0"/>
          <w:marRight w:val="0"/>
          <w:marTop w:val="0"/>
          <w:marBottom w:val="0"/>
          <w:divBdr>
            <w:top w:val="none" w:sz="0" w:space="0" w:color="auto"/>
            <w:left w:val="none" w:sz="0" w:space="0" w:color="auto"/>
            <w:bottom w:val="none" w:sz="0" w:space="0" w:color="auto"/>
            <w:right w:val="none" w:sz="0" w:space="0" w:color="auto"/>
          </w:divBdr>
          <w:divsChild>
            <w:div w:id="1432705436">
              <w:marLeft w:val="0"/>
              <w:marRight w:val="0"/>
              <w:marTop w:val="0"/>
              <w:marBottom w:val="0"/>
              <w:divBdr>
                <w:top w:val="none" w:sz="0" w:space="0" w:color="auto"/>
                <w:left w:val="none" w:sz="0" w:space="0" w:color="auto"/>
                <w:bottom w:val="none" w:sz="0" w:space="0" w:color="auto"/>
                <w:right w:val="none" w:sz="0" w:space="0" w:color="auto"/>
              </w:divBdr>
            </w:div>
          </w:divsChild>
        </w:div>
        <w:div w:id="1132166742">
          <w:marLeft w:val="0"/>
          <w:marRight w:val="0"/>
          <w:marTop w:val="0"/>
          <w:marBottom w:val="0"/>
          <w:divBdr>
            <w:top w:val="none" w:sz="0" w:space="0" w:color="auto"/>
            <w:left w:val="none" w:sz="0" w:space="0" w:color="auto"/>
            <w:bottom w:val="none" w:sz="0" w:space="0" w:color="auto"/>
            <w:right w:val="none" w:sz="0" w:space="0" w:color="auto"/>
          </w:divBdr>
          <w:divsChild>
            <w:div w:id="1663309367">
              <w:marLeft w:val="0"/>
              <w:marRight w:val="0"/>
              <w:marTop w:val="0"/>
              <w:marBottom w:val="0"/>
              <w:divBdr>
                <w:top w:val="none" w:sz="0" w:space="0" w:color="auto"/>
                <w:left w:val="none" w:sz="0" w:space="0" w:color="auto"/>
                <w:bottom w:val="none" w:sz="0" w:space="0" w:color="auto"/>
                <w:right w:val="none" w:sz="0" w:space="0" w:color="auto"/>
              </w:divBdr>
            </w:div>
          </w:divsChild>
        </w:div>
        <w:div w:id="381637426">
          <w:marLeft w:val="0"/>
          <w:marRight w:val="0"/>
          <w:marTop w:val="0"/>
          <w:marBottom w:val="0"/>
          <w:divBdr>
            <w:top w:val="none" w:sz="0" w:space="0" w:color="auto"/>
            <w:left w:val="none" w:sz="0" w:space="0" w:color="auto"/>
            <w:bottom w:val="none" w:sz="0" w:space="0" w:color="auto"/>
            <w:right w:val="none" w:sz="0" w:space="0" w:color="auto"/>
          </w:divBdr>
          <w:divsChild>
            <w:div w:id="1314720199">
              <w:marLeft w:val="0"/>
              <w:marRight w:val="0"/>
              <w:marTop w:val="0"/>
              <w:marBottom w:val="0"/>
              <w:divBdr>
                <w:top w:val="none" w:sz="0" w:space="0" w:color="auto"/>
                <w:left w:val="none" w:sz="0" w:space="0" w:color="auto"/>
                <w:bottom w:val="none" w:sz="0" w:space="0" w:color="auto"/>
                <w:right w:val="none" w:sz="0" w:space="0" w:color="auto"/>
              </w:divBdr>
            </w:div>
          </w:divsChild>
        </w:div>
        <w:div w:id="361398183">
          <w:marLeft w:val="0"/>
          <w:marRight w:val="0"/>
          <w:marTop w:val="0"/>
          <w:marBottom w:val="0"/>
          <w:divBdr>
            <w:top w:val="none" w:sz="0" w:space="0" w:color="auto"/>
            <w:left w:val="none" w:sz="0" w:space="0" w:color="auto"/>
            <w:bottom w:val="none" w:sz="0" w:space="0" w:color="auto"/>
            <w:right w:val="none" w:sz="0" w:space="0" w:color="auto"/>
          </w:divBdr>
          <w:divsChild>
            <w:div w:id="1200165596">
              <w:marLeft w:val="0"/>
              <w:marRight w:val="0"/>
              <w:marTop w:val="0"/>
              <w:marBottom w:val="0"/>
              <w:divBdr>
                <w:top w:val="none" w:sz="0" w:space="0" w:color="auto"/>
                <w:left w:val="none" w:sz="0" w:space="0" w:color="auto"/>
                <w:bottom w:val="none" w:sz="0" w:space="0" w:color="auto"/>
                <w:right w:val="none" w:sz="0" w:space="0" w:color="auto"/>
              </w:divBdr>
            </w:div>
          </w:divsChild>
        </w:div>
        <w:div w:id="926157628">
          <w:marLeft w:val="0"/>
          <w:marRight w:val="0"/>
          <w:marTop w:val="0"/>
          <w:marBottom w:val="0"/>
          <w:divBdr>
            <w:top w:val="none" w:sz="0" w:space="0" w:color="auto"/>
            <w:left w:val="none" w:sz="0" w:space="0" w:color="auto"/>
            <w:bottom w:val="none" w:sz="0" w:space="0" w:color="auto"/>
            <w:right w:val="none" w:sz="0" w:space="0" w:color="auto"/>
          </w:divBdr>
          <w:divsChild>
            <w:div w:id="1372342362">
              <w:marLeft w:val="0"/>
              <w:marRight w:val="0"/>
              <w:marTop w:val="0"/>
              <w:marBottom w:val="0"/>
              <w:divBdr>
                <w:top w:val="none" w:sz="0" w:space="0" w:color="auto"/>
                <w:left w:val="none" w:sz="0" w:space="0" w:color="auto"/>
                <w:bottom w:val="none" w:sz="0" w:space="0" w:color="auto"/>
                <w:right w:val="none" w:sz="0" w:space="0" w:color="auto"/>
              </w:divBdr>
            </w:div>
          </w:divsChild>
        </w:div>
        <w:div w:id="649795852">
          <w:marLeft w:val="0"/>
          <w:marRight w:val="0"/>
          <w:marTop w:val="0"/>
          <w:marBottom w:val="0"/>
          <w:divBdr>
            <w:top w:val="none" w:sz="0" w:space="0" w:color="auto"/>
            <w:left w:val="none" w:sz="0" w:space="0" w:color="auto"/>
            <w:bottom w:val="none" w:sz="0" w:space="0" w:color="auto"/>
            <w:right w:val="none" w:sz="0" w:space="0" w:color="auto"/>
          </w:divBdr>
          <w:divsChild>
            <w:div w:id="455952757">
              <w:marLeft w:val="0"/>
              <w:marRight w:val="0"/>
              <w:marTop w:val="0"/>
              <w:marBottom w:val="0"/>
              <w:divBdr>
                <w:top w:val="none" w:sz="0" w:space="0" w:color="auto"/>
                <w:left w:val="none" w:sz="0" w:space="0" w:color="auto"/>
                <w:bottom w:val="none" w:sz="0" w:space="0" w:color="auto"/>
                <w:right w:val="none" w:sz="0" w:space="0" w:color="auto"/>
              </w:divBdr>
            </w:div>
          </w:divsChild>
        </w:div>
        <w:div w:id="689531604">
          <w:marLeft w:val="0"/>
          <w:marRight w:val="0"/>
          <w:marTop w:val="0"/>
          <w:marBottom w:val="0"/>
          <w:divBdr>
            <w:top w:val="none" w:sz="0" w:space="0" w:color="auto"/>
            <w:left w:val="none" w:sz="0" w:space="0" w:color="auto"/>
            <w:bottom w:val="none" w:sz="0" w:space="0" w:color="auto"/>
            <w:right w:val="none" w:sz="0" w:space="0" w:color="auto"/>
          </w:divBdr>
          <w:divsChild>
            <w:div w:id="2013336735">
              <w:marLeft w:val="0"/>
              <w:marRight w:val="0"/>
              <w:marTop w:val="0"/>
              <w:marBottom w:val="0"/>
              <w:divBdr>
                <w:top w:val="none" w:sz="0" w:space="0" w:color="auto"/>
                <w:left w:val="none" w:sz="0" w:space="0" w:color="auto"/>
                <w:bottom w:val="none" w:sz="0" w:space="0" w:color="auto"/>
                <w:right w:val="none" w:sz="0" w:space="0" w:color="auto"/>
              </w:divBdr>
            </w:div>
          </w:divsChild>
        </w:div>
        <w:div w:id="642541343">
          <w:marLeft w:val="0"/>
          <w:marRight w:val="0"/>
          <w:marTop w:val="0"/>
          <w:marBottom w:val="0"/>
          <w:divBdr>
            <w:top w:val="none" w:sz="0" w:space="0" w:color="auto"/>
            <w:left w:val="none" w:sz="0" w:space="0" w:color="auto"/>
            <w:bottom w:val="none" w:sz="0" w:space="0" w:color="auto"/>
            <w:right w:val="none" w:sz="0" w:space="0" w:color="auto"/>
          </w:divBdr>
          <w:divsChild>
            <w:div w:id="2093967295">
              <w:marLeft w:val="0"/>
              <w:marRight w:val="0"/>
              <w:marTop w:val="0"/>
              <w:marBottom w:val="0"/>
              <w:divBdr>
                <w:top w:val="none" w:sz="0" w:space="0" w:color="auto"/>
                <w:left w:val="none" w:sz="0" w:space="0" w:color="auto"/>
                <w:bottom w:val="none" w:sz="0" w:space="0" w:color="auto"/>
                <w:right w:val="none" w:sz="0" w:space="0" w:color="auto"/>
              </w:divBdr>
            </w:div>
          </w:divsChild>
        </w:div>
        <w:div w:id="1224103828">
          <w:marLeft w:val="0"/>
          <w:marRight w:val="0"/>
          <w:marTop w:val="0"/>
          <w:marBottom w:val="0"/>
          <w:divBdr>
            <w:top w:val="none" w:sz="0" w:space="0" w:color="auto"/>
            <w:left w:val="none" w:sz="0" w:space="0" w:color="auto"/>
            <w:bottom w:val="none" w:sz="0" w:space="0" w:color="auto"/>
            <w:right w:val="none" w:sz="0" w:space="0" w:color="auto"/>
          </w:divBdr>
          <w:divsChild>
            <w:div w:id="696659626">
              <w:marLeft w:val="0"/>
              <w:marRight w:val="0"/>
              <w:marTop w:val="0"/>
              <w:marBottom w:val="0"/>
              <w:divBdr>
                <w:top w:val="none" w:sz="0" w:space="0" w:color="auto"/>
                <w:left w:val="none" w:sz="0" w:space="0" w:color="auto"/>
                <w:bottom w:val="none" w:sz="0" w:space="0" w:color="auto"/>
                <w:right w:val="none" w:sz="0" w:space="0" w:color="auto"/>
              </w:divBdr>
            </w:div>
          </w:divsChild>
        </w:div>
        <w:div w:id="914508362">
          <w:marLeft w:val="0"/>
          <w:marRight w:val="0"/>
          <w:marTop w:val="0"/>
          <w:marBottom w:val="0"/>
          <w:divBdr>
            <w:top w:val="none" w:sz="0" w:space="0" w:color="auto"/>
            <w:left w:val="none" w:sz="0" w:space="0" w:color="auto"/>
            <w:bottom w:val="none" w:sz="0" w:space="0" w:color="auto"/>
            <w:right w:val="none" w:sz="0" w:space="0" w:color="auto"/>
          </w:divBdr>
          <w:divsChild>
            <w:div w:id="1852798398">
              <w:marLeft w:val="0"/>
              <w:marRight w:val="0"/>
              <w:marTop w:val="0"/>
              <w:marBottom w:val="0"/>
              <w:divBdr>
                <w:top w:val="none" w:sz="0" w:space="0" w:color="auto"/>
                <w:left w:val="none" w:sz="0" w:space="0" w:color="auto"/>
                <w:bottom w:val="none" w:sz="0" w:space="0" w:color="auto"/>
                <w:right w:val="none" w:sz="0" w:space="0" w:color="auto"/>
              </w:divBdr>
            </w:div>
          </w:divsChild>
        </w:div>
        <w:div w:id="864097153">
          <w:marLeft w:val="0"/>
          <w:marRight w:val="0"/>
          <w:marTop w:val="0"/>
          <w:marBottom w:val="0"/>
          <w:divBdr>
            <w:top w:val="none" w:sz="0" w:space="0" w:color="auto"/>
            <w:left w:val="none" w:sz="0" w:space="0" w:color="auto"/>
            <w:bottom w:val="none" w:sz="0" w:space="0" w:color="auto"/>
            <w:right w:val="none" w:sz="0" w:space="0" w:color="auto"/>
          </w:divBdr>
          <w:divsChild>
            <w:div w:id="224338137">
              <w:marLeft w:val="0"/>
              <w:marRight w:val="0"/>
              <w:marTop w:val="0"/>
              <w:marBottom w:val="0"/>
              <w:divBdr>
                <w:top w:val="none" w:sz="0" w:space="0" w:color="auto"/>
                <w:left w:val="none" w:sz="0" w:space="0" w:color="auto"/>
                <w:bottom w:val="none" w:sz="0" w:space="0" w:color="auto"/>
                <w:right w:val="none" w:sz="0" w:space="0" w:color="auto"/>
              </w:divBdr>
            </w:div>
          </w:divsChild>
        </w:div>
        <w:div w:id="1363555941">
          <w:marLeft w:val="0"/>
          <w:marRight w:val="0"/>
          <w:marTop w:val="0"/>
          <w:marBottom w:val="0"/>
          <w:divBdr>
            <w:top w:val="none" w:sz="0" w:space="0" w:color="auto"/>
            <w:left w:val="none" w:sz="0" w:space="0" w:color="auto"/>
            <w:bottom w:val="none" w:sz="0" w:space="0" w:color="auto"/>
            <w:right w:val="none" w:sz="0" w:space="0" w:color="auto"/>
          </w:divBdr>
          <w:divsChild>
            <w:div w:id="1381398678">
              <w:marLeft w:val="0"/>
              <w:marRight w:val="0"/>
              <w:marTop w:val="0"/>
              <w:marBottom w:val="0"/>
              <w:divBdr>
                <w:top w:val="none" w:sz="0" w:space="0" w:color="auto"/>
                <w:left w:val="none" w:sz="0" w:space="0" w:color="auto"/>
                <w:bottom w:val="none" w:sz="0" w:space="0" w:color="auto"/>
                <w:right w:val="none" w:sz="0" w:space="0" w:color="auto"/>
              </w:divBdr>
            </w:div>
          </w:divsChild>
        </w:div>
        <w:div w:id="2083092848">
          <w:marLeft w:val="0"/>
          <w:marRight w:val="0"/>
          <w:marTop w:val="0"/>
          <w:marBottom w:val="0"/>
          <w:divBdr>
            <w:top w:val="none" w:sz="0" w:space="0" w:color="auto"/>
            <w:left w:val="none" w:sz="0" w:space="0" w:color="auto"/>
            <w:bottom w:val="none" w:sz="0" w:space="0" w:color="auto"/>
            <w:right w:val="none" w:sz="0" w:space="0" w:color="auto"/>
          </w:divBdr>
          <w:divsChild>
            <w:div w:id="1608655621">
              <w:marLeft w:val="0"/>
              <w:marRight w:val="0"/>
              <w:marTop w:val="0"/>
              <w:marBottom w:val="0"/>
              <w:divBdr>
                <w:top w:val="none" w:sz="0" w:space="0" w:color="auto"/>
                <w:left w:val="none" w:sz="0" w:space="0" w:color="auto"/>
                <w:bottom w:val="none" w:sz="0" w:space="0" w:color="auto"/>
                <w:right w:val="none" w:sz="0" w:space="0" w:color="auto"/>
              </w:divBdr>
            </w:div>
          </w:divsChild>
        </w:div>
        <w:div w:id="1813400012">
          <w:marLeft w:val="0"/>
          <w:marRight w:val="0"/>
          <w:marTop w:val="0"/>
          <w:marBottom w:val="0"/>
          <w:divBdr>
            <w:top w:val="none" w:sz="0" w:space="0" w:color="auto"/>
            <w:left w:val="none" w:sz="0" w:space="0" w:color="auto"/>
            <w:bottom w:val="none" w:sz="0" w:space="0" w:color="auto"/>
            <w:right w:val="none" w:sz="0" w:space="0" w:color="auto"/>
          </w:divBdr>
          <w:divsChild>
            <w:div w:id="2001690233">
              <w:marLeft w:val="0"/>
              <w:marRight w:val="0"/>
              <w:marTop w:val="0"/>
              <w:marBottom w:val="0"/>
              <w:divBdr>
                <w:top w:val="none" w:sz="0" w:space="0" w:color="auto"/>
                <w:left w:val="none" w:sz="0" w:space="0" w:color="auto"/>
                <w:bottom w:val="none" w:sz="0" w:space="0" w:color="auto"/>
                <w:right w:val="none" w:sz="0" w:space="0" w:color="auto"/>
              </w:divBdr>
            </w:div>
          </w:divsChild>
        </w:div>
        <w:div w:id="8411474">
          <w:marLeft w:val="0"/>
          <w:marRight w:val="0"/>
          <w:marTop w:val="0"/>
          <w:marBottom w:val="0"/>
          <w:divBdr>
            <w:top w:val="none" w:sz="0" w:space="0" w:color="auto"/>
            <w:left w:val="none" w:sz="0" w:space="0" w:color="auto"/>
            <w:bottom w:val="none" w:sz="0" w:space="0" w:color="auto"/>
            <w:right w:val="none" w:sz="0" w:space="0" w:color="auto"/>
          </w:divBdr>
          <w:divsChild>
            <w:div w:id="942032437">
              <w:marLeft w:val="0"/>
              <w:marRight w:val="0"/>
              <w:marTop w:val="0"/>
              <w:marBottom w:val="0"/>
              <w:divBdr>
                <w:top w:val="none" w:sz="0" w:space="0" w:color="auto"/>
                <w:left w:val="none" w:sz="0" w:space="0" w:color="auto"/>
                <w:bottom w:val="none" w:sz="0" w:space="0" w:color="auto"/>
                <w:right w:val="none" w:sz="0" w:space="0" w:color="auto"/>
              </w:divBdr>
            </w:div>
          </w:divsChild>
        </w:div>
        <w:div w:id="2073111467">
          <w:marLeft w:val="0"/>
          <w:marRight w:val="0"/>
          <w:marTop w:val="0"/>
          <w:marBottom w:val="0"/>
          <w:divBdr>
            <w:top w:val="none" w:sz="0" w:space="0" w:color="auto"/>
            <w:left w:val="none" w:sz="0" w:space="0" w:color="auto"/>
            <w:bottom w:val="none" w:sz="0" w:space="0" w:color="auto"/>
            <w:right w:val="none" w:sz="0" w:space="0" w:color="auto"/>
          </w:divBdr>
          <w:divsChild>
            <w:div w:id="1115054323">
              <w:marLeft w:val="0"/>
              <w:marRight w:val="0"/>
              <w:marTop w:val="0"/>
              <w:marBottom w:val="0"/>
              <w:divBdr>
                <w:top w:val="none" w:sz="0" w:space="0" w:color="auto"/>
                <w:left w:val="none" w:sz="0" w:space="0" w:color="auto"/>
                <w:bottom w:val="none" w:sz="0" w:space="0" w:color="auto"/>
                <w:right w:val="none" w:sz="0" w:space="0" w:color="auto"/>
              </w:divBdr>
            </w:div>
          </w:divsChild>
        </w:div>
        <w:div w:id="2068532008">
          <w:marLeft w:val="0"/>
          <w:marRight w:val="0"/>
          <w:marTop w:val="0"/>
          <w:marBottom w:val="0"/>
          <w:divBdr>
            <w:top w:val="none" w:sz="0" w:space="0" w:color="auto"/>
            <w:left w:val="none" w:sz="0" w:space="0" w:color="auto"/>
            <w:bottom w:val="none" w:sz="0" w:space="0" w:color="auto"/>
            <w:right w:val="none" w:sz="0" w:space="0" w:color="auto"/>
          </w:divBdr>
          <w:divsChild>
            <w:div w:id="1123188177">
              <w:marLeft w:val="0"/>
              <w:marRight w:val="0"/>
              <w:marTop w:val="0"/>
              <w:marBottom w:val="0"/>
              <w:divBdr>
                <w:top w:val="none" w:sz="0" w:space="0" w:color="auto"/>
                <w:left w:val="none" w:sz="0" w:space="0" w:color="auto"/>
                <w:bottom w:val="none" w:sz="0" w:space="0" w:color="auto"/>
                <w:right w:val="none" w:sz="0" w:space="0" w:color="auto"/>
              </w:divBdr>
            </w:div>
          </w:divsChild>
        </w:div>
        <w:div w:id="1078601922">
          <w:marLeft w:val="0"/>
          <w:marRight w:val="0"/>
          <w:marTop w:val="0"/>
          <w:marBottom w:val="0"/>
          <w:divBdr>
            <w:top w:val="none" w:sz="0" w:space="0" w:color="auto"/>
            <w:left w:val="none" w:sz="0" w:space="0" w:color="auto"/>
            <w:bottom w:val="none" w:sz="0" w:space="0" w:color="auto"/>
            <w:right w:val="none" w:sz="0" w:space="0" w:color="auto"/>
          </w:divBdr>
          <w:divsChild>
            <w:div w:id="1567759393">
              <w:marLeft w:val="0"/>
              <w:marRight w:val="0"/>
              <w:marTop w:val="0"/>
              <w:marBottom w:val="0"/>
              <w:divBdr>
                <w:top w:val="none" w:sz="0" w:space="0" w:color="auto"/>
                <w:left w:val="none" w:sz="0" w:space="0" w:color="auto"/>
                <w:bottom w:val="none" w:sz="0" w:space="0" w:color="auto"/>
                <w:right w:val="none" w:sz="0" w:space="0" w:color="auto"/>
              </w:divBdr>
            </w:div>
          </w:divsChild>
        </w:div>
        <w:div w:id="222954020">
          <w:marLeft w:val="0"/>
          <w:marRight w:val="0"/>
          <w:marTop w:val="0"/>
          <w:marBottom w:val="0"/>
          <w:divBdr>
            <w:top w:val="none" w:sz="0" w:space="0" w:color="auto"/>
            <w:left w:val="none" w:sz="0" w:space="0" w:color="auto"/>
            <w:bottom w:val="none" w:sz="0" w:space="0" w:color="auto"/>
            <w:right w:val="none" w:sz="0" w:space="0" w:color="auto"/>
          </w:divBdr>
          <w:divsChild>
            <w:div w:id="543444527">
              <w:marLeft w:val="0"/>
              <w:marRight w:val="0"/>
              <w:marTop w:val="0"/>
              <w:marBottom w:val="0"/>
              <w:divBdr>
                <w:top w:val="none" w:sz="0" w:space="0" w:color="auto"/>
                <w:left w:val="none" w:sz="0" w:space="0" w:color="auto"/>
                <w:bottom w:val="none" w:sz="0" w:space="0" w:color="auto"/>
                <w:right w:val="none" w:sz="0" w:space="0" w:color="auto"/>
              </w:divBdr>
            </w:div>
          </w:divsChild>
        </w:div>
        <w:div w:id="701898902">
          <w:marLeft w:val="0"/>
          <w:marRight w:val="0"/>
          <w:marTop w:val="0"/>
          <w:marBottom w:val="0"/>
          <w:divBdr>
            <w:top w:val="none" w:sz="0" w:space="0" w:color="auto"/>
            <w:left w:val="none" w:sz="0" w:space="0" w:color="auto"/>
            <w:bottom w:val="none" w:sz="0" w:space="0" w:color="auto"/>
            <w:right w:val="none" w:sz="0" w:space="0" w:color="auto"/>
          </w:divBdr>
          <w:divsChild>
            <w:div w:id="843514831">
              <w:marLeft w:val="0"/>
              <w:marRight w:val="0"/>
              <w:marTop w:val="0"/>
              <w:marBottom w:val="0"/>
              <w:divBdr>
                <w:top w:val="none" w:sz="0" w:space="0" w:color="auto"/>
                <w:left w:val="none" w:sz="0" w:space="0" w:color="auto"/>
                <w:bottom w:val="none" w:sz="0" w:space="0" w:color="auto"/>
                <w:right w:val="none" w:sz="0" w:space="0" w:color="auto"/>
              </w:divBdr>
            </w:div>
          </w:divsChild>
        </w:div>
        <w:div w:id="1763143741">
          <w:marLeft w:val="0"/>
          <w:marRight w:val="0"/>
          <w:marTop w:val="0"/>
          <w:marBottom w:val="0"/>
          <w:divBdr>
            <w:top w:val="none" w:sz="0" w:space="0" w:color="auto"/>
            <w:left w:val="none" w:sz="0" w:space="0" w:color="auto"/>
            <w:bottom w:val="none" w:sz="0" w:space="0" w:color="auto"/>
            <w:right w:val="none" w:sz="0" w:space="0" w:color="auto"/>
          </w:divBdr>
          <w:divsChild>
            <w:div w:id="505903285">
              <w:marLeft w:val="0"/>
              <w:marRight w:val="0"/>
              <w:marTop w:val="0"/>
              <w:marBottom w:val="0"/>
              <w:divBdr>
                <w:top w:val="none" w:sz="0" w:space="0" w:color="auto"/>
                <w:left w:val="none" w:sz="0" w:space="0" w:color="auto"/>
                <w:bottom w:val="none" w:sz="0" w:space="0" w:color="auto"/>
                <w:right w:val="none" w:sz="0" w:space="0" w:color="auto"/>
              </w:divBdr>
            </w:div>
          </w:divsChild>
        </w:div>
        <w:div w:id="1473523266">
          <w:marLeft w:val="0"/>
          <w:marRight w:val="0"/>
          <w:marTop w:val="0"/>
          <w:marBottom w:val="0"/>
          <w:divBdr>
            <w:top w:val="none" w:sz="0" w:space="0" w:color="auto"/>
            <w:left w:val="none" w:sz="0" w:space="0" w:color="auto"/>
            <w:bottom w:val="none" w:sz="0" w:space="0" w:color="auto"/>
            <w:right w:val="none" w:sz="0" w:space="0" w:color="auto"/>
          </w:divBdr>
          <w:divsChild>
            <w:div w:id="1803184324">
              <w:marLeft w:val="0"/>
              <w:marRight w:val="0"/>
              <w:marTop w:val="0"/>
              <w:marBottom w:val="0"/>
              <w:divBdr>
                <w:top w:val="none" w:sz="0" w:space="0" w:color="auto"/>
                <w:left w:val="none" w:sz="0" w:space="0" w:color="auto"/>
                <w:bottom w:val="none" w:sz="0" w:space="0" w:color="auto"/>
                <w:right w:val="none" w:sz="0" w:space="0" w:color="auto"/>
              </w:divBdr>
            </w:div>
          </w:divsChild>
        </w:div>
        <w:div w:id="108816600">
          <w:marLeft w:val="0"/>
          <w:marRight w:val="0"/>
          <w:marTop w:val="0"/>
          <w:marBottom w:val="0"/>
          <w:divBdr>
            <w:top w:val="none" w:sz="0" w:space="0" w:color="auto"/>
            <w:left w:val="none" w:sz="0" w:space="0" w:color="auto"/>
            <w:bottom w:val="none" w:sz="0" w:space="0" w:color="auto"/>
            <w:right w:val="none" w:sz="0" w:space="0" w:color="auto"/>
          </w:divBdr>
          <w:divsChild>
            <w:div w:id="656419923">
              <w:marLeft w:val="0"/>
              <w:marRight w:val="0"/>
              <w:marTop w:val="0"/>
              <w:marBottom w:val="0"/>
              <w:divBdr>
                <w:top w:val="none" w:sz="0" w:space="0" w:color="auto"/>
                <w:left w:val="none" w:sz="0" w:space="0" w:color="auto"/>
                <w:bottom w:val="none" w:sz="0" w:space="0" w:color="auto"/>
                <w:right w:val="none" w:sz="0" w:space="0" w:color="auto"/>
              </w:divBdr>
            </w:div>
          </w:divsChild>
        </w:div>
        <w:div w:id="789740530">
          <w:marLeft w:val="0"/>
          <w:marRight w:val="0"/>
          <w:marTop w:val="0"/>
          <w:marBottom w:val="0"/>
          <w:divBdr>
            <w:top w:val="none" w:sz="0" w:space="0" w:color="auto"/>
            <w:left w:val="none" w:sz="0" w:space="0" w:color="auto"/>
            <w:bottom w:val="none" w:sz="0" w:space="0" w:color="auto"/>
            <w:right w:val="none" w:sz="0" w:space="0" w:color="auto"/>
          </w:divBdr>
          <w:divsChild>
            <w:div w:id="12359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758/s13414-023-02715-3" TargetMode="External"/><Relationship Id="rId5" Type="http://schemas.openxmlformats.org/officeDocument/2006/relationships/hyperlink" Target="https://doi.org/10.1177/00343552231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3471</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Kinneer, Patricia</dc:creator>
  <cp:keywords/>
  <dc:description/>
  <cp:lastModifiedBy>Kinneer, Patricia</cp:lastModifiedBy>
  <cp:revision>2</cp:revision>
  <dcterms:created xsi:type="dcterms:W3CDTF">2023-09-05T16:25:00Z</dcterms:created>
  <dcterms:modified xsi:type="dcterms:W3CDTF">2023-09-05T16:25:00Z</dcterms:modified>
</cp:coreProperties>
</file>