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683" w14:textId="566F0887" w:rsidR="00C73CF5" w:rsidRPr="00B017DC" w:rsidRDefault="00C73CF5">
      <w:pPr>
        <w:rPr>
          <w:rFonts w:ascii="Arial" w:hAnsi="Arial" w:cs="Arial"/>
          <w:sz w:val="24"/>
          <w:szCs w:val="24"/>
        </w:rPr>
      </w:pPr>
      <w:r w:rsidRPr="00E33870">
        <w:rPr>
          <w:rFonts w:ascii="Arial" w:hAnsi="Arial" w:cs="Arial"/>
          <w:b/>
          <w:bCs/>
          <w:sz w:val="24"/>
          <w:szCs w:val="24"/>
        </w:rPr>
        <w:t>Title:</w:t>
      </w:r>
      <w:r w:rsidR="00B017DC">
        <w:rPr>
          <w:rFonts w:ascii="Arial" w:hAnsi="Arial" w:cs="Arial"/>
          <w:sz w:val="24"/>
          <w:szCs w:val="24"/>
        </w:rPr>
        <w:t xml:space="preserve"> </w:t>
      </w:r>
      <w:r w:rsidRPr="00B017DC">
        <w:rPr>
          <w:rFonts w:ascii="Arial" w:hAnsi="Arial" w:cs="Arial"/>
          <w:sz w:val="24"/>
          <w:szCs w:val="24"/>
        </w:rPr>
        <w:t xml:space="preserve">Supporting </w:t>
      </w:r>
      <w:r w:rsidR="008D3D9F">
        <w:rPr>
          <w:rFonts w:ascii="Arial" w:hAnsi="Arial" w:cs="Arial"/>
          <w:sz w:val="24"/>
          <w:szCs w:val="24"/>
        </w:rPr>
        <w:t>Communication and Social Engagement in Children and Adolescents on the Autism Spectrum</w:t>
      </w:r>
    </w:p>
    <w:p w14:paraId="4D1A218C" w14:textId="2398BA9F" w:rsidR="00B017DC" w:rsidRDefault="00B017DC">
      <w:pPr>
        <w:rPr>
          <w:rFonts w:ascii="Arial" w:hAnsi="Arial" w:cs="Arial"/>
          <w:sz w:val="24"/>
          <w:szCs w:val="24"/>
        </w:rPr>
      </w:pPr>
      <w:r w:rsidRPr="00E33870">
        <w:rPr>
          <w:rFonts w:ascii="Arial" w:hAnsi="Arial" w:cs="Arial"/>
          <w:b/>
          <w:bCs/>
          <w:sz w:val="24"/>
          <w:szCs w:val="24"/>
        </w:rPr>
        <w:t>Faculty Name:</w:t>
      </w:r>
      <w:r>
        <w:rPr>
          <w:rFonts w:ascii="Arial" w:hAnsi="Arial" w:cs="Arial"/>
          <w:sz w:val="24"/>
          <w:szCs w:val="24"/>
        </w:rPr>
        <w:t xml:space="preserve"> Jessica Steinbrenner</w:t>
      </w:r>
    </w:p>
    <w:p w14:paraId="5D0EE51F" w14:textId="59C98CBF" w:rsidR="00C73CF5" w:rsidRPr="00882E06" w:rsidRDefault="00C73CF5" w:rsidP="00882E06">
      <w:pPr>
        <w:pStyle w:val="Default"/>
        <w:spacing w:after="240"/>
        <w:rPr>
          <w:rFonts w:ascii="Arial" w:hAnsi="Arial" w:cs="Arial"/>
        </w:rPr>
      </w:pPr>
      <w:r w:rsidRPr="00E33870">
        <w:rPr>
          <w:rFonts w:ascii="Arial" w:hAnsi="Arial" w:cs="Arial"/>
          <w:b/>
          <w:bCs/>
        </w:rPr>
        <w:t xml:space="preserve">Workshop </w:t>
      </w:r>
      <w:r w:rsidRPr="00882E06">
        <w:rPr>
          <w:rFonts w:ascii="Arial" w:hAnsi="Arial" w:cs="Arial"/>
          <w:b/>
          <w:bCs/>
        </w:rPr>
        <w:t>Description:</w:t>
      </w:r>
      <w:r w:rsidRPr="00882E06">
        <w:rPr>
          <w:rFonts w:ascii="Arial" w:hAnsi="Arial" w:cs="Arial"/>
        </w:rPr>
        <w:t xml:space="preserve"> </w:t>
      </w:r>
      <w:r w:rsidR="00882E06" w:rsidRPr="00882E06">
        <w:rPr>
          <w:rFonts w:ascii="Arial" w:hAnsi="Arial" w:cs="Arial"/>
        </w:rPr>
        <w:t xml:space="preserve">Individuals on the autism spectrum have unique challenges related to communication and social engagement. These challenges often impact their ability to participate in school and community environments. There are </w:t>
      </w:r>
      <w:proofErr w:type="gramStart"/>
      <w:r w:rsidR="00882E06" w:rsidRPr="00882E06">
        <w:rPr>
          <w:rFonts w:ascii="Arial" w:hAnsi="Arial" w:cs="Arial"/>
        </w:rPr>
        <w:t>many</w:t>
      </w:r>
      <w:proofErr w:type="gramEnd"/>
      <w:r w:rsidR="00882E06" w:rsidRPr="00882E06">
        <w:rPr>
          <w:rFonts w:ascii="Arial" w:hAnsi="Arial" w:cs="Arial"/>
        </w:rPr>
        <w:t xml:space="preserve"> evidence-based practices (EBPs) that have been successfully implemented in school and community settings and support growth in communication and social engagement. This presentation will provide an overview of key EBPs, video examples of EBP implementation, and tried and true tips for using and supporting others in using these EBPs in real-world settings.</w:t>
      </w:r>
    </w:p>
    <w:p w14:paraId="5B170B65" w14:textId="6BE1D238" w:rsidR="00E33870" w:rsidRDefault="00E33870">
      <w:pPr>
        <w:rPr>
          <w:rFonts w:ascii="Arial" w:hAnsi="Arial" w:cs="Arial"/>
          <w:sz w:val="24"/>
          <w:szCs w:val="24"/>
        </w:rPr>
      </w:pPr>
      <w:r w:rsidRPr="00E33870">
        <w:rPr>
          <w:rFonts w:ascii="Arial" w:hAnsi="Arial" w:cs="Arial"/>
          <w:b/>
          <w:bCs/>
          <w:sz w:val="24"/>
          <w:szCs w:val="24"/>
        </w:rPr>
        <w:t>Recommended Length:</w:t>
      </w:r>
      <w:r>
        <w:rPr>
          <w:rFonts w:ascii="Arial" w:hAnsi="Arial" w:cs="Arial"/>
          <w:sz w:val="24"/>
          <w:szCs w:val="24"/>
        </w:rPr>
        <w:t xml:space="preserve"> </w:t>
      </w:r>
      <w:r w:rsidR="000F2EC2">
        <w:rPr>
          <w:rFonts w:ascii="Arial" w:hAnsi="Arial" w:cs="Arial"/>
          <w:sz w:val="24"/>
          <w:szCs w:val="24"/>
        </w:rPr>
        <w:t>6-8</w:t>
      </w:r>
      <w:r>
        <w:rPr>
          <w:rFonts w:ascii="Arial" w:hAnsi="Arial" w:cs="Arial"/>
          <w:sz w:val="24"/>
          <w:szCs w:val="24"/>
        </w:rPr>
        <w:t xml:space="preserve"> hours</w:t>
      </w:r>
    </w:p>
    <w:p w14:paraId="3D3CC5F9" w14:textId="5F83B72C" w:rsidR="00E33870" w:rsidRPr="00E33870" w:rsidRDefault="00C73CF5">
      <w:pPr>
        <w:rPr>
          <w:rFonts w:ascii="Arial" w:hAnsi="Arial" w:cs="Arial"/>
          <w:b/>
          <w:bCs/>
          <w:sz w:val="24"/>
          <w:szCs w:val="24"/>
        </w:rPr>
      </w:pPr>
      <w:r w:rsidRPr="00E33870">
        <w:rPr>
          <w:rFonts w:ascii="Arial" w:hAnsi="Arial" w:cs="Arial"/>
          <w:b/>
          <w:bCs/>
          <w:sz w:val="24"/>
          <w:szCs w:val="24"/>
        </w:rPr>
        <w:t>Objectives</w:t>
      </w:r>
      <w:r w:rsidR="00B017DC" w:rsidRPr="00E33870">
        <w:rPr>
          <w:rFonts w:ascii="Arial" w:hAnsi="Arial" w:cs="Arial"/>
          <w:b/>
          <w:bCs/>
          <w:sz w:val="24"/>
          <w:szCs w:val="24"/>
        </w:rPr>
        <w:t xml:space="preserve">: </w:t>
      </w:r>
    </w:p>
    <w:p w14:paraId="250E71B9" w14:textId="117128F4" w:rsidR="00C73CF5" w:rsidRPr="00B017DC" w:rsidRDefault="00B017DC">
      <w:pPr>
        <w:rPr>
          <w:rFonts w:ascii="Arial" w:hAnsi="Arial" w:cs="Arial"/>
          <w:sz w:val="24"/>
          <w:szCs w:val="24"/>
        </w:rPr>
      </w:pPr>
      <w:r>
        <w:rPr>
          <w:rFonts w:ascii="Arial" w:hAnsi="Arial" w:cs="Arial"/>
          <w:sz w:val="24"/>
          <w:szCs w:val="24"/>
        </w:rPr>
        <w:t>At the conclusion of this program, the participant should be able to:</w:t>
      </w:r>
    </w:p>
    <w:p w14:paraId="6A0D0160" w14:textId="62502177" w:rsidR="002F02A3" w:rsidRDefault="002F02A3" w:rsidP="00C73CF5">
      <w:pPr>
        <w:pStyle w:val="ListParagraph"/>
        <w:numPr>
          <w:ilvl w:val="0"/>
          <w:numId w:val="1"/>
        </w:numPr>
        <w:rPr>
          <w:rFonts w:ascii="Arial" w:hAnsi="Arial" w:cs="Arial"/>
          <w:sz w:val="24"/>
          <w:szCs w:val="24"/>
        </w:rPr>
      </w:pPr>
      <w:r>
        <w:rPr>
          <w:rFonts w:ascii="Arial" w:hAnsi="Arial" w:cs="Arial"/>
          <w:sz w:val="24"/>
          <w:szCs w:val="24"/>
        </w:rPr>
        <w:t>Discuss</w:t>
      </w:r>
      <w:r w:rsidR="001A7936">
        <w:rPr>
          <w:rFonts w:ascii="Arial" w:hAnsi="Arial" w:cs="Arial"/>
          <w:sz w:val="24"/>
          <w:szCs w:val="24"/>
        </w:rPr>
        <w:t xml:space="preserve"> communication and social needs of children</w:t>
      </w:r>
      <w:r w:rsidR="004511D3">
        <w:rPr>
          <w:rFonts w:ascii="Arial" w:hAnsi="Arial" w:cs="Arial"/>
          <w:sz w:val="24"/>
          <w:szCs w:val="24"/>
        </w:rPr>
        <w:t xml:space="preserve"> and a</w:t>
      </w:r>
      <w:r w:rsidR="006D0E9B">
        <w:rPr>
          <w:rFonts w:ascii="Arial" w:hAnsi="Arial" w:cs="Arial"/>
          <w:sz w:val="24"/>
          <w:szCs w:val="24"/>
        </w:rPr>
        <w:t>d</w:t>
      </w:r>
      <w:r w:rsidR="004511D3">
        <w:rPr>
          <w:rFonts w:ascii="Arial" w:hAnsi="Arial" w:cs="Arial"/>
          <w:sz w:val="24"/>
          <w:szCs w:val="24"/>
        </w:rPr>
        <w:t xml:space="preserve">olescents with </w:t>
      </w:r>
      <w:proofErr w:type="gramStart"/>
      <w:r w:rsidR="004511D3">
        <w:rPr>
          <w:rFonts w:ascii="Arial" w:hAnsi="Arial" w:cs="Arial"/>
          <w:sz w:val="24"/>
          <w:szCs w:val="24"/>
        </w:rPr>
        <w:t>autism</w:t>
      </w:r>
      <w:proofErr w:type="gramEnd"/>
    </w:p>
    <w:p w14:paraId="321D0503" w14:textId="5E6F7181" w:rsidR="00C300F1" w:rsidRPr="00B017DC" w:rsidRDefault="00E33870" w:rsidP="00C73CF5">
      <w:pPr>
        <w:pStyle w:val="ListParagraph"/>
        <w:numPr>
          <w:ilvl w:val="0"/>
          <w:numId w:val="1"/>
        </w:numPr>
        <w:rPr>
          <w:rFonts w:ascii="Arial" w:hAnsi="Arial" w:cs="Arial"/>
          <w:sz w:val="24"/>
          <w:szCs w:val="24"/>
        </w:rPr>
      </w:pPr>
      <w:r>
        <w:rPr>
          <w:rFonts w:ascii="Arial" w:hAnsi="Arial" w:cs="Arial"/>
          <w:sz w:val="24"/>
          <w:szCs w:val="24"/>
        </w:rPr>
        <w:t>I</w:t>
      </w:r>
      <w:r w:rsidR="00C300F1" w:rsidRPr="00B017DC">
        <w:rPr>
          <w:rFonts w:ascii="Arial" w:hAnsi="Arial" w:cs="Arial"/>
          <w:sz w:val="24"/>
          <w:szCs w:val="24"/>
        </w:rPr>
        <w:t xml:space="preserve">dentify </w:t>
      </w:r>
      <w:r w:rsidR="004511D3">
        <w:rPr>
          <w:rFonts w:ascii="Arial" w:hAnsi="Arial" w:cs="Arial"/>
          <w:sz w:val="24"/>
          <w:szCs w:val="24"/>
        </w:rPr>
        <w:t xml:space="preserve">and select </w:t>
      </w:r>
      <w:r w:rsidR="002F02A3">
        <w:rPr>
          <w:rFonts w:ascii="Arial" w:hAnsi="Arial" w:cs="Arial"/>
          <w:sz w:val="24"/>
          <w:szCs w:val="24"/>
        </w:rPr>
        <w:t xml:space="preserve">evidence-based practices that can </w:t>
      </w:r>
      <w:r w:rsidR="004511D3">
        <w:rPr>
          <w:rFonts w:ascii="Arial" w:hAnsi="Arial" w:cs="Arial"/>
          <w:sz w:val="24"/>
          <w:szCs w:val="24"/>
        </w:rPr>
        <w:t>be used to meet communication and social needs of children and adolescents with autism</w:t>
      </w:r>
      <w:r w:rsidR="00C300F1" w:rsidRPr="00B017DC">
        <w:rPr>
          <w:rFonts w:ascii="Arial" w:hAnsi="Arial" w:cs="Arial"/>
          <w:sz w:val="24"/>
          <w:szCs w:val="24"/>
        </w:rPr>
        <w:t>.</w:t>
      </w:r>
    </w:p>
    <w:p w14:paraId="29226CB4" w14:textId="257878E2" w:rsidR="00C300F1" w:rsidRDefault="00E33870" w:rsidP="00C73CF5">
      <w:pPr>
        <w:pStyle w:val="ListParagraph"/>
        <w:numPr>
          <w:ilvl w:val="0"/>
          <w:numId w:val="1"/>
        </w:numPr>
        <w:rPr>
          <w:rFonts w:ascii="Arial" w:hAnsi="Arial" w:cs="Arial"/>
          <w:sz w:val="24"/>
          <w:szCs w:val="24"/>
        </w:rPr>
      </w:pPr>
      <w:r>
        <w:rPr>
          <w:rFonts w:ascii="Arial" w:hAnsi="Arial" w:cs="Arial"/>
          <w:sz w:val="24"/>
          <w:szCs w:val="24"/>
        </w:rPr>
        <w:t>L</w:t>
      </w:r>
      <w:r w:rsidR="00C300F1" w:rsidRPr="00B017DC">
        <w:rPr>
          <w:rFonts w:ascii="Arial" w:hAnsi="Arial" w:cs="Arial"/>
          <w:sz w:val="24"/>
          <w:szCs w:val="24"/>
        </w:rPr>
        <w:t xml:space="preserve">ocate freely available resources to support implementation of </w:t>
      </w:r>
      <w:r w:rsidR="004511D3">
        <w:rPr>
          <w:rFonts w:ascii="Arial" w:hAnsi="Arial" w:cs="Arial"/>
          <w:sz w:val="24"/>
          <w:szCs w:val="24"/>
        </w:rPr>
        <w:t xml:space="preserve">evidence-based </w:t>
      </w:r>
      <w:proofErr w:type="gramStart"/>
      <w:r w:rsidR="004511D3">
        <w:rPr>
          <w:rFonts w:ascii="Arial" w:hAnsi="Arial" w:cs="Arial"/>
          <w:sz w:val="24"/>
          <w:szCs w:val="24"/>
        </w:rPr>
        <w:t>practices</w:t>
      </w:r>
      <w:proofErr w:type="gramEnd"/>
    </w:p>
    <w:p w14:paraId="014585DC" w14:textId="321C2B7E" w:rsidR="00E33870" w:rsidRPr="00B017DC" w:rsidRDefault="00E33870" w:rsidP="00C73CF5">
      <w:pPr>
        <w:pStyle w:val="ListParagraph"/>
        <w:numPr>
          <w:ilvl w:val="0"/>
          <w:numId w:val="1"/>
        </w:numPr>
        <w:rPr>
          <w:rFonts w:ascii="Arial" w:hAnsi="Arial" w:cs="Arial"/>
          <w:sz w:val="24"/>
          <w:szCs w:val="24"/>
        </w:rPr>
      </w:pPr>
      <w:r>
        <w:rPr>
          <w:rFonts w:ascii="Arial" w:hAnsi="Arial" w:cs="Arial"/>
          <w:sz w:val="24"/>
          <w:szCs w:val="24"/>
        </w:rPr>
        <w:t xml:space="preserve">Develop an action plan to </w:t>
      </w:r>
      <w:r w:rsidR="004511D3">
        <w:rPr>
          <w:rFonts w:ascii="Arial" w:hAnsi="Arial" w:cs="Arial"/>
          <w:sz w:val="24"/>
          <w:szCs w:val="24"/>
        </w:rPr>
        <w:t>implement</w:t>
      </w:r>
      <w:r w:rsidR="006D0E9B">
        <w:rPr>
          <w:rFonts w:ascii="Arial" w:hAnsi="Arial" w:cs="Arial"/>
          <w:sz w:val="24"/>
          <w:szCs w:val="24"/>
        </w:rPr>
        <w:t xml:space="preserve"> evidence-based practices to support the social and communication needs of a specific child/adolescent with </w:t>
      </w:r>
      <w:proofErr w:type="gramStart"/>
      <w:r w:rsidR="006D0E9B">
        <w:rPr>
          <w:rFonts w:ascii="Arial" w:hAnsi="Arial" w:cs="Arial"/>
          <w:sz w:val="24"/>
          <w:szCs w:val="24"/>
        </w:rPr>
        <w:t>autism</w:t>
      </w:r>
      <w:proofErr w:type="gramEnd"/>
    </w:p>
    <w:sectPr w:rsidR="00E33870" w:rsidRPr="00B0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57B"/>
    <w:multiLevelType w:val="hybridMultilevel"/>
    <w:tmpl w:val="30883914"/>
    <w:lvl w:ilvl="0" w:tplc="2FE4A4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70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F5"/>
    <w:rsid w:val="000F2EC2"/>
    <w:rsid w:val="001A7936"/>
    <w:rsid w:val="002F02A3"/>
    <w:rsid w:val="004511D3"/>
    <w:rsid w:val="004A68D3"/>
    <w:rsid w:val="004E531E"/>
    <w:rsid w:val="006D0E9B"/>
    <w:rsid w:val="00882E06"/>
    <w:rsid w:val="008D3D9F"/>
    <w:rsid w:val="00A41B45"/>
    <w:rsid w:val="00B017DC"/>
    <w:rsid w:val="00C300F1"/>
    <w:rsid w:val="00C73CF5"/>
    <w:rsid w:val="00D34F9E"/>
    <w:rsid w:val="00E3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B8EA"/>
  <w15:chartTrackingRefBased/>
  <w15:docId w15:val="{0BB6AB6A-F3E5-4B6C-8369-F16EC0A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F5"/>
    <w:pPr>
      <w:ind w:left="720"/>
      <w:contextualSpacing/>
    </w:pPr>
  </w:style>
  <w:style w:type="paragraph" w:customStyle="1" w:styleId="Default">
    <w:name w:val="Default"/>
    <w:rsid w:val="00882E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Steinbrenner, Jessica</dc:creator>
  <cp:keywords/>
  <dc:description/>
  <cp:lastModifiedBy>Janie May Palmer</cp:lastModifiedBy>
  <cp:revision>2</cp:revision>
  <dcterms:created xsi:type="dcterms:W3CDTF">2023-03-29T17:37:00Z</dcterms:created>
  <dcterms:modified xsi:type="dcterms:W3CDTF">2023-03-29T17:37:00Z</dcterms:modified>
</cp:coreProperties>
</file>