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603" w:rsidRPr="00BC6785" w:rsidRDefault="00A72603" w:rsidP="00BC6785">
      <w:pPr>
        <w:jc w:val="both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 w:rsidRPr="00BC6785">
        <w:rPr>
          <w:rFonts w:ascii="Times New Roman" w:hAnsi="Times New Roman" w:cs="Times New Roman"/>
          <w:b/>
          <w:sz w:val="23"/>
          <w:szCs w:val="23"/>
        </w:rPr>
        <w:t xml:space="preserve">ABSTRACT TITLE: </w:t>
      </w:r>
      <w:r w:rsidR="008A7599">
        <w:rPr>
          <w:rFonts w:ascii="Times New Roman" w:hAnsi="Times New Roman" w:cs="Times New Roman"/>
          <w:sz w:val="23"/>
          <w:szCs w:val="23"/>
        </w:rPr>
        <w:t>PATIENTS ENROLLED IN ENHANCED RECOVERY AFTER SURGERY (ERAS) PATHWAY DEMONSTRATE LOW POST-DISCHARGE OPIOID CONSUMPTION FOLLOWING TOTAL ABDOMINAL HYSTERECTOMY</w:t>
      </w:r>
    </w:p>
    <w:p w:rsidR="0024077B" w:rsidRPr="00D66C36" w:rsidRDefault="00A72603" w:rsidP="00BC678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vertAlign w:val="superscript"/>
        </w:rPr>
      </w:pPr>
      <w:r w:rsidRPr="00BC6785">
        <w:rPr>
          <w:rFonts w:ascii="Times New Roman" w:hAnsi="Times New Roman" w:cs="Times New Roman"/>
          <w:b/>
          <w:sz w:val="23"/>
          <w:szCs w:val="23"/>
        </w:rPr>
        <w:t xml:space="preserve">Presenting Author: </w:t>
      </w:r>
      <w:r w:rsidR="009C4A0D">
        <w:rPr>
          <w:rFonts w:ascii="Times New Roman" w:hAnsi="Times New Roman" w:cs="Times New Roman"/>
          <w:sz w:val="23"/>
          <w:szCs w:val="23"/>
        </w:rPr>
        <w:t>Evan Harmon, BS, UNC School of Medicine</w:t>
      </w:r>
    </w:p>
    <w:p w:rsidR="00D66C36" w:rsidRDefault="00A72603" w:rsidP="00BC6785">
      <w:pPr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  <w:vertAlign w:val="superscript"/>
        </w:rPr>
      </w:pPr>
      <w:r w:rsidRPr="00BC6785">
        <w:rPr>
          <w:rFonts w:ascii="Times New Roman" w:hAnsi="Times New Roman" w:cs="Times New Roman"/>
          <w:b/>
          <w:i/>
          <w:sz w:val="23"/>
          <w:szCs w:val="23"/>
        </w:rPr>
        <w:t xml:space="preserve">Co-Authors: </w:t>
      </w:r>
      <w:r w:rsidR="009C4A0D">
        <w:rPr>
          <w:rFonts w:ascii="Times New Roman" w:hAnsi="Times New Roman" w:cs="Times New Roman"/>
          <w:i/>
          <w:sz w:val="23"/>
          <w:szCs w:val="23"/>
        </w:rPr>
        <w:t>Lyla Hance, MPH</w:t>
      </w:r>
      <w:r w:rsidR="00530CC1" w:rsidRPr="00BC6785">
        <w:rPr>
          <w:rFonts w:ascii="Times New Roman" w:hAnsi="Times New Roman" w:cs="Times New Roman"/>
          <w:i/>
          <w:sz w:val="23"/>
          <w:szCs w:val="23"/>
        </w:rPr>
        <w:t>,</w:t>
      </w:r>
      <w:r w:rsidR="009C4A0D">
        <w:rPr>
          <w:rFonts w:ascii="Times New Roman" w:hAnsi="Times New Roman" w:cs="Times New Roman"/>
          <w:i/>
          <w:sz w:val="23"/>
          <w:szCs w:val="23"/>
        </w:rPr>
        <w:t xml:space="preserve"> UNC Dept of Anesthesiology,</w:t>
      </w:r>
      <w:r w:rsidR="00530CC1" w:rsidRPr="00BC6785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D66C36">
        <w:rPr>
          <w:rFonts w:ascii="Times New Roman" w:hAnsi="Times New Roman" w:cs="Times New Roman"/>
          <w:i/>
          <w:sz w:val="23"/>
          <w:szCs w:val="23"/>
        </w:rPr>
        <w:t>Nathan Woody</w:t>
      </w:r>
      <w:r w:rsidR="00E5489E">
        <w:rPr>
          <w:rFonts w:ascii="Times New Roman" w:hAnsi="Times New Roman" w:cs="Times New Roman"/>
          <w:i/>
          <w:sz w:val="23"/>
          <w:szCs w:val="23"/>
        </w:rPr>
        <w:t>, PSQI Manager</w:t>
      </w:r>
      <w:r w:rsidR="00D66C36">
        <w:rPr>
          <w:rFonts w:ascii="Times New Roman" w:hAnsi="Times New Roman" w:cs="Times New Roman"/>
          <w:i/>
          <w:sz w:val="23"/>
          <w:szCs w:val="23"/>
        </w:rPr>
        <w:t xml:space="preserve">, </w:t>
      </w:r>
      <w:r w:rsidR="009C4A0D">
        <w:rPr>
          <w:rFonts w:ascii="Times New Roman" w:hAnsi="Times New Roman" w:cs="Times New Roman"/>
          <w:i/>
          <w:sz w:val="23"/>
          <w:szCs w:val="23"/>
        </w:rPr>
        <w:t xml:space="preserve">UNC Dept of Anesthesiology, </w:t>
      </w:r>
      <w:r w:rsidR="00D66C36">
        <w:rPr>
          <w:rFonts w:ascii="Times New Roman" w:hAnsi="Times New Roman" w:cs="Times New Roman"/>
          <w:i/>
          <w:sz w:val="23"/>
          <w:szCs w:val="23"/>
        </w:rPr>
        <w:t>Clark McCall</w:t>
      </w:r>
      <w:r w:rsidR="00E5489E">
        <w:rPr>
          <w:rFonts w:ascii="Times New Roman" w:hAnsi="Times New Roman" w:cs="Times New Roman"/>
          <w:i/>
          <w:sz w:val="23"/>
          <w:szCs w:val="23"/>
        </w:rPr>
        <w:t>, PSQI Data Analyst</w:t>
      </w:r>
      <w:r w:rsidR="009C4A0D">
        <w:rPr>
          <w:rFonts w:ascii="Times New Roman" w:hAnsi="Times New Roman" w:cs="Times New Roman"/>
          <w:i/>
          <w:sz w:val="23"/>
          <w:szCs w:val="23"/>
        </w:rPr>
        <w:t>, UNC Dept of Anesthesiology,</w:t>
      </w:r>
      <w:r w:rsidR="00D66C36">
        <w:rPr>
          <w:rFonts w:ascii="Times New Roman" w:hAnsi="Times New Roman" w:cs="Times New Roman"/>
          <w:i/>
          <w:sz w:val="23"/>
          <w:szCs w:val="23"/>
        </w:rPr>
        <w:t xml:space="preserve"> Brooke </w:t>
      </w:r>
      <w:proofErr w:type="spellStart"/>
      <w:r w:rsidR="009C4A0D">
        <w:rPr>
          <w:rFonts w:ascii="Times New Roman" w:hAnsi="Times New Roman" w:cs="Times New Roman"/>
          <w:i/>
          <w:sz w:val="23"/>
          <w:szCs w:val="23"/>
        </w:rPr>
        <w:t>Chidgey</w:t>
      </w:r>
      <w:proofErr w:type="spellEnd"/>
      <w:r w:rsidR="009C4A0D">
        <w:rPr>
          <w:rFonts w:ascii="Times New Roman" w:hAnsi="Times New Roman" w:cs="Times New Roman"/>
          <w:i/>
          <w:sz w:val="23"/>
          <w:szCs w:val="23"/>
        </w:rPr>
        <w:t>, MD</w:t>
      </w:r>
      <w:r w:rsidR="00D66C36">
        <w:rPr>
          <w:rFonts w:ascii="Times New Roman" w:hAnsi="Times New Roman" w:cs="Times New Roman"/>
          <w:i/>
          <w:sz w:val="23"/>
          <w:szCs w:val="23"/>
        </w:rPr>
        <w:t xml:space="preserve">, </w:t>
      </w:r>
      <w:r w:rsidR="009C4A0D">
        <w:rPr>
          <w:rFonts w:ascii="Times New Roman" w:hAnsi="Times New Roman" w:cs="Times New Roman"/>
          <w:i/>
          <w:sz w:val="23"/>
          <w:szCs w:val="23"/>
        </w:rPr>
        <w:t>UNC Dept of Anesthesiology, Peggy McNaull, MD</w:t>
      </w:r>
      <w:r w:rsidR="00BC46C8">
        <w:rPr>
          <w:rFonts w:ascii="Times New Roman" w:hAnsi="Times New Roman" w:cs="Times New Roman"/>
          <w:i/>
          <w:sz w:val="23"/>
          <w:szCs w:val="23"/>
        </w:rPr>
        <w:t>,</w:t>
      </w:r>
      <w:r w:rsidR="009C4A0D">
        <w:rPr>
          <w:rFonts w:ascii="Times New Roman" w:hAnsi="Times New Roman" w:cs="Times New Roman"/>
          <w:i/>
          <w:sz w:val="23"/>
          <w:szCs w:val="23"/>
        </w:rPr>
        <w:t xml:space="preserve"> UNC Dept of Anesthesiology,</w:t>
      </w:r>
      <w:r w:rsidR="00BC46C8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9C4A0D">
        <w:rPr>
          <w:rFonts w:ascii="Times New Roman" w:hAnsi="Times New Roman" w:cs="Times New Roman"/>
          <w:i/>
          <w:sz w:val="23"/>
          <w:szCs w:val="23"/>
        </w:rPr>
        <w:t>Lavinia Kolarczyk, MD, UNC Dept of Anesthesiology</w:t>
      </w:r>
    </w:p>
    <w:p w:rsidR="009C4A0D" w:rsidRPr="009C4A0D" w:rsidRDefault="009C4A0D" w:rsidP="00BC6785">
      <w:pPr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  <w:vertAlign w:val="superscript"/>
        </w:rPr>
      </w:pPr>
    </w:p>
    <w:p w:rsidR="000A2A02" w:rsidRPr="00BC6785" w:rsidRDefault="00A72603" w:rsidP="00BC6785">
      <w:pPr>
        <w:jc w:val="both"/>
        <w:rPr>
          <w:rFonts w:ascii="Times New Roman" w:hAnsi="Times New Roman" w:cs="Times New Roman"/>
          <w:sz w:val="23"/>
          <w:szCs w:val="23"/>
        </w:rPr>
      </w:pPr>
      <w:r w:rsidRPr="00BC6785">
        <w:rPr>
          <w:rFonts w:ascii="Times New Roman" w:hAnsi="Times New Roman" w:cs="Times New Roman"/>
          <w:b/>
          <w:sz w:val="23"/>
          <w:szCs w:val="23"/>
        </w:rPr>
        <w:t xml:space="preserve">Background/Introduction: </w:t>
      </w:r>
      <w:r w:rsidR="009632CA" w:rsidRPr="00BC6785">
        <w:rPr>
          <w:rFonts w:ascii="Times New Roman" w:hAnsi="Times New Roman" w:cs="Times New Roman"/>
          <w:sz w:val="23"/>
          <w:szCs w:val="23"/>
        </w:rPr>
        <w:t>Many</w:t>
      </w:r>
      <w:r w:rsidR="006F702B" w:rsidRPr="00BC6785">
        <w:rPr>
          <w:rFonts w:ascii="Times New Roman" w:hAnsi="Times New Roman" w:cs="Times New Roman"/>
          <w:sz w:val="23"/>
          <w:szCs w:val="23"/>
        </w:rPr>
        <w:t xml:space="preserve"> common surgeries are associated with increased risk of chronic opioid use, even among formerly opioid-naïve patients</w:t>
      </w:r>
      <w:r w:rsidR="009632CA" w:rsidRPr="00BC6785">
        <w:rPr>
          <w:rFonts w:ascii="Times New Roman" w:hAnsi="Times New Roman" w:cs="Times New Roman"/>
          <w:sz w:val="23"/>
          <w:szCs w:val="23"/>
        </w:rPr>
        <w:t>.</w:t>
      </w:r>
      <w:r w:rsidR="00BC6785" w:rsidRPr="00BC6785">
        <w:rPr>
          <w:rFonts w:ascii="Times New Roman" w:hAnsi="Times New Roman" w:cs="Times New Roman"/>
          <w:sz w:val="23"/>
          <w:szCs w:val="23"/>
          <w:vertAlign w:val="superscript"/>
        </w:rPr>
        <w:t>1,2</w:t>
      </w:r>
      <w:r w:rsidR="00B04A16" w:rsidRPr="00BC6785">
        <w:rPr>
          <w:rFonts w:ascii="Times New Roman" w:hAnsi="Times New Roman" w:cs="Times New Roman"/>
          <w:sz w:val="23"/>
          <w:szCs w:val="23"/>
          <w:vertAlign w:val="superscript"/>
        </w:rPr>
        <w:t xml:space="preserve"> </w:t>
      </w:r>
      <w:r w:rsidR="009632CA" w:rsidRPr="00BC6785">
        <w:rPr>
          <w:rFonts w:ascii="Times New Roman" w:hAnsi="Times New Roman" w:cs="Times New Roman"/>
          <w:sz w:val="23"/>
          <w:szCs w:val="23"/>
        </w:rPr>
        <w:t>Thus, the</w:t>
      </w:r>
      <w:r w:rsidR="006F702B" w:rsidRPr="00BC6785">
        <w:rPr>
          <w:rFonts w:ascii="Times New Roman" w:hAnsi="Times New Roman" w:cs="Times New Roman"/>
          <w:sz w:val="23"/>
          <w:szCs w:val="23"/>
        </w:rPr>
        <w:t xml:space="preserve"> </w:t>
      </w:r>
      <w:r w:rsidR="00680779" w:rsidRPr="00BC6785">
        <w:rPr>
          <w:rFonts w:ascii="Times New Roman" w:hAnsi="Times New Roman" w:cs="Times New Roman"/>
          <w:sz w:val="23"/>
          <w:szCs w:val="23"/>
        </w:rPr>
        <w:t xml:space="preserve">perioperative period </w:t>
      </w:r>
      <w:r w:rsidR="006F702B" w:rsidRPr="00BC6785">
        <w:rPr>
          <w:rFonts w:ascii="Times New Roman" w:hAnsi="Times New Roman" w:cs="Times New Roman"/>
          <w:sz w:val="23"/>
          <w:szCs w:val="23"/>
        </w:rPr>
        <w:t xml:space="preserve">represents a </w:t>
      </w:r>
      <w:r w:rsidR="00680779" w:rsidRPr="00BC6785">
        <w:rPr>
          <w:rFonts w:ascii="Times New Roman" w:hAnsi="Times New Roman" w:cs="Times New Roman"/>
          <w:sz w:val="23"/>
          <w:szCs w:val="23"/>
        </w:rPr>
        <w:t xml:space="preserve">potential opportunity for interventions that might reduce postoperative opioid </w:t>
      </w:r>
      <w:r w:rsidR="00A87EB5" w:rsidRPr="00BC6785">
        <w:rPr>
          <w:rFonts w:ascii="Times New Roman" w:hAnsi="Times New Roman" w:cs="Times New Roman"/>
          <w:sz w:val="23"/>
          <w:szCs w:val="23"/>
        </w:rPr>
        <w:t>requirement</w:t>
      </w:r>
      <w:r w:rsidR="00FE09CA" w:rsidRPr="00BC6785">
        <w:rPr>
          <w:rFonts w:ascii="Times New Roman" w:hAnsi="Times New Roman" w:cs="Times New Roman"/>
          <w:sz w:val="23"/>
          <w:szCs w:val="23"/>
        </w:rPr>
        <w:t xml:space="preserve">. </w:t>
      </w:r>
      <w:r w:rsidR="00680779" w:rsidRPr="00BC6785">
        <w:rPr>
          <w:rFonts w:ascii="Times New Roman" w:hAnsi="Times New Roman" w:cs="Times New Roman"/>
          <w:sz w:val="23"/>
          <w:szCs w:val="23"/>
        </w:rPr>
        <w:t xml:space="preserve">One promising strategy has been the development of </w:t>
      </w:r>
      <w:r w:rsidR="005E66EE" w:rsidRPr="00BC6785">
        <w:rPr>
          <w:rFonts w:ascii="Times New Roman" w:hAnsi="Times New Roman" w:cs="Times New Roman"/>
          <w:sz w:val="23"/>
          <w:szCs w:val="23"/>
        </w:rPr>
        <w:t xml:space="preserve">enhanced-recovery after surgery (ERAS) </w:t>
      </w:r>
      <w:r w:rsidR="00680779" w:rsidRPr="00BC6785">
        <w:rPr>
          <w:rFonts w:ascii="Times New Roman" w:hAnsi="Times New Roman" w:cs="Times New Roman"/>
          <w:sz w:val="23"/>
          <w:szCs w:val="23"/>
        </w:rPr>
        <w:t>programs which</w:t>
      </w:r>
      <w:r w:rsidR="005E66EE" w:rsidRPr="00BC6785">
        <w:rPr>
          <w:rFonts w:ascii="Times New Roman" w:hAnsi="Times New Roman" w:cs="Times New Roman"/>
          <w:sz w:val="23"/>
          <w:szCs w:val="23"/>
        </w:rPr>
        <w:t xml:space="preserve"> </w:t>
      </w:r>
      <w:r w:rsidR="00680779" w:rsidRPr="00BC6785">
        <w:rPr>
          <w:rFonts w:ascii="Times New Roman" w:hAnsi="Times New Roman" w:cs="Times New Roman"/>
          <w:sz w:val="23"/>
          <w:szCs w:val="23"/>
        </w:rPr>
        <w:t>have been</w:t>
      </w:r>
      <w:r w:rsidR="005E66EE" w:rsidRPr="00BC6785">
        <w:rPr>
          <w:rFonts w:ascii="Times New Roman" w:hAnsi="Times New Roman" w:cs="Times New Roman"/>
          <w:sz w:val="23"/>
          <w:szCs w:val="23"/>
        </w:rPr>
        <w:t xml:space="preserve"> associated with multiple improved postoperative outcomes, including reduced o</w:t>
      </w:r>
      <w:r w:rsidR="000B472E" w:rsidRPr="00BC6785">
        <w:rPr>
          <w:rFonts w:ascii="Times New Roman" w:hAnsi="Times New Roman" w:cs="Times New Roman"/>
          <w:sz w:val="23"/>
          <w:szCs w:val="23"/>
        </w:rPr>
        <w:t xml:space="preserve">pioid </w:t>
      </w:r>
      <w:r w:rsidR="00680779" w:rsidRPr="00BC6785">
        <w:rPr>
          <w:rFonts w:ascii="Times New Roman" w:hAnsi="Times New Roman" w:cs="Times New Roman"/>
          <w:sz w:val="23"/>
          <w:szCs w:val="23"/>
        </w:rPr>
        <w:t>use</w:t>
      </w:r>
      <w:r w:rsidR="00BC6785" w:rsidRPr="00BC6785">
        <w:rPr>
          <w:rFonts w:ascii="Times New Roman" w:hAnsi="Times New Roman" w:cs="Times New Roman"/>
          <w:sz w:val="23"/>
          <w:szCs w:val="23"/>
        </w:rPr>
        <w:t xml:space="preserve"> </w:t>
      </w:r>
      <w:r w:rsidR="00BC6785" w:rsidRPr="00BC6785">
        <w:rPr>
          <w:rFonts w:ascii="Times New Roman" w:hAnsi="Times New Roman" w:cs="Times New Roman"/>
          <w:sz w:val="23"/>
          <w:szCs w:val="23"/>
          <w:vertAlign w:val="superscript"/>
        </w:rPr>
        <w:t>3</w:t>
      </w:r>
      <w:r w:rsidR="000B472E" w:rsidRPr="00BC6785">
        <w:rPr>
          <w:rFonts w:ascii="Times New Roman" w:hAnsi="Times New Roman" w:cs="Times New Roman"/>
          <w:sz w:val="23"/>
          <w:szCs w:val="23"/>
        </w:rPr>
        <w:t xml:space="preserve">. </w:t>
      </w:r>
      <w:r w:rsidR="00BC6785" w:rsidRPr="00BC6785">
        <w:rPr>
          <w:rFonts w:ascii="Times New Roman" w:hAnsi="Times New Roman" w:cs="Times New Roman"/>
          <w:sz w:val="23"/>
          <w:szCs w:val="23"/>
        </w:rPr>
        <w:t>However,</w:t>
      </w:r>
      <w:r w:rsidR="00EE6AA9" w:rsidRPr="00BC6785">
        <w:rPr>
          <w:rFonts w:ascii="Times New Roman" w:hAnsi="Times New Roman" w:cs="Times New Roman"/>
          <w:sz w:val="23"/>
          <w:szCs w:val="23"/>
        </w:rPr>
        <w:t xml:space="preserve"> data collection to this point has been </w:t>
      </w:r>
      <w:r w:rsidR="000B472E" w:rsidRPr="00BC6785">
        <w:rPr>
          <w:rFonts w:ascii="Times New Roman" w:hAnsi="Times New Roman" w:cs="Times New Roman"/>
          <w:sz w:val="23"/>
          <w:szCs w:val="23"/>
        </w:rPr>
        <w:t>limited to the inpatient setting. Therefore, we sought to determine the effect of ERAS pathways o</w:t>
      </w:r>
      <w:r w:rsidR="006411E7" w:rsidRPr="00BC6785">
        <w:rPr>
          <w:rFonts w:ascii="Times New Roman" w:hAnsi="Times New Roman" w:cs="Times New Roman"/>
          <w:sz w:val="23"/>
          <w:szCs w:val="23"/>
        </w:rPr>
        <w:t xml:space="preserve">n </w:t>
      </w:r>
      <w:r w:rsidR="00FE09CA" w:rsidRPr="00BC6785">
        <w:rPr>
          <w:rFonts w:ascii="Times New Roman" w:hAnsi="Times New Roman" w:cs="Times New Roman"/>
          <w:sz w:val="23"/>
          <w:szCs w:val="23"/>
        </w:rPr>
        <w:t xml:space="preserve">post-discharge opioid consumption (PDOC) </w:t>
      </w:r>
      <w:r w:rsidR="00BE5408" w:rsidRPr="00BC6785">
        <w:rPr>
          <w:rFonts w:ascii="Times New Roman" w:hAnsi="Times New Roman" w:cs="Times New Roman"/>
          <w:sz w:val="23"/>
          <w:szCs w:val="23"/>
        </w:rPr>
        <w:t>in patients undergoing either robotic or</w:t>
      </w:r>
      <w:r w:rsidR="000B472E" w:rsidRPr="00BC6785">
        <w:rPr>
          <w:rFonts w:ascii="Times New Roman" w:hAnsi="Times New Roman" w:cs="Times New Roman"/>
          <w:sz w:val="23"/>
          <w:szCs w:val="23"/>
        </w:rPr>
        <w:t xml:space="preserve"> laparoscopic total abdominal hysterectomy (TAH).  </w:t>
      </w:r>
    </w:p>
    <w:p w:rsidR="00BA4C9B" w:rsidRPr="00BC6785" w:rsidRDefault="00A72603" w:rsidP="00BC6785">
      <w:pPr>
        <w:jc w:val="both"/>
        <w:rPr>
          <w:rFonts w:ascii="Times New Roman" w:hAnsi="Times New Roman" w:cs="Times New Roman"/>
          <w:sz w:val="23"/>
          <w:szCs w:val="23"/>
        </w:rPr>
      </w:pPr>
      <w:r w:rsidRPr="00BC6785">
        <w:rPr>
          <w:rFonts w:ascii="Times New Roman" w:hAnsi="Times New Roman" w:cs="Times New Roman"/>
          <w:b/>
          <w:sz w:val="23"/>
          <w:szCs w:val="23"/>
        </w:rPr>
        <w:t>Methods:</w:t>
      </w:r>
      <w:r w:rsidR="00EC239F" w:rsidRPr="00BC678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BE5408" w:rsidRPr="00BC6785">
        <w:rPr>
          <w:rFonts w:ascii="Times New Roman" w:hAnsi="Times New Roman" w:cs="Times New Roman"/>
          <w:sz w:val="23"/>
          <w:szCs w:val="23"/>
        </w:rPr>
        <w:t xml:space="preserve">Telephone surveys were administered to </w:t>
      </w:r>
      <w:r w:rsidR="00012BF2" w:rsidRPr="00BC6785">
        <w:rPr>
          <w:rFonts w:ascii="Times New Roman" w:hAnsi="Times New Roman" w:cs="Times New Roman"/>
          <w:sz w:val="23"/>
          <w:szCs w:val="23"/>
        </w:rPr>
        <w:t xml:space="preserve">ERAS-managed </w:t>
      </w:r>
      <w:r w:rsidR="00BE5408" w:rsidRPr="00BC6785">
        <w:rPr>
          <w:rFonts w:ascii="Times New Roman" w:hAnsi="Times New Roman" w:cs="Times New Roman"/>
          <w:sz w:val="23"/>
          <w:szCs w:val="23"/>
        </w:rPr>
        <w:t xml:space="preserve">gynecologic oncology patients undergoing either robotic or laparoscopic TAH over a </w:t>
      </w:r>
      <w:r w:rsidR="00AF48F0" w:rsidRPr="00BC6785">
        <w:rPr>
          <w:rFonts w:ascii="Times New Roman" w:hAnsi="Times New Roman" w:cs="Times New Roman"/>
          <w:sz w:val="23"/>
          <w:szCs w:val="23"/>
        </w:rPr>
        <w:t>four</w:t>
      </w:r>
      <w:r w:rsidR="00BE5408" w:rsidRPr="00BC6785">
        <w:rPr>
          <w:rFonts w:ascii="Times New Roman" w:hAnsi="Times New Roman" w:cs="Times New Roman"/>
          <w:sz w:val="23"/>
          <w:szCs w:val="23"/>
        </w:rPr>
        <w:t>-m</w:t>
      </w:r>
      <w:r w:rsidR="00AF48F0" w:rsidRPr="00BC6785">
        <w:rPr>
          <w:rFonts w:ascii="Times New Roman" w:hAnsi="Times New Roman" w:cs="Times New Roman"/>
          <w:sz w:val="23"/>
          <w:szCs w:val="23"/>
        </w:rPr>
        <w:t>onth period (7/1/17 – 11/10/17</w:t>
      </w:r>
      <w:r w:rsidR="00BE5408" w:rsidRPr="00BC6785">
        <w:rPr>
          <w:rFonts w:ascii="Times New Roman" w:hAnsi="Times New Roman" w:cs="Times New Roman"/>
          <w:sz w:val="23"/>
          <w:szCs w:val="23"/>
        </w:rPr>
        <w:t>).</w:t>
      </w:r>
      <w:r w:rsidR="00090E6D">
        <w:rPr>
          <w:rFonts w:ascii="Times New Roman" w:hAnsi="Times New Roman" w:cs="Times New Roman"/>
          <w:sz w:val="23"/>
          <w:szCs w:val="23"/>
        </w:rPr>
        <w:t xml:space="preserve"> Patients were not contacted until at least two weeks following their surgery date.</w:t>
      </w:r>
      <w:r w:rsidR="00BE5408" w:rsidRPr="00BC6785">
        <w:rPr>
          <w:rFonts w:ascii="Times New Roman" w:hAnsi="Times New Roman" w:cs="Times New Roman"/>
          <w:sz w:val="23"/>
          <w:szCs w:val="23"/>
        </w:rPr>
        <w:t xml:space="preserve"> </w:t>
      </w:r>
      <w:r w:rsidR="0076216D" w:rsidRPr="00BC6785">
        <w:rPr>
          <w:rFonts w:ascii="Times New Roman" w:hAnsi="Times New Roman" w:cs="Times New Roman"/>
          <w:sz w:val="23"/>
          <w:szCs w:val="23"/>
        </w:rPr>
        <w:t xml:space="preserve">Questions addressed </w:t>
      </w:r>
      <w:r w:rsidR="00AF48F0" w:rsidRPr="00BC6785">
        <w:rPr>
          <w:rFonts w:ascii="Times New Roman" w:hAnsi="Times New Roman" w:cs="Times New Roman"/>
          <w:sz w:val="23"/>
          <w:szCs w:val="23"/>
        </w:rPr>
        <w:t>numerous postoperative management issues, including pain control, time to pain resolution, pain impact on quality of life, multimodal analgesic use, and opioid disposal.</w:t>
      </w:r>
      <w:r w:rsidR="0076216D" w:rsidRPr="00BC6785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72603" w:rsidRPr="00BC6785" w:rsidRDefault="00A72603" w:rsidP="00BC6785">
      <w:pPr>
        <w:jc w:val="both"/>
        <w:rPr>
          <w:rFonts w:ascii="Times New Roman" w:hAnsi="Times New Roman" w:cs="Times New Roman"/>
          <w:sz w:val="23"/>
          <w:szCs w:val="23"/>
        </w:rPr>
      </w:pPr>
      <w:r w:rsidRPr="00BC6785">
        <w:rPr>
          <w:rFonts w:ascii="Times New Roman" w:hAnsi="Times New Roman" w:cs="Times New Roman"/>
          <w:b/>
          <w:sz w:val="23"/>
          <w:szCs w:val="23"/>
        </w:rPr>
        <w:t>Results:</w:t>
      </w:r>
      <w:r w:rsidR="00AF48F0" w:rsidRPr="00BC678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012BF2" w:rsidRPr="00BC6785">
        <w:rPr>
          <w:rFonts w:ascii="Times New Roman" w:hAnsi="Times New Roman" w:cs="Times New Roman"/>
          <w:sz w:val="23"/>
          <w:szCs w:val="23"/>
        </w:rPr>
        <w:t xml:space="preserve">Overall, 106 patients were contacted via telephone over the aforementioned date range with 32 patients completing surveys (response rate 30.2%). </w:t>
      </w:r>
      <w:r w:rsidR="00432743">
        <w:rPr>
          <w:rFonts w:ascii="Times New Roman" w:hAnsi="Times New Roman" w:cs="Times New Roman"/>
          <w:sz w:val="23"/>
          <w:szCs w:val="23"/>
        </w:rPr>
        <w:t>The vast majority of</w:t>
      </w:r>
      <w:r w:rsidR="009B7734" w:rsidRPr="00BC6785">
        <w:rPr>
          <w:rFonts w:ascii="Times New Roman" w:hAnsi="Times New Roman" w:cs="Times New Roman"/>
          <w:sz w:val="23"/>
          <w:szCs w:val="23"/>
        </w:rPr>
        <w:t xml:space="preserve"> patients</w:t>
      </w:r>
      <w:r w:rsidR="00432743">
        <w:rPr>
          <w:rFonts w:ascii="Times New Roman" w:hAnsi="Times New Roman" w:cs="Times New Roman"/>
          <w:sz w:val="23"/>
          <w:szCs w:val="23"/>
        </w:rPr>
        <w:t xml:space="preserve"> (94%)</w:t>
      </w:r>
      <w:r w:rsidR="009B7734" w:rsidRPr="00BC6785">
        <w:rPr>
          <w:rFonts w:ascii="Times New Roman" w:hAnsi="Times New Roman" w:cs="Times New Roman"/>
          <w:sz w:val="23"/>
          <w:szCs w:val="23"/>
        </w:rPr>
        <w:t xml:space="preserve"> received oxycodone 5 mg </w:t>
      </w:r>
      <w:r w:rsidR="00432743">
        <w:rPr>
          <w:rFonts w:ascii="Times New Roman" w:hAnsi="Times New Roman" w:cs="Times New Roman"/>
          <w:sz w:val="23"/>
          <w:szCs w:val="23"/>
        </w:rPr>
        <w:t>as their opioid analgesic</w:t>
      </w:r>
      <w:r w:rsidR="009B7734" w:rsidRPr="00BC6785">
        <w:rPr>
          <w:rFonts w:ascii="Times New Roman" w:hAnsi="Times New Roman" w:cs="Times New Roman"/>
          <w:sz w:val="23"/>
          <w:szCs w:val="23"/>
        </w:rPr>
        <w:t xml:space="preserve">. </w:t>
      </w:r>
      <w:r w:rsidR="005F2A85" w:rsidRPr="00BC6785">
        <w:rPr>
          <w:rFonts w:ascii="Times New Roman" w:hAnsi="Times New Roman" w:cs="Times New Roman"/>
          <w:sz w:val="23"/>
          <w:szCs w:val="23"/>
        </w:rPr>
        <w:t>Patients were prescribed an average of nearly 27 total doses of opioid (26.59 ± 7</w:t>
      </w:r>
      <w:r w:rsidR="00F25004" w:rsidRPr="00BC6785">
        <w:rPr>
          <w:rFonts w:ascii="Times New Roman" w:hAnsi="Times New Roman" w:cs="Times New Roman"/>
          <w:sz w:val="23"/>
          <w:szCs w:val="23"/>
        </w:rPr>
        <w:t xml:space="preserve">.07), but used an average of only 8 doses (8.03 ± 9.52). Twenty-eight patients (88%) had greater than 50% of their prescribed opioid leftover, and twenty-one (65%) had greater than 80% leftover. Only four patients (12.5%) used all of their prescribed opioid. </w:t>
      </w:r>
    </w:p>
    <w:p w:rsidR="00FE09CA" w:rsidRPr="00BC6785" w:rsidRDefault="00A72603" w:rsidP="00BC6785">
      <w:pPr>
        <w:jc w:val="both"/>
        <w:rPr>
          <w:rFonts w:ascii="Times New Roman" w:hAnsi="Times New Roman" w:cs="Times New Roman"/>
          <w:sz w:val="23"/>
          <w:szCs w:val="23"/>
        </w:rPr>
      </w:pPr>
      <w:r w:rsidRPr="00BC6785">
        <w:rPr>
          <w:rFonts w:ascii="Times New Roman" w:hAnsi="Times New Roman" w:cs="Times New Roman"/>
          <w:b/>
          <w:sz w:val="23"/>
          <w:szCs w:val="23"/>
        </w:rPr>
        <w:t>Conclusion:</w:t>
      </w:r>
      <w:r w:rsidR="00FB723E" w:rsidRPr="00BC6785">
        <w:rPr>
          <w:rFonts w:ascii="Times New Roman" w:hAnsi="Times New Roman" w:cs="Times New Roman"/>
          <w:sz w:val="23"/>
          <w:szCs w:val="23"/>
        </w:rPr>
        <w:t xml:space="preserve"> </w:t>
      </w:r>
      <w:r w:rsidR="009632CA" w:rsidRPr="00BC6785">
        <w:rPr>
          <w:rFonts w:ascii="Times New Roman" w:hAnsi="Times New Roman" w:cs="Times New Roman"/>
          <w:sz w:val="23"/>
          <w:szCs w:val="23"/>
        </w:rPr>
        <w:t>Through the use of multi-modal analgesia,</w:t>
      </w:r>
      <w:r w:rsidR="006411E7" w:rsidRPr="00BC6785">
        <w:rPr>
          <w:rFonts w:ascii="Times New Roman" w:hAnsi="Times New Roman" w:cs="Times New Roman"/>
          <w:sz w:val="23"/>
          <w:szCs w:val="23"/>
        </w:rPr>
        <w:t xml:space="preserve"> ERAS pathways </w:t>
      </w:r>
      <w:r w:rsidR="009632CA" w:rsidRPr="00BC6785">
        <w:rPr>
          <w:rFonts w:ascii="Times New Roman" w:hAnsi="Times New Roman" w:cs="Times New Roman"/>
          <w:sz w:val="23"/>
          <w:szCs w:val="23"/>
        </w:rPr>
        <w:t xml:space="preserve">decrease inpatient opioid requirement. </w:t>
      </w:r>
      <w:r w:rsidR="00BC6785" w:rsidRPr="00BC6785">
        <w:rPr>
          <w:rFonts w:ascii="Times New Roman" w:hAnsi="Times New Roman" w:cs="Times New Roman"/>
          <w:sz w:val="23"/>
          <w:szCs w:val="23"/>
        </w:rPr>
        <w:t>This study is novel in</w:t>
      </w:r>
      <w:r w:rsidR="009632CA" w:rsidRPr="00BC6785">
        <w:rPr>
          <w:rFonts w:ascii="Times New Roman" w:hAnsi="Times New Roman" w:cs="Times New Roman"/>
          <w:sz w:val="23"/>
          <w:szCs w:val="23"/>
        </w:rPr>
        <w:t xml:space="preserve"> that it evaluates the impact of ERAS pathways on PDOC</w:t>
      </w:r>
      <w:r w:rsidR="00FE09CA" w:rsidRPr="00BC6785">
        <w:rPr>
          <w:rFonts w:ascii="Times New Roman" w:hAnsi="Times New Roman" w:cs="Times New Roman"/>
          <w:sz w:val="23"/>
          <w:szCs w:val="23"/>
        </w:rPr>
        <w:t>.</w:t>
      </w:r>
      <w:r w:rsidR="00EA1DD4" w:rsidRPr="00BC6785">
        <w:rPr>
          <w:rFonts w:ascii="Times New Roman" w:hAnsi="Times New Roman" w:cs="Times New Roman"/>
          <w:sz w:val="23"/>
          <w:szCs w:val="23"/>
        </w:rPr>
        <w:t xml:space="preserve"> </w:t>
      </w:r>
      <w:r w:rsidR="008D480D" w:rsidRPr="00BC6785">
        <w:rPr>
          <w:rFonts w:ascii="Times New Roman" w:hAnsi="Times New Roman" w:cs="Times New Roman"/>
          <w:sz w:val="23"/>
          <w:szCs w:val="23"/>
        </w:rPr>
        <w:t xml:space="preserve">Our results </w:t>
      </w:r>
      <w:r w:rsidR="00EA1DD4" w:rsidRPr="00BC6785">
        <w:rPr>
          <w:rFonts w:ascii="Times New Roman" w:hAnsi="Times New Roman" w:cs="Times New Roman"/>
          <w:sz w:val="23"/>
          <w:szCs w:val="23"/>
        </w:rPr>
        <w:t>demonstrate</w:t>
      </w:r>
      <w:r w:rsidR="008D480D" w:rsidRPr="00BC6785">
        <w:rPr>
          <w:rFonts w:ascii="Times New Roman" w:hAnsi="Times New Roman" w:cs="Times New Roman"/>
          <w:sz w:val="23"/>
          <w:szCs w:val="23"/>
        </w:rPr>
        <w:t xml:space="preserve"> </w:t>
      </w:r>
      <w:r w:rsidR="00FB723E" w:rsidRPr="00BC6785">
        <w:rPr>
          <w:rFonts w:ascii="Times New Roman" w:hAnsi="Times New Roman" w:cs="Times New Roman"/>
          <w:sz w:val="23"/>
          <w:szCs w:val="23"/>
        </w:rPr>
        <w:t>ERAS-managed patients undergoing either laparoscopic or robotic TAH</w:t>
      </w:r>
      <w:r w:rsidR="008D480D" w:rsidRPr="00BC6785">
        <w:rPr>
          <w:rFonts w:ascii="Times New Roman" w:hAnsi="Times New Roman" w:cs="Times New Roman"/>
          <w:sz w:val="23"/>
          <w:szCs w:val="23"/>
        </w:rPr>
        <w:t xml:space="preserve"> require </w:t>
      </w:r>
      <w:r w:rsidR="007C23C7" w:rsidRPr="00BC6785">
        <w:rPr>
          <w:rFonts w:ascii="Times New Roman" w:hAnsi="Times New Roman" w:cs="Times New Roman"/>
          <w:sz w:val="23"/>
          <w:szCs w:val="23"/>
        </w:rPr>
        <w:t xml:space="preserve">very little </w:t>
      </w:r>
      <w:r w:rsidR="00FE09CA" w:rsidRPr="00BC6785">
        <w:rPr>
          <w:rFonts w:ascii="Times New Roman" w:hAnsi="Times New Roman" w:cs="Times New Roman"/>
          <w:sz w:val="23"/>
          <w:szCs w:val="23"/>
        </w:rPr>
        <w:t>opioid following discharge</w:t>
      </w:r>
      <w:r w:rsidR="007C23C7" w:rsidRPr="00BC6785">
        <w:rPr>
          <w:rFonts w:ascii="Times New Roman" w:hAnsi="Times New Roman" w:cs="Times New Roman"/>
          <w:sz w:val="23"/>
          <w:szCs w:val="23"/>
        </w:rPr>
        <w:t xml:space="preserve">, with the majority using fewer than 80% of the total doses prescribed. </w:t>
      </w:r>
      <w:r w:rsidR="002007FF" w:rsidRPr="00BC6785">
        <w:rPr>
          <w:rFonts w:ascii="Times New Roman" w:hAnsi="Times New Roman" w:cs="Times New Roman"/>
          <w:sz w:val="23"/>
          <w:szCs w:val="23"/>
        </w:rPr>
        <w:t xml:space="preserve">One limitation of this study was the lack of historical data to compare </w:t>
      </w:r>
      <w:r w:rsidR="00FE09CA" w:rsidRPr="00BC6785">
        <w:rPr>
          <w:rFonts w:ascii="Times New Roman" w:hAnsi="Times New Roman" w:cs="Times New Roman"/>
          <w:sz w:val="23"/>
          <w:szCs w:val="23"/>
        </w:rPr>
        <w:t xml:space="preserve">PDOC </w:t>
      </w:r>
      <w:r w:rsidR="002007FF" w:rsidRPr="00BC6785">
        <w:rPr>
          <w:rFonts w:ascii="Times New Roman" w:hAnsi="Times New Roman" w:cs="Times New Roman"/>
          <w:sz w:val="23"/>
          <w:szCs w:val="23"/>
        </w:rPr>
        <w:t>in patients before ERAS was implemented</w:t>
      </w:r>
      <w:r w:rsidR="00BC6785" w:rsidRPr="00BC6785">
        <w:rPr>
          <w:rFonts w:ascii="Times New Roman" w:hAnsi="Times New Roman" w:cs="Times New Roman"/>
          <w:sz w:val="23"/>
          <w:szCs w:val="23"/>
        </w:rPr>
        <w:t xml:space="preserve">. </w:t>
      </w:r>
      <w:r w:rsidR="00B04A16" w:rsidRPr="00BC6785">
        <w:rPr>
          <w:rFonts w:ascii="Times New Roman" w:hAnsi="Times New Roman" w:cs="Times New Roman"/>
          <w:sz w:val="23"/>
          <w:szCs w:val="23"/>
        </w:rPr>
        <w:t>However,</w:t>
      </w:r>
      <w:r w:rsidR="009D7D53" w:rsidRPr="00BC6785">
        <w:rPr>
          <w:rFonts w:ascii="Times New Roman" w:hAnsi="Times New Roman" w:cs="Times New Roman"/>
          <w:sz w:val="23"/>
          <w:szCs w:val="23"/>
        </w:rPr>
        <w:t xml:space="preserve"> our results indicate that ERAS-managed patients require very little </w:t>
      </w:r>
      <w:r w:rsidR="00FE09CA" w:rsidRPr="00BC6785">
        <w:rPr>
          <w:rFonts w:ascii="Times New Roman" w:hAnsi="Times New Roman" w:cs="Times New Roman"/>
          <w:sz w:val="23"/>
          <w:szCs w:val="23"/>
        </w:rPr>
        <w:t>post-discharge opioid</w:t>
      </w:r>
      <w:r w:rsidR="009D7D53" w:rsidRPr="00BC6785">
        <w:rPr>
          <w:rFonts w:ascii="Times New Roman" w:hAnsi="Times New Roman" w:cs="Times New Roman"/>
          <w:sz w:val="23"/>
          <w:szCs w:val="23"/>
        </w:rPr>
        <w:t xml:space="preserve">, and these </w:t>
      </w:r>
      <w:r w:rsidR="00B04A16" w:rsidRPr="00BC6785">
        <w:rPr>
          <w:rFonts w:ascii="Times New Roman" w:hAnsi="Times New Roman" w:cs="Times New Roman"/>
          <w:sz w:val="23"/>
          <w:szCs w:val="23"/>
        </w:rPr>
        <w:t xml:space="preserve">programs </w:t>
      </w:r>
      <w:r w:rsidR="009D7D53" w:rsidRPr="00BC6785">
        <w:rPr>
          <w:rFonts w:ascii="Times New Roman" w:hAnsi="Times New Roman" w:cs="Times New Roman"/>
          <w:sz w:val="23"/>
          <w:szCs w:val="23"/>
        </w:rPr>
        <w:t xml:space="preserve">therefore </w:t>
      </w:r>
      <w:r w:rsidR="007C23C7" w:rsidRPr="00BC6785">
        <w:rPr>
          <w:rFonts w:ascii="Times New Roman" w:hAnsi="Times New Roman" w:cs="Times New Roman"/>
          <w:sz w:val="23"/>
          <w:szCs w:val="23"/>
        </w:rPr>
        <w:t xml:space="preserve">represent an important perioperative intervention which may have dramatic impact on the community opioid burden. </w:t>
      </w:r>
    </w:p>
    <w:p w:rsidR="00252D83" w:rsidRPr="00BC6785" w:rsidRDefault="00A72603" w:rsidP="00BC6785">
      <w:pPr>
        <w:jc w:val="both"/>
        <w:rPr>
          <w:rFonts w:ascii="Times New Roman" w:hAnsi="Times New Roman" w:cs="Times New Roman"/>
          <w:sz w:val="23"/>
          <w:szCs w:val="23"/>
        </w:rPr>
      </w:pPr>
      <w:r w:rsidRPr="00BC6785">
        <w:rPr>
          <w:rFonts w:ascii="Times New Roman" w:hAnsi="Times New Roman" w:cs="Times New Roman"/>
          <w:b/>
          <w:sz w:val="23"/>
          <w:szCs w:val="23"/>
        </w:rPr>
        <w:t>References:</w:t>
      </w:r>
      <w:r w:rsidR="00BC6785" w:rsidRPr="00BC6785">
        <w:rPr>
          <w:rFonts w:ascii="Times New Roman" w:hAnsi="Times New Roman" w:cs="Times New Roman"/>
          <w:sz w:val="23"/>
          <w:szCs w:val="23"/>
          <w:vertAlign w:val="superscript"/>
        </w:rPr>
        <w:t xml:space="preserve">1 </w:t>
      </w:r>
      <w:r w:rsidR="00090E6D" w:rsidRPr="00090E6D">
        <w:rPr>
          <w:rFonts w:ascii="Times New Roman" w:hAnsi="Times New Roman" w:cs="Times New Roman"/>
          <w:sz w:val="23"/>
          <w:szCs w:val="23"/>
        </w:rPr>
        <w:t>BMJ. 2014;</w:t>
      </w:r>
      <w:proofErr w:type="gramStart"/>
      <w:r w:rsidR="00090E6D" w:rsidRPr="00090E6D">
        <w:rPr>
          <w:rFonts w:ascii="Times New Roman" w:hAnsi="Times New Roman" w:cs="Times New Roman"/>
          <w:sz w:val="23"/>
          <w:szCs w:val="23"/>
        </w:rPr>
        <w:t>348:g</w:t>
      </w:r>
      <w:proofErr w:type="gramEnd"/>
      <w:r w:rsidR="00090E6D" w:rsidRPr="00090E6D">
        <w:rPr>
          <w:rFonts w:ascii="Times New Roman" w:hAnsi="Times New Roman" w:cs="Times New Roman"/>
          <w:sz w:val="23"/>
          <w:szCs w:val="23"/>
        </w:rPr>
        <w:t>1251.</w:t>
      </w:r>
      <w:r w:rsidR="00BC6785" w:rsidRPr="00BC6785">
        <w:rPr>
          <w:rFonts w:ascii="Times New Roman" w:hAnsi="Times New Roman" w:cs="Times New Roman"/>
          <w:sz w:val="23"/>
          <w:szCs w:val="23"/>
          <w:vertAlign w:val="superscript"/>
        </w:rPr>
        <w:t>2</w:t>
      </w:r>
      <w:r w:rsidR="00090E6D">
        <w:rPr>
          <w:rFonts w:ascii="Times New Roman" w:hAnsi="Times New Roman" w:cs="Times New Roman"/>
          <w:sz w:val="23"/>
          <w:szCs w:val="23"/>
          <w:vertAlign w:val="superscript"/>
        </w:rPr>
        <w:t xml:space="preserve"> </w:t>
      </w:r>
      <w:r w:rsidR="00090E6D" w:rsidRPr="00090E6D">
        <w:rPr>
          <w:rFonts w:ascii="Times New Roman" w:hAnsi="Times New Roman" w:cs="Times New Roman"/>
          <w:sz w:val="23"/>
          <w:szCs w:val="23"/>
        </w:rPr>
        <w:t>JAMA Intern Meds. 2016;176(9):1286-1293.</w:t>
      </w:r>
      <w:r w:rsidR="00BC6785" w:rsidRPr="00BC6785">
        <w:rPr>
          <w:rFonts w:ascii="Times New Roman" w:hAnsi="Times New Roman" w:cs="Times New Roman"/>
          <w:sz w:val="23"/>
          <w:szCs w:val="23"/>
          <w:vertAlign w:val="superscript"/>
        </w:rPr>
        <w:t xml:space="preserve">3 </w:t>
      </w:r>
      <w:proofErr w:type="spellStart"/>
      <w:r w:rsidR="00090E6D" w:rsidRPr="00090E6D">
        <w:rPr>
          <w:rFonts w:ascii="Times New Roman" w:hAnsi="Times New Roman" w:cs="Times New Roman"/>
          <w:sz w:val="23"/>
          <w:szCs w:val="23"/>
        </w:rPr>
        <w:t>Rohman</w:t>
      </w:r>
      <w:proofErr w:type="spellEnd"/>
      <w:r w:rsidR="00090E6D" w:rsidRPr="00090E6D">
        <w:rPr>
          <w:rFonts w:ascii="Times New Roman" w:hAnsi="Times New Roman" w:cs="Times New Roman"/>
          <w:sz w:val="23"/>
          <w:szCs w:val="23"/>
        </w:rPr>
        <w:t xml:space="preserve"> et al.  "Enhanced Recovery Program (ERP) for thoracic surgical patients decreases PACU recovery time and opioid use."  Abstract presentation.  American Society of Anesthesiologists Annual Meeting 2016.  Chicago, IL.</w:t>
      </w:r>
    </w:p>
    <w:p w:rsidR="00212444" w:rsidRPr="00A72603" w:rsidRDefault="00212444">
      <w:pPr>
        <w:rPr>
          <w:rFonts w:ascii="Times New Roman" w:hAnsi="Times New Roman" w:cs="Times New Roman"/>
          <w:b/>
          <w:sz w:val="24"/>
          <w:szCs w:val="24"/>
        </w:rPr>
      </w:pPr>
    </w:p>
    <w:sectPr w:rsidR="00212444" w:rsidRPr="00A72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603"/>
    <w:rsid w:val="00012BF2"/>
    <w:rsid w:val="00090E6D"/>
    <w:rsid w:val="000A2A02"/>
    <w:rsid w:val="000B472E"/>
    <w:rsid w:val="000E6090"/>
    <w:rsid w:val="0018026E"/>
    <w:rsid w:val="001A6F73"/>
    <w:rsid w:val="002007FF"/>
    <w:rsid w:val="00202C2B"/>
    <w:rsid w:val="00212444"/>
    <w:rsid w:val="0024077B"/>
    <w:rsid w:val="00252D83"/>
    <w:rsid w:val="002A68DA"/>
    <w:rsid w:val="003A1112"/>
    <w:rsid w:val="00432743"/>
    <w:rsid w:val="00530CC1"/>
    <w:rsid w:val="005978D3"/>
    <w:rsid w:val="005E66EE"/>
    <w:rsid w:val="005F2A85"/>
    <w:rsid w:val="00602F93"/>
    <w:rsid w:val="006305E1"/>
    <w:rsid w:val="00635DA5"/>
    <w:rsid w:val="006411E7"/>
    <w:rsid w:val="00672FFC"/>
    <w:rsid w:val="00680779"/>
    <w:rsid w:val="006F702B"/>
    <w:rsid w:val="0076216D"/>
    <w:rsid w:val="007C23C7"/>
    <w:rsid w:val="008A7599"/>
    <w:rsid w:val="008D480D"/>
    <w:rsid w:val="009632CA"/>
    <w:rsid w:val="009B7734"/>
    <w:rsid w:val="009C4A0D"/>
    <w:rsid w:val="009D7D53"/>
    <w:rsid w:val="00A72603"/>
    <w:rsid w:val="00A87EB5"/>
    <w:rsid w:val="00AF48F0"/>
    <w:rsid w:val="00AF5B80"/>
    <w:rsid w:val="00B04A16"/>
    <w:rsid w:val="00BA4C9B"/>
    <w:rsid w:val="00BC03D2"/>
    <w:rsid w:val="00BC46C8"/>
    <w:rsid w:val="00BC6785"/>
    <w:rsid w:val="00BE5408"/>
    <w:rsid w:val="00C1163F"/>
    <w:rsid w:val="00D66C36"/>
    <w:rsid w:val="00E5489E"/>
    <w:rsid w:val="00EA1DD4"/>
    <w:rsid w:val="00EB460F"/>
    <w:rsid w:val="00EC239F"/>
    <w:rsid w:val="00ED43B3"/>
    <w:rsid w:val="00EE2032"/>
    <w:rsid w:val="00EE6AA9"/>
    <w:rsid w:val="00F25004"/>
    <w:rsid w:val="00FB723E"/>
    <w:rsid w:val="00FE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E93359-F672-4441-9000-FE244EBE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Harmon</dc:creator>
  <cp:keywords/>
  <dc:description/>
  <cp:lastModifiedBy>Reardon, Jake</cp:lastModifiedBy>
  <cp:revision>2</cp:revision>
  <dcterms:created xsi:type="dcterms:W3CDTF">2018-03-20T19:37:00Z</dcterms:created>
  <dcterms:modified xsi:type="dcterms:W3CDTF">2018-03-20T19:37:00Z</dcterms:modified>
</cp:coreProperties>
</file>