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3803C0" w14:textId="77777777" w:rsidR="003132E7" w:rsidRPr="00FB0D1C" w:rsidRDefault="003132E7">
      <w:pPr>
        <w:rPr>
          <w:rFonts w:asciiTheme="majorHAnsi" w:hAnsiTheme="majorHAnsi"/>
        </w:rPr>
      </w:pPr>
    </w:p>
    <w:p w14:paraId="0B9DF940" w14:textId="2EEA55DD" w:rsidR="00B36EC9" w:rsidRPr="00CB7C8D" w:rsidRDefault="00B36EC9" w:rsidP="00B36EC9">
      <w:pPr>
        <w:tabs>
          <w:tab w:val="left" w:pos="3238"/>
        </w:tabs>
        <w:rPr>
          <w:rFonts w:asciiTheme="majorHAnsi" w:hAnsiTheme="majorHAnsi" w:cstheme="majorHAnsi"/>
        </w:rPr>
      </w:pPr>
      <w:r w:rsidRPr="00CB7C8D">
        <w:rPr>
          <w:rFonts w:asciiTheme="majorHAnsi" w:hAnsiTheme="majorHAnsi" w:cstheme="majorHAnsi"/>
        </w:rPr>
        <w:tab/>
      </w:r>
    </w:p>
    <w:p w14:paraId="5F498517" w14:textId="17D9DB74" w:rsidR="009F7ABA" w:rsidRPr="00CB7C8D" w:rsidRDefault="00991494" w:rsidP="00AC289F">
      <w:pPr>
        <w:pBdr>
          <w:bottom w:val="single" w:sz="4" w:space="1" w:color="auto"/>
        </w:pBdr>
        <w:rPr>
          <w:rFonts w:asciiTheme="majorHAnsi" w:hAnsiTheme="majorHAnsi" w:cstheme="majorHAnsi"/>
        </w:rPr>
      </w:pPr>
      <w:r w:rsidRPr="00CB7C8D">
        <w:rPr>
          <w:rFonts w:asciiTheme="majorHAnsi" w:hAnsiTheme="majorHAnsi" w:cstheme="majorHAnsi"/>
          <w:b/>
        </w:rPr>
        <w:t>Participation Requirements</w:t>
      </w:r>
      <w:r w:rsidR="005971BC" w:rsidRPr="00CB7C8D">
        <w:rPr>
          <w:rFonts w:asciiTheme="majorHAnsi" w:hAnsiTheme="majorHAnsi" w:cstheme="majorHAnsi"/>
          <w:b/>
        </w:rPr>
        <w:t xml:space="preserve"> </w:t>
      </w:r>
    </w:p>
    <w:p w14:paraId="097E6765" w14:textId="45FA0CEA" w:rsidR="009F7ABA" w:rsidRPr="00CB7C8D" w:rsidRDefault="00A15B93" w:rsidP="009F7ABA">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2025007489"/>
          <w14:checkbox>
            <w14:checked w14:val="0"/>
            <w14:checkedState w14:val="2612" w14:font="MS Gothic"/>
            <w14:uncheckedState w14:val="2610" w14:font="MS Gothic"/>
          </w14:checkbox>
        </w:sdtPr>
        <w:sdtEndPr/>
        <w:sdtContent>
          <w:r w:rsidR="009F7ABA" w:rsidRPr="00CB7C8D">
            <w:rPr>
              <w:rFonts w:ascii="Segoe UI Symbol" w:eastAsia="MS Gothic" w:hAnsi="Segoe UI Symbol" w:cs="Segoe UI Symbol"/>
              <w:sz w:val="24"/>
              <w:szCs w:val="24"/>
            </w:rPr>
            <w:t>☐</w:t>
          </w:r>
        </w:sdtContent>
      </w:sdt>
      <w:r w:rsidR="009F7ABA" w:rsidRPr="00CB7C8D">
        <w:rPr>
          <w:rFonts w:asciiTheme="majorHAnsi" w:hAnsiTheme="majorHAnsi" w:cstheme="majorHAnsi"/>
          <w:sz w:val="24"/>
          <w:szCs w:val="24"/>
        </w:rPr>
        <w:t xml:space="preserve"> I actively participated in Improving the Implementation of Lung Cancer Screening Guidelines Project for at least 6 months.</w:t>
      </w:r>
    </w:p>
    <w:p w14:paraId="421EA787" w14:textId="3DBEB007" w:rsidR="00FB0D1C" w:rsidRPr="00CB7C8D" w:rsidRDefault="00A15B93" w:rsidP="00CB5EA6">
      <w:pPr>
        <w:pStyle w:val="ListParagraph"/>
        <w:ind w:left="360"/>
        <w:rPr>
          <w:rFonts w:asciiTheme="majorHAnsi" w:hAnsiTheme="majorHAnsi" w:cstheme="majorHAnsi"/>
          <w:sz w:val="24"/>
          <w:szCs w:val="24"/>
        </w:rPr>
      </w:pPr>
      <w:sdt>
        <w:sdtPr>
          <w:rPr>
            <w:rFonts w:asciiTheme="majorHAnsi" w:hAnsiTheme="majorHAnsi" w:cstheme="majorHAnsi"/>
            <w:sz w:val="24"/>
            <w:szCs w:val="24"/>
          </w:rPr>
          <w:id w:val="-251281024"/>
          <w14:checkbox>
            <w14:checked w14:val="0"/>
            <w14:checkedState w14:val="2612" w14:font="MS Gothic"/>
            <w14:uncheckedState w14:val="2610" w14:font="MS Gothic"/>
          </w14:checkbox>
        </w:sdtPr>
        <w:sdtEndPr/>
        <w:sdtContent>
          <w:r w:rsidR="009F7ABA" w:rsidRPr="00CB7C8D">
            <w:rPr>
              <w:rFonts w:ascii="Segoe UI Symbol" w:eastAsia="MS Gothic" w:hAnsi="Segoe UI Symbol" w:cs="Segoe UI Symbol"/>
              <w:sz w:val="24"/>
              <w:szCs w:val="24"/>
            </w:rPr>
            <w:t>☐</w:t>
          </w:r>
        </w:sdtContent>
      </w:sdt>
      <w:r w:rsidR="009F7ABA" w:rsidRPr="00CB7C8D">
        <w:rPr>
          <w:rFonts w:asciiTheme="majorHAnsi" w:hAnsiTheme="majorHAnsi" w:cstheme="majorHAnsi"/>
          <w:sz w:val="24"/>
          <w:szCs w:val="24"/>
        </w:rPr>
        <w:t xml:space="preserve"> I reviewed lung cancer screening guidelines relevant to my practice.</w:t>
      </w:r>
    </w:p>
    <w:p w14:paraId="1D725133" w14:textId="77777777" w:rsidR="009F7ABA" w:rsidRPr="00CB7C8D" w:rsidRDefault="009F7ABA" w:rsidP="009F7ABA">
      <w:pPr>
        <w:ind w:firstLine="360"/>
        <w:rPr>
          <w:rFonts w:asciiTheme="majorHAnsi" w:eastAsiaTheme="minorHAnsi" w:hAnsiTheme="majorHAnsi" w:cstheme="majorHAnsi"/>
        </w:rPr>
      </w:pPr>
    </w:p>
    <w:p w14:paraId="0DF17410" w14:textId="3B93500A" w:rsidR="009F7ABA" w:rsidRPr="00CB7C8D" w:rsidRDefault="009F7ABA" w:rsidP="009F7ABA">
      <w:pPr>
        <w:ind w:firstLine="360"/>
        <w:rPr>
          <w:rFonts w:asciiTheme="majorHAnsi" w:hAnsiTheme="majorHAnsi" w:cstheme="majorHAnsi"/>
        </w:rPr>
      </w:pPr>
      <w:r w:rsidRPr="00CB7C8D">
        <w:rPr>
          <w:rFonts w:asciiTheme="majorHAnsi" w:hAnsiTheme="majorHAnsi" w:cstheme="majorHAnsi"/>
        </w:rPr>
        <w:t>Complete at least 2 of the following 3 activities:</w:t>
      </w:r>
    </w:p>
    <w:p w14:paraId="6481B416" w14:textId="25E3B99E" w:rsidR="009F7ABA" w:rsidRPr="00CB7C8D" w:rsidRDefault="009F7ABA" w:rsidP="009F7ABA">
      <w:pPr>
        <w:pStyle w:val="ListParagraph"/>
        <w:numPr>
          <w:ilvl w:val="2"/>
          <w:numId w:val="15"/>
        </w:numPr>
        <w:ind w:left="1627" w:firstLine="0"/>
        <w:rPr>
          <w:rFonts w:asciiTheme="majorHAnsi" w:hAnsiTheme="majorHAnsi" w:cstheme="majorHAnsi"/>
          <w:sz w:val="24"/>
          <w:szCs w:val="24"/>
        </w:rPr>
      </w:pPr>
      <w:r w:rsidRPr="00CB7C8D">
        <w:rPr>
          <w:rFonts w:asciiTheme="majorHAnsi" w:hAnsiTheme="majorHAnsi" w:cstheme="majorHAnsi"/>
          <w:sz w:val="24"/>
          <w:szCs w:val="24"/>
        </w:rPr>
        <w:t xml:space="preserve"> Review data from at least </w:t>
      </w:r>
      <w:r w:rsidRPr="00CB7C8D">
        <w:rPr>
          <w:rFonts w:asciiTheme="majorHAnsi" w:hAnsiTheme="majorHAnsi" w:cstheme="majorHAnsi"/>
          <w:b/>
          <w:sz w:val="24"/>
          <w:szCs w:val="24"/>
        </w:rPr>
        <w:t>10</w:t>
      </w:r>
      <w:r w:rsidRPr="00CB7C8D">
        <w:rPr>
          <w:rFonts w:asciiTheme="majorHAnsi" w:hAnsiTheme="majorHAnsi" w:cstheme="majorHAnsi"/>
          <w:sz w:val="24"/>
          <w:szCs w:val="24"/>
        </w:rPr>
        <w:t xml:space="preserve"> cases in your practice (prospectively or retrospectively) to assess eligibility for lung cancer screening, quality of shard decision making, appropriateness of lung cancer screening orders, appropriateness of scan reporting and follow up, or other measures relevant to quality of lung cancer screening at your practice or institution.</w:t>
      </w:r>
    </w:p>
    <w:p w14:paraId="5EE6A853" w14:textId="2C54AE74" w:rsidR="009F7ABA" w:rsidRPr="00CB7C8D" w:rsidRDefault="009F7ABA" w:rsidP="009F7ABA">
      <w:pPr>
        <w:pStyle w:val="ListParagraph"/>
        <w:numPr>
          <w:ilvl w:val="2"/>
          <w:numId w:val="15"/>
        </w:numPr>
        <w:ind w:left="1627" w:firstLine="0"/>
        <w:rPr>
          <w:rFonts w:asciiTheme="majorHAnsi" w:hAnsiTheme="majorHAnsi" w:cstheme="majorHAnsi"/>
          <w:sz w:val="24"/>
          <w:szCs w:val="24"/>
        </w:rPr>
      </w:pPr>
      <w:r w:rsidRPr="00CB7C8D">
        <w:rPr>
          <w:rFonts w:asciiTheme="majorHAnsi" w:hAnsiTheme="majorHAnsi" w:cstheme="majorHAnsi"/>
          <w:sz w:val="24"/>
          <w:szCs w:val="24"/>
        </w:rPr>
        <w:t xml:space="preserve"> Teach at least one educational session related to lung cancer screening (may include residents, medical students, faculty members, or nursing staff) or provide supervision and case-based instruction in lung cancer screening (may include residents, medical students, faculty members, or nursing staff).</w:t>
      </w:r>
    </w:p>
    <w:p w14:paraId="51D46D6A" w14:textId="5DA118FD" w:rsidR="009F7ABA" w:rsidRPr="00CB7C8D" w:rsidRDefault="009F7ABA" w:rsidP="009F7ABA">
      <w:pPr>
        <w:pStyle w:val="ListParagraph"/>
        <w:numPr>
          <w:ilvl w:val="2"/>
          <w:numId w:val="15"/>
        </w:numPr>
        <w:ind w:left="1627" w:firstLine="0"/>
        <w:rPr>
          <w:rFonts w:asciiTheme="majorHAnsi" w:hAnsiTheme="majorHAnsi" w:cstheme="majorHAnsi"/>
          <w:sz w:val="24"/>
          <w:szCs w:val="24"/>
        </w:rPr>
      </w:pPr>
      <w:r w:rsidRPr="00CB7C8D">
        <w:rPr>
          <w:rFonts w:asciiTheme="majorHAnsi" w:hAnsiTheme="majorHAnsi" w:cstheme="majorHAnsi"/>
          <w:sz w:val="24"/>
          <w:szCs w:val="24"/>
        </w:rPr>
        <w:t xml:space="preserve"> Serve as provider champion, responsible for involvement in the conceptualization, design, oversight of implementation, overall assessment/evaluation and evolution of the QI initiative.</w:t>
      </w:r>
    </w:p>
    <w:p w14:paraId="6187A8B6" w14:textId="77777777" w:rsidR="009F7ABA" w:rsidRPr="00CB7C8D" w:rsidRDefault="009F7ABA" w:rsidP="00CB5EA6">
      <w:pPr>
        <w:pStyle w:val="ListParagraph"/>
        <w:ind w:left="360"/>
        <w:rPr>
          <w:rFonts w:asciiTheme="majorHAnsi" w:hAnsiTheme="majorHAnsi" w:cstheme="majorHAnsi"/>
          <w:sz w:val="24"/>
          <w:szCs w:val="24"/>
        </w:rPr>
      </w:pPr>
    </w:p>
    <w:p w14:paraId="3AD764E6" w14:textId="0E9804E6" w:rsidR="003052EE" w:rsidRPr="00CB7C8D" w:rsidRDefault="003052EE" w:rsidP="00C556F0">
      <w:pPr>
        <w:pBdr>
          <w:bottom w:val="single" w:sz="4" w:space="0" w:color="auto"/>
        </w:pBdr>
        <w:rPr>
          <w:rFonts w:asciiTheme="majorHAnsi" w:hAnsiTheme="majorHAnsi" w:cstheme="majorHAnsi"/>
        </w:rPr>
      </w:pPr>
      <w:r w:rsidRPr="00CB7C8D">
        <w:rPr>
          <w:rFonts w:asciiTheme="majorHAnsi" w:hAnsiTheme="majorHAnsi" w:cstheme="majorHAnsi"/>
          <w:b/>
        </w:rPr>
        <w:t>Reflection</w:t>
      </w:r>
      <w:r w:rsidR="008541D5" w:rsidRPr="00CB7C8D">
        <w:rPr>
          <w:rFonts w:asciiTheme="majorHAnsi" w:hAnsiTheme="majorHAnsi" w:cstheme="majorHAnsi"/>
        </w:rPr>
        <w:t xml:space="preserve"> </w:t>
      </w:r>
    </w:p>
    <w:p w14:paraId="1A1DCA9F" w14:textId="77777777" w:rsidR="007912C9" w:rsidRPr="00CB7C8D" w:rsidRDefault="00A15B93" w:rsidP="00CB5EA6">
      <w:pPr>
        <w:pStyle w:val="ListParagraph"/>
        <w:ind w:left="0"/>
        <w:rPr>
          <w:rFonts w:asciiTheme="majorHAnsi" w:hAnsiTheme="majorHAnsi" w:cstheme="majorHAnsi"/>
          <w:sz w:val="24"/>
          <w:szCs w:val="24"/>
        </w:rPr>
      </w:pPr>
      <w:sdt>
        <w:sdtPr>
          <w:rPr>
            <w:rFonts w:asciiTheme="majorHAnsi" w:hAnsiTheme="majorHAnsi" w:cstheme="majorHAnsi"/>
            <w:sz w:val="24"/>
            <w:szCs w:val="24"/>
          </w:rPr>
          <w:id w:val="1764334812"/>
          <w14:checkbox>
            <w14:checked w14:val="0"/>
            <w14:checkedState w14:val="2612" w14:font="MS Gothic"/>
            <w14:uncheckedState w14:val="2610" w14:font="MS Gothic"/>
          </w14:checkbox>
        </w:sdtPr>
        <w:sdtEndPr/>
        <w:sdtContent>
          <w:r w:rsidR="00BD716D" w:rsidRPr="00CB7C8D">
            <w:rPr>
              <w:rFonts w:ascii="Segoe UI Symbol" w:eastAsia="MS Gothic" w:hAnsi="Segoe UI Symbol" w:cs="Segoe UI Symbol"/>
              <w:sz w:val="24"/>
              <w:szCs w:val="24"/>
            </w:rPr>
            <w:t>☐</w:t>
          </w:r>
        </w:sdtContent>
      </w:sdt>
      <w:r w:rsidR="008541D5" w:rsidRPr="00CB7C8D">
        <w:rPr>
          <w:rFonts w:asciiTheme="majorHAnsi" w:hAnsiTheme="majorHAnsi" w:cstheme="majorHAnsi"/>
          <w:sz w:val="24"/>
          <w:szCs w:val="24"/>
        </w:rPr>
        <w:t>I</w:t>
      </w:r>
      <w:r w:rsidR="007912C9" w:rsidRPr="00CB7C8D">
        <w:rPr>
          <w:rFonts w:asciiTheme="majorHAnsi" w:hAnsiTheme="majorHAnsi" w:cstheme="majorHAnsi"/>
          <w:sz w:val="24"/>
          <w:szCs w:val="24"/>
        </w:rPr>
        <w:t xml:space="preserve"> reflected upon the following areas:</w:t>
      </w:r>
    </w:p>
    <w:p w14:paraId="707E8671" w14:textId="006ABE93" w:rsidR="008541D5" w:rsidRPr="00CB7C8D" w:rsidRDefault="008541D5" w:rsidP="00CB5EA6">
      <w:pPr>
        <w:pStyle w:val="ListParagraph"/>
        <w:ind w:left="0"/>
        <w:rPr>
          <w:rFonts w:asciiTheme="majorHAnsi" w:hAnsiTheme="majorHAnsi" w:cstheme="majorHAnsi"/>
          <w:sz w:val="24"/>
          <w:szCs w:val="24"/>
        </w:rPr>
      </w:pPr>
      <w:r w:rsidRPr="00CB7C8D">
        <w:rPr>
          <w:rFonts w:asciiTheme="majorHAnsi" w:hAnsiTheme="majorHAnsi" w:cstheme="majorHAnsi"/>
          <w:sz w:val="24"/>
          <w:szCs w:val="24"/>
        </w:rPr>
        <w:t xml:space="preserve"> </w:t>
      </w:r>
    </w:p>
    <w:p w14:paraId="1F9B6878"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Change.  What change did you personally make in your practice?</w:t>
      </w:r>
    </w:p>
    <w:p w14:paraId="28037D24"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Impact.  How did this change impact patient care in your practice?</w:t>
      </w:r>
    </w:p>
    <w:p w14:paraId="28E494BD"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Learning.  What did you learn as part of participating in this QI effort?</w:t>
      </w:r>
    </w:p>
    <w:p w14:paraId="642AD526" w14:textId="77777777" w:rsidR="007912C9" w:rsidRPr="00CB7C8D" w:rsidRDefault="007912C9" w:rsidP="007912C9">
      <w:pPr>
        <w:numPr>
          <w:ilvl w:val="3"/>
          <w:numId w:val="15"/>
        </w:numPr>
        <w:rPr>
          <w:rFonts w:asciiTheme="majorHAnsi" w:hAnsiTheme="majorHAnsi" w:cstheme="majorHAnsi"/>
        </w:rPr>
      </w:pPr>
      <w:r w:rsidRPr="00CB7C8D">
        <w:rPr>
          <w:rFonts w:asciiTheme="majorHAnsi" w:hAnsiTheme="majorHAnsi" w:cstheme="majorHAnsi"/>
        </w:rPr>
        <w:t xml:space="preserve">Sustainability. Explain how you plan to sustain the changes you made to your practice because of this QI effort. </w:t>
      </w:r>
    </w:p>
    <w:p w14:paraId="4F4F58B0" w14:textId="77777777" w:rsidR="00DD46C4" w:rsidRPr="00CB7C8D" w:rsidRDefault="00DD46C4" w:rsidP="003052EE">
      <w:pPr>
        <w:rPr>
          <w:rFonts w:asciiTheme="majorHAnsi" w:hAnsiTheme="majorHAnsi" w:cstheme="majorHAnsi"/>
        </w:rPr>
      </w:pPr>
    </w:p>
    <w:sectPr w:rsidR="00DD46C4" w:rsidRPr="00CB7C8D" w:rsidSect="003F13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828731" w14:textId="77777777" w:rsidR="00A15B93" w:rsidRDefault="00A15B93" w:rsidP="003F13FC">
      <w:r>
        <w:separator/>
      </w:r>
    </w:p>
  </w:endnote>
  <w:endnote w:type="continuationSeparator" w:id="0">
    <w:p w14:paraId="76BD95B8" w14:textId="77777777" w:rsidR="00A15B93" w:rsidRDefault="00A15B93" w:rsidP="003F13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42D366" w14:textId="77777777" w:rsidR="00BA17FE" w:rsidRDefault="00BA17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853C65" w14:textId="52B3F503" w:rsidR="00AF0AE8" w:rsidRPr="00FB0D1C" w:rsidRDefault="00AF0AE8" w:rsidP="00FB0D1C">
    <w:pPr>
      <w:pStyle w:val="Footer"/>
      <w:jc w:val="right"/>
      <w:rPr>
        <w:rFonts w:asciiTheme="majorHAnsi" w:hAnsiTheme="maj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A06085" w14:textId="77777777" w:rsidR="00BA17FE" w:rsidRDefault="00BA17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D71AA4" w14:textId="77777777" w:rsidR="00A15B93" w:rsidRDefault="00A15B93" w:rsidP="003F13FC">
      <w:r>
        <w:separator/>
      </w:r>
    </w:p>
  </w:footnote>
  <w:footnote w:type="continuationSeparator" w:id="0">
    <w:p w14:paraId="0C71412B" w14:textId="77777777" w:rsidR="00A15B93" w:rsidRDefault="00A15B93" w:rsidP="003F13F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67BB3A" w14:textId="77777777" w:rsidR="00BA17FE" w:rsidRDefault="00BA1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37D13F" w14:textId="3A762C4D" w:rsidR="00AF0AE8" w:rsidRPr="00BA17FE" w:rsidRDefault="00DD5CD5" w:rsidP="00531D56">
    <w:pPr>
      <w:pStyle w:val="Header"/>
      <w:pBdr>
        <w:bottom w:val="single" w:sz="4" w:space="1" w:color="auto"/>
      </w:pBdr>
      <w:jc w:val="center"/>
      <w:rPr>
        <w:rFonts w:asciiTheme="majorHAnsi" w:hAnsiTheme="majorHAnsi"/>
        <w:b/>
        <w:color w:val="4F81BD" w:themeColor="accent1"/>
        <w:szCs w:val="28"/>
      </w:rPr>
    </w:pPr>
    <w:r w:rsidRPr="00BA17FE">
      <w:rPr>
        <w:rFonts w:asciiTheme="majorHAnsi" w:hAnsiTheme="majorHAnsi"/>
        <w:b/>
        <w:color w:val="4F81BD" w:themeColor="accent1"/>
        <w:szCs w:val="28"/>
      </w:rPr>
      <w:t>North Carolina Maintenance of Certification</w:t>
    </w:r>
    <w:r w:rsidR="00AF0AE8" w:rsidRPr="00BA17FE">
      <w:rPr>
        <w:rFonts w:asciiTheme="majorHAnsi" w:hAnsiTheme="majorHAnsi"/>
        <w:b/>
        <w:color w:val="4F81BD" w:themeColor="accent1"/>
        <w:szCs w:val="28"/>
      </w:rPr>
      <w:t xml:space="preserve"> </w:t>
    </w:r>
    <w:r w:rsidR="007A78F0" w:rsidRPr="00BA17FE">
      <w:rPr>
        <w:rFonts w:asciiTheme="majorHAnsi" w:hAnsiTheme="majorHAnsi"/>
        <w:b/>
        <w:color w:val="4F81BD" w:themeColor="accent1"/>
        <w:szCs w:val="28"/>
      </w:rPr>
      <w:t>Program</w:t>
    </w:r>
    <w:r w:rsidR="007912C9" w:rsidRPr="00BA17FE">
      <w:rPr>
        <w:rFonts w:asciiTheme="majorHAnsi" w:hAnsiTheme="majorHAnsi"/>
        <w:b/>
        <w:color w:val="4F81BD" w:themeColor="accent1"/>
        <w:szCs w:val="28"/>
      </w:rPr>
      <w:t xml:space="preserve"> (NC MOC)</w:t>
    </w:r>
  </w:p>
  <w:p w14:paraId="35A33891" w14:textId="7B7902E9" w:rsidR="007912C9" w:rsidRPr="00BA17FE" w:rsidRDefault="009F7ABA" w:rsidP="00531D56">
    <w:pPr>
      <w:pStyle w:val="Header"/>
      <w:pBdr>
        <w:bottom w:val="single" w:sz="4" w:space="1" w:color="auto"/>
      </w:pBdr>
      <w:jc w:val="center"/>
      <w:rPr>
        <w:rFonts w:asciiTheme="majorHAnsi" w:hAnsiTheme="majorHAnsi"/>
        <w:b/>
        <w:color w:val="4F81BD" w:themeColor="accent1"/>
        <w:szCs w:val="28"/>
      </w:rPr>
    </w:pPr>
    <w:r w:rsidRPr="00BA17FE">
      <w:rPr>
        <w:rFonts w:asciiTheme="majorHAnsi" w:hAnsiTheme="majorHAnsi"/>
        <w:b/>
        <w:color w:val="4F81BD" w:themeColor="accent1"/>
        <w:szCs w:val="28"/>
      </w:rPr>
      <w:t xml:space="preserve">Improving the Implementation of Lung </w:t>
    </w:r>
    <w:bookmarkStart w:id="0" w:name="_GoBack"/>
    <w:bookmarkEnd w:id="0"/>
    <w:r w:rsidRPr="00BA17FE">
      <w:rPr>
        <w:rFonts w:asciiTheme="majorHAnsi" w:hAnsiTheme="majorHAnsi"/>
        <w:b/>
        <w:color w:val="4F81BD" w:themeColor="accent1"/>
        <w:szCs w:val="28"/>
      </w:rPr>
      <w:t>Cancer Screening Guidelines</w:t>
    </w:r>
  </w:p>
  <w:p w14:paraId="7100AD41" w14:textId="2223E219" w:rsidR="007A78F0" w:rsidRPr="00BA17FE" w:rsidRDefault="00DB40D4" w:rsidP="00531D56">
    <w:pPr>
      <w:pStyle w:val="Header"/>
      <w:pBdr>
        <w:bottom w:val="single" w:sz="4" w:space="1" w:color="auto"/>
      </w:pBdr>
      <w:jc w:val="center"/>
      <w:rPr>
        <w:rFonts w:asciiTheme="majorHAnsi" w:hAnsiTheme="majorHAnsi"/>
        <w:b/>
        <w:color w:val="4F81BD" w:themeColor="accent1"/>
        <w:szCs w:val="28"/>
      </w:rPr>
    </w:pPr>
    <w:r w:rsidRPr="00BA17FE">
      <w:rPr>
        <w:rFonts w:asciiTheme="majorHAnsi" w:hAnsiTheme="majorHAnsi"/>
        <w:b/>
        <w:color w:val="4F81BD" w:themeColor="accent1"/>
        <w:szCs w:val="28"/>
      </w:rPr>
      <w:t xml:space="preserve">Participation Requirements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C28D89" w14:textId="77777777" w:rsidR="00BA17FE" w:rsidRDefault="00BA17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93443F"/>
    <w:multiLevelType w:val="hybridMultilevel"/>
    <w:tmpl w:val="841C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4782BBE"/>
    <w:multiLevelType w:val="hybridMultilevel"/>
    <w:tmpl w:val="ADB69042"/>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F879D8"/>
    <w:multiLevelType w:val="hybridMultilevel"/>
    <w:tmpl w:val="504AA682"/>
    <w:lvl w:ilvl="0" w:tplc="273A45FC">
      <w:start w:val="1"/>
      <w:numFmt w:val="decimal"/>
      <w:lvlText w:val="%1."/>
      <w:lvlJc w:val="left"/>
      <w:pPr>
        <w:ind w:left="720" w:hanging="360"/>
      </w:pPr>
      <w:rPr>
        <w:rFonts w:hint="default"/>
        <w:b w:val="0"/>
      </w:rPr>
    </w:lvl>
    <w:lvl w:ilvl="1" w:tplc="C4800D94">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914F66"/>
    <w:multiLevelType w:val="hybridMultilevel"/>
    <w:tmpl w:val="D6EEE9EA"/>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68736B2"/>
    <w:multiLevelType w:val="hybridMultilevel"/>
    <w:tmpl w:val="CF8269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8D1366"/>
    <w:multiLevelType w:val="hybridMultilevel"/>
    <w:tmpl w:val="A7CA7CBC"/>
    <w:lvl w:ilvl="0" w:tplc="C4800D94">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1402ED0"/>
    <w:multiLevelType w:val="hybridMultilevel"/>
    <w:tmpl w:val="2AB0FC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1283A94"/>
    <w:multiLevelType w:val="hybridMultilevel"/>
    <w:tmpl w:val="0ACCA3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44A69A6"/>
    <w:multiLevelType w:val="hybridMultilevel"/>
    <w:tmpl w:val="42F0854C"/>
    <w:lvl w:ilvl="0" w:tplc="00C04848">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796947"/>
    <w:multiLevelType w:val="hybridMultilevel"/>
    <w:tmpl w:val="460E0EF0"/>
    <w:lvl w:ilvl="0" w:tplc="0409000F">
      <w:start w:val="1"/>
      <w:numFmt w:val="decimal"/>
      <w:lvlText w:val="%1."/>
      <w:lvlJc w:val="left"/>
      <w:pPr>
        <w:ind w:left="720" w:hanging="72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574C533A"/>
    <w:multiLevelType w:val="hybridMultilevel"/>
    <w:tmpl w:val="9C620AC4"/>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5DA330A"/>
    <w:multiLevelType w:val="hybridMultilevel"/>
    <w:tmpl w:val="0546D030"/>
    <w:lvl w:ilvl="0" w:tplc="C4800D9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8E575EA"/>
    <w:multiLevelType w:val="hybridMultilevel"/>
    <w:tmpl w:val="6FF0D844"/>
    <w:lvl w:ilvl="0" w:tplc="273A45FC">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F7D2A8A"/>
    <w:multiLevelType w:val="hybridMultilevel"/>
    <w:tmpl w:val="6226D87A"/>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4"/>
  </w:num>
  <w:num w:numId="3">
    <w:abstractNumId w:val="7"/>
  </w:num>
  <w:num w:numId="4">
    <w:abstractNumId w:val="8"/>
  </w:num>
  <w:num w:numId="5">
    <w:abstractNumId w:val="13"/>
  </w:num>
  <w:num w:numId="6">
    <w:abstractNumId w:val="5"/>
  </w:num>
  <w:num w:numId="7">
    <w:abstractNumId w:val="3"/>
  </w:num>
  <w:num w:numId="8">
    <w:abstractNumId w:val="0"/>
  </w:num>
  <w:num w:numId="9">
    <w:abstractNumId w:val="1"/>
  </w:num>
  <w:num w:numId="10">
    <w:abstractNumId w:val="9"/>
  </w:num>
  <w:num w:numId="11">
    <w:abstractNumId w:val="2"/>
  </w:num>
  <w:num w:numId="12">
    <w:abstractNumId w:val="12"/>
  </w:num>
  <w:num w:numId="13">
    <w:abstractNumId w:val="4"/>
  </w:num>
  <w:num w:numId="14">
    <w:abstractNumId w:val="11"/>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13FC"/>
    <w:rsid w:val="000107B0"/>
    <w:rsid w:val="00015E25"/>
    <w:rsid w:val="000A1D6F"/>
    <w:rsid w:val="0013454E"/>
    <w:rsid w:val="001452E5"/>
    <w:rsid w:val="001952D2"/>
    <w:rsid w:val="001A1C83"/>
    <w:rsid w:val="001A55D9"/>
    <w:rsid w:val="0025753E"/>
    <w:rsid w:val="00264559"/>
    <w:rsid w:val="002A4A5B"/>
    <w:rsid w:val="002C1151"/>
    <w:rsid w:val="003052EE"/>
    <w:rsid w:val="0030645A"/>
    <w:rsid w:val="003132E7"/>
    <w:rsid w:val="003229F0"/>
    <w:rsid w:val="00366EEF"/>
    <w:rsid w:val="003D50AE"/>
    <w:rsid w:val="003F13FC"/>
    <w:rsid w:val="00406E55"/>
    <w:rsid w:val="00464EFE"/>
    <w:rsid w:val="00481120"/>
    <w:rsid w:val="004A58CC"/>
    <w:rsid w:val="004B0560"/>
    <w:rsid w:val="004B610B"/>
    <w:rsid w:val="004D601D"/>
    <w:rsid w:val="00525969"/>
    <w:rsid w:val="00531D56"/>
    <w:rsid w:val="005971BC"/>
    <w:rsid w:val="005B10EF"/>
    <w:rsid w:val="005B162E"/>
    <w:rsid w:val="005E7470"/>
    <w:rsid w:val="006A4EBA"/>
    <w:rsid w:val="006C4813"/>
    <w:rsid w:val="006C6879"/>
    <w:rsid w:val="006D2185"/>
    <w:rsid w:val="00752F09"/>
    <w:rsid w:val="007912C9"/>
    <w:rsid w:val="007A78F0"/>
    <w:rsid w:val="007C11D8"/>
    <w:rsid w:val="007D6233"/>
    <w:rsid w:val="00811608"/>
    <w:rsid w:val="008135E6"/>
    <w:rsid w:val="0084004E"/>
    <w:rsid w:val="008541D5"/>
    <w:rsid w:val="0085589A"/>
    <w:rsid w:val="009626AC"/>
    <w:rsid w:val="00991494"/>
    <w:rsid w:val="009F7ABA"/>
    <w:rsid w:val="00A01E58"/>
    <w:rsid w:val="00A15B93"/>
    <w:rsid w:val="00A32047"/>
    <w:rsid w:val="00A418C0"/>
    <w:rsid w:val="00A73DD5"/>
    <w:rsid w:val="00A8555E"/>
    <w:rsid w:val="00AB7258"/>
    <w:rsid w:val="00AC289F"/>
    <w:rsid w:val="00AD290D"/>
    <w:rsid w:val="00AE0FC5"/>
    <w:rsid w:val="00AE2D0C"/>
    <w:rsid w:val="00AF0AE8"/>
    <w:rsid w:val="00B201E7"/>
    <w:rsid w:val="00B36EC9"/>
    <w:rsid w:val="00B64311"/>
    <w:rsid w:val="00BA17FE"/>
    <w:rsid w:val="00BB3862"/>
    <w:rsid w:val="00BD4D57"/>
    <w:rsid w:val="00BD716D"/>
    <w:rsid w:val="00C12534"/>
    <w:rsid w:val="00C3578A"/>
    <w:rsid w:val="00C5099C"/>
    <w:rsid w:val="00C556F0"/>
    <w:rsid w:val="00CB5EA6"/>
    <w:rsid w:val="00CB7C8D"/>
    <w:rsid w:val="00CF0B9E"/>
    <w:rsid w:val="00D2343D"/>
    <w:rsid w:val="00D30E2A"/>
    <w:rsid w:val="00D61014"/>
    <w:rsid w:val="00D714DA"/>
    <w:rsid w:val="00DB278E"/>
    <w:rsid w:val="00DB40D4"/>
    <w:rsid w:val="00DD46C4"/>
    <w:rsid w:val="00DD5CD5"/>
    <w:rsid w:val="00DF6140"/>
    <w:rsid w:val="00E70760"/>
    <w:rsid w:val="00E95734"/>
    <w:rsid w:val="00EF2618"/>
    <w:rsid w:val="00F041A6"/>
    <w:rsid w:val="00F07D3E"/>
    <w:rsid w:val="00F93E69"/>
    <w:rsid w:val="00FB0D1C"/>
    <w:rsid w:val="00FD659C"/>
    <w:rsid w:val="00FE73BF"/>
    <w:rsid w:val="00FF1C3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4619767"/>
  <w15:docId w15:val="{AB423EDE-52C7-475A-A1E5-2C8934C23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C556F0"/>
    <w:pPr>
      <w:pBdr>
        <w:bottom w:val="single" w:sz="4" w:space="1" w:color="auto"/>
      </w:pBdr>
      <w:spacing w:before="480" w:after="240"/>
      <w:contextualSpacing/>
      <w:outlineLvl w:val="0"/>
    </w:pPr>
    <w:rPr>
      <w:rFonts w:ascii="Bookman Old Style" w:eastAsia="Times New Roman" w:hAnsi="Bookman Old Style" w:cs="Times New Roman"/>
      <w:b/>
      <w:bCs/>
      <w:sz w:val="32"/>
      <w:szCs w:val="3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13FC"/>
    <w:pPr>
      <w:tabs>
        <w:tab w:val="center" w:pos="4320"/>
        <w:tab w:val="right" w:pos="8640"/>
      </w:tabs>
    </w:pPr>
  </w:style>
  <w:style w:type="character" w:customStyle="1" w:styleId="HeaderChar">
    <w:name w:val="Header Char"/>
    <w:basedOn w:val="DefaultParagraphFont"/>
    <w:link w:val="Header"/>
    <w:uiPriority w:val="99"/>
    <w:rsid w:val="003F13FC"/>
  </w:style>
  <w:style w:type="paragraph" w:styleId="Footer">
    <w:name w:val="footer"/>
    <w:basedOn w:val="Normal"/>
    <w:link w:val="FooterChar"/>
    <w:uiPriority w:val="99"/>
    <w:unhideWhenUsed/>
    <w:rsid w:val="003F13FC"/>
    <w:pPr>
      <w:tabs>
        <w:tab w:val="center" w:pos="4320"/>
        <w:tab w:val="right" w:pos="8640"/>
      </w:tabs>
    </w:pPr>
  </w:style>
  <w:style w:type="character" w:customStyle="1" w:styleId="FooterChar">
    <w:name w:val="Footer Char"/>
    <w:basedOn w:val="DefaultParagraphFont"/>
    <w:link w:val="Footer"/>
    <w:uiPriority w:val="99"/>
    <w:rsid w:val="003F13FC"/>
  </w:style>
  <w:style w:type="character" w:styleId="PageNumber">
    <w:name w:val="page number"/>
    <w:basedOn w:val="DefaultParagraphFont"/>
    <w:uiPriority w:val="99"/>
    <w:semiHidden/>
    <w:unhideWhenUsed/>
    <w:rsid w:val="003F13FC"/>
  </w:style>
  <w:style w:type="paragraph" w:styleId="ListParagraph">
    <w:name w:val="List Paragraph"/>
    <w:basedOn w:val="Normal"/>
    <w:uiPriority w:val="34"/>
    <w:qFormat/>
    <w:rsid w:val="00AE0FC5"/>
    <w:pPr>
      <w:ind w:left="720"/>
      <w:contextualSpacing/>
    </w:pPr>
    <w:rPr>
      <w:rFonts w:asciiTheme="minorHAnsi" w:eastAsiaTheme="minorHAnsi" w:hAnsiTheme="minorHAnsi"/>
      <w:sz w:val="22"/>
      <w:szCs w:val="22"/>
    </w:rPr>
  </w:style>
  <w:style w:type="character" w:styleId="CommentReference">
    <w:name w:val="annotation reference"/>
    <w:basedOn w:val="DefaultParagraphFont"/>
    <w:uiPriority w:val="99"/>
    <w:semiHidden/>
    <w:unhideWhenUsed/>
    <w:rsid w:val="001A55D9"/>
    <w:rPr>
      <w:sz w:val="18"/>
      <w:szCs w:val="18"/>
    </w:rPr>
  </w:style>
  <w:style w:type="paragraph" w:styleId="CommentText">
    <w:name w:val="annotation text"/>
    <w:basedOn w:val="Normal"/>
    <w:link w:val="CommentTextChar"/>
    <w:uiPriority w:val="99"/>
    <w:semiHidden/>
    <w:unhideWhenUsed/>
    <w:rsid w:val="001A55D9"/>
  </w:style>
  <w:style w:type="character" w:customStyle="1" w:styleId="CommentTextChar">
    <w:name w:val="Comment Text Char"/>
    <w:basedOn w:val="DefaultParagraphFont"/>
    <w:link w:val="CommentText"/>
    <w:uiPriority w:val="99"/>
    <w:semiHidden/>
    <w:rsid w:val="001A55D9"/>
  </w:style>
  <w:style w:type="paragraph" w:styleId="CommentSubject">
    <w:name w:val="annotation subject"/>
    <w:basedOn w:val="CommentText"/>
    <w:next w:val="CommentText"/>
    <w:link w:val="CommentSubjectChar"/>
    <w:uiPriority w:val="99"/>
    <w:semiHidden/>
    <w:unhideWhenUsed/>
    <w:rsid w:val="001A55D9"/>
    <w:rPr>
      <w:b/>
      <w:bCs/>
      <w:sz w:val="20"/>
      <w:szCs w:val="20"/>
    </w:rPr>
  </w:style>
  <w:style w:type="character" w:customStyle="1" w:styleId="CommentSubjectChar">
    <w:name w:val="Comment Subject Char"/>
    <w:basedOn w:val="CommentTextChar"/>
    <w:link w:val="CommentSubject"/>
    <w:uiPriority w:val="99"/>
    <w:semiHidden/>
    <w:rsid w:val="001A55D9"/>
    <w:rPr>
      <w:b/>
      <w:bCs/>
      <w:sz w:val="20"/>
      <w:szCs w:val="20"/>
    </w:rPr>
  </w:style>
  <w:style w:type="paragraph" w:styleId="BalloonText">
    <w:name w:val="Balloon Text"/>
    <w:basedOn w:val="Normal"/>
    <w:link w:val="BalloonTextChar"/>
    <w:uiPriority w:val="99"/>
    <w:semiHidden/>
    <w:unhideWhenUsed/>
    <w:rsid w:val="001A55D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55D9"/>
    <w:rPr>
      <w:rFonts w:ascii="Lucida Grande" w:hAnsi="Lucida Grande" w:cs="Lucida Grande"/>
      <w:sz w:val="18"/>
      <w:szCs w:val="18"/>
    </w:rPr>
  </w:style>
  <w:style w:type="character" w:customStyle="1" w:styleId="Heading1Char">
    <w:name w:val="Heading 1 Char"/>
    <w:basedOn w:val="DefaultParagraphFont"/>
    <w:link w:val="Heading1"/>
    <w:rsid w:val="00C556F0"/>
    <w:rPr>
      <w:rFonts w:ascii="Bookman Old Style" w:eastAsia="Times New Roman" w:hAnsi="Bookman Old Style" w:cs="Times New Roman"/>
      <w:b/>
      <w:bCs/>
      <w:sz w:val="32"/>
      <w:szCs w:val="32"/>
      <w:lang w:bidi="en-US"/>
    </w:rPr>
  </w:style>
  <w:style w:type="character" w:styleId="PlaceholderText">
    <w:name w:val="Placeholder Text"/>
    <w:basedOn w:val="DefaultParagraphFont"/>
    <w:uiPriority w:val="99"/>
    <w:semiHidden/>
    <w:rsid w:val="00AE2D0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6559A9-A77C-4424-B729-A68ECA27FB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1</Pages>
  <Words>225</Words>
  <Characters>1287</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UNC Healthcare</Company>
  <LinksUpToDate>false</LinksUpToDate>
  <CharactersWithSpaces>1509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rinchen</dc:creator>
  <cp:lastModifiedBy>Thomas, Monecia R</cp:lastModifiedBy>
  <cp:revision>6</cp:revision>
  <dcterms:created xsi:type="dcterms:W3CDTF">2018-07-08T00:06:00Z</dcterms:created>
  <dcterms:modified xsi:type="dcterms:W3CDTF">2018-07-10T14:29:00Z</dcterms:modified>
</cp:coreProperties>
</file>