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7D2C0" w14:textId="1992F174" w:rsidR="00B33540" w:rsidRPr="00AE29FF" w:rsidRDefault="00B203FB" w:rsidP="00676726">
      <w:pPr>
        <w:pStyle w:val="Title"/>
        <w:spacing w:after="0"/>
        <w:rPr>
          <w:color w:val="auto"/>
          <w:sz w:val="28"/>
        </w:rPr>
      </w:pPr>
      <w:bookmarkStart w:id="0" w:name="_GoBack"/>
      <w:bookmarkEnd w:id="0"/>
      <w:r w:rsidRPr="00AE29FF">
        <w:rPr>
          <w:color w:val="auto"/>
          <w:sz w:val="28"/>
        </w:rPr>
        <w:t xml:space="preserve">Improvement </w:t>
      </w:r>
      <w:r w:rsidR="00844C12" w:rsidRPr="00AE29FF">
        <w:rPr>
          <w:color w:val="auto"/>
          <w:sz w:val="28"/>
        </w:rPr>
        <w:t xml:space="preserve">Team </w:t>
      </w:r>
      <w:r w:rsidR="00B33540" w:rsidRPr="00AE29FF">
        <w:rPr>
          <w:color w:val="auto"/>
          <w:sz w:val="28"/>
        </w:rPr>
        <w:t>Roles &amp; Responsibilities</w:t>
      </w:r>
    </w:p>
    <w:p w14:paraId="532B4613" w14:textId="77777777" w:rsidR="00A569AC" w:rsidRDefault="00A569AC" w:rsidP="00676726">
      <w:pPr>
        <w:spacing w:after="0" w:line="240" w:lineRule="auto"/>
        <w:rPr>
          <w:rFonts w:ascii="Calibri" w:eastAsia="Times New Roman" w:hAnsi="Calibri" w:cs="Times New Roman"/>
        </w:rPr>
      </w:pPr>
    </w:p>
    <w:p w14:paraId="5D863A7E" w14:textId="0B2345CD" w:rsidR="009F3039" w:rsidRDefault="009F3039" w:rsidP="00676726">
      <w:pPr>
        <w:spacing w:after="0" w:line="240" w:lineRule="auto"/>
        <w:rPr>
          <w:rFonts w:ascii="Calibri" w:eastAsia="Times New Roman" w:hAnsi="Calibri" w:cs="Times New Roman"/>
        </w:rPr>
      </w:pPr>
      <w:r w:rsidRPr="009F3039">
        <w:rPr>
          <w:rFonts w:ascii="Calibri" w:eastAsia="Times New Roman" w:hAnsi="Calibri" w:cs="Times New Roman"/>
        </w:rPr>
        <w:t xml:space="preserve">The project lead and project manager work </w:t>
      </w:r>
      <w:r w:rsidR="00295706">
        <w:rPr>
          <w:rFonts w:ascii="Calibri" w:eastAsia="Times New Roman" w:hAnsi="Calibri" w:cs="Times New Roman"/>
        </w:rPr>
        <w:t xml:space="preserve">closely </w:t>
      </w:r>
      <w:r w:rsidRPr="009F3039">
        <w:rPr>
          <w:rFonts w:ascii="Calibri" w:eastAsia="Times New Roman" w:hAnsi="Calibri" w:cs="Times New Roman"/>
        </w:rPr>
        <w:t>together to ensure project success.</w:t>
      </w:r>
      <w:r>
        <w:rPr>
          <w:rFonts w:ascii="Calibri" w:eastAsia="Times New Roman" w:hAnsi="Calibri" w:cs="Times New Roman"/>
        </w:rPr>
        <w:t xml:space="preserve"> The project lead is the clinical expert and champion and the project manager ensures project activities are implemented.</w:t>
      </w:r>
    </w:p>
    <w:p w14:paraId="1797946F" w14:textId="77777777" w:rsidR="009F3039" w:rsidRDefault="009F3039" w:rsidP="00676726">
      <w:pPr>
        <w:spacing w:after="0" w:line="240" w:lineRule="auto"/>
        <w:rPr>
          <w:rFonts w:cs="Arial"/>
          <w:sz w:val="28"/>
          <w:szCs w:val="28"/>
        </w:rPr>
      </w:pPr>
    </w:p>
    <w:p w14:paraId="681A2A34" w14:textId="1E267D0C" w:rsidR="00D945BF" w:rsidRPr="00295706" w:rsidRDefault="00D945BF" w:rsidP="00676726">
      <w:pPr>
        <w:spacing w:after="0" w:line="240" w:lineRule="auto"/>
        <w:rPr>
          <w:rFonts w:cs="Arial"/>
          <w:b/>
          <w:szCs w:val="28"/>
        </w:rPr>
      </w:pPr>
      <w:r w:rsidRPr="00295706">
        <w:rPr>
          <w:rFonts w:cs="Arial"/>
          <w:b/>
          <w:szCs w:val="28"/>
        </w:rPr>
        <w:t>Project Lead</w:t>
      </w:r>
    </w:p>
    <w:p w14:paraId="4ED1FD82" w14:textId="77777777" w:rsidR="00D945BF" w:rsidRPr="00600940" w:rsidRDefault="00D945BF" w:rsidP="00676726">
      <w:pPr>
        <w:pStyle w:val="ListParagraph"/>
        <w:numPr>
          <w:ilvl w:val="0"/>
          <w:numId w:val="13"/>
        </w:numPr>
        <w:rPr>
          <w:rFonts w:eastAsia="Times New Roman"/>
        </w:rPr>
      </w:pPr>
      <w:r>
        <w:rPr>
          <w:rFonts w:eastAsia="Times New Roman"/>
        </w:rPr>
        <w:t>Oversee all aspects of the project</w:t>
      </w:r>
    </w:p>
    <w:p w14:paraId="68F73E4A" w14:textId="4DF9593D" w:rsidR="00D945BF" w:rsidRDefault="00D945BF" w:rsidP="00676726">
      <w:pPr>
        <w:pStyle w:val="ListParagraph"/>
        <w:numPr>
          <w:ilvl w:val="0"/>
          <w:numId w:val="13"/>
        </w:numPr>
        <w:rPr>
          <w:rFonts w:eastAsia="Times New Roman"/>
        </w:rPr>
      </w:pPr>
      <w:r>
        <w:rPr>
          <w:rFonts w:eastAsia="Times New Roman"/>
        </w:rPr>
        <w:t>Develop project</w:t>
      </w:r>
      <w:r w:rsidR="009F3039">
        <w:rPr>
          <w:rFonts w:eastAsia="Times New Roman"/>
        </w:rPr>
        <w:t xml:space="preserve"> aims, methods, and measurement strategy</w:t>
      </w:r>
    </w:p>
    <w:p w14:paraId="71E14895" w14:textId="4CD6E77F" w:rsidR="009F3039" w:rsidRDefault="009F3039" w:rsidP="00676726">
      <w:pPr>
        <w:pStyle w:val="ListParagraph"/>
        <w:numPr>
          <w:ilvl w:val="0"/>
          <w:numId w:val="13"/>
        </w:numPr>
        <w:rPr>
          <w:rFonts w:eastAsia="Times New Roman"/>
        </w:rPr>
      </w:pPr>
      <w:r>
        <w:rPr>
          <w:rFonts w:eastAsia="Times New Roman"/>
        </w:rPr>
        <w:t>Provide clinical expertise and perspective</w:t>
      </w:r>
    </w:p>
    <w:p w14:paraId="701D8375" w14:textId="541D41B7" w:rsidR="00D945BF" w:rsidRPr="00600940" w:rsidRDefault="00D945BF" w:rsidP="00676726">
      <w:pPr>
        <w:pStyle w:val="ListParagraph"/>
        <w:numPr>
          <w:ilvl w:val="0"/>
          <w:numId w:val="13"/>
        </w:numPr>
        <w:rPr>
          <w:rFonts w:eastAsia="Times New Roman"/>
        </w:rPr>
      </w:pPr>
      <w:r>
        <w:rPr>
          <w:rFonts w:eastAsia="Times New Roman"/>
        </w:rPr>
        <w:t>Learn, champion, and model leadership and behavior consistent with improvement</w:t>
      </w:r>
    </w:p>
    <w:p w14:paraId="374912E5" w14:textId="77777777" w:rsidR="00D945BF" w:rsidRPr="00600940" w:rsidRDefault="00D945BF" w:rsidP="00676726">
      <w:pPr>
        <w:pStyle w:val="ListParagraph"/>
        <w:numPr>
          <w:ilvl w:val="0"/>
          <w:numId w:val="13"/>
        </w:numPr>
        <w:rPr>
          <w:rFonts w:eastAsia="Times New Roman"/>
        </w:rPr>
      </w:pPr>
      <w:r w:rsidRPr="00600940">
        <w:rPr>
          <w:rFonts w:eastAsia="Times New Roman"/>
        </w:rPr>
        <w:t xml:space="preserve">Obtain funding </w:t>
      </w:r>
      <w:r>
        <w:rPr>
          <w:rFonts w:eastAsia="Times New Roman"/>
        </w:rPr>
        <w:t>and other resources as needed</w:t>
      </w:r>
    </w:p>
    <w:p w14:paraId="0966AA8B" w14:textId="77777777" w:rsidR="00D945BF" w:rsidRPr="00600940" w:rsidRDefault="00D945BF" w:rsidP="00676726">
      <w:pPr>
        <w:pStyle w:val="ListParagraph"/>
        <w:numPr>
          <w:ilvl w:val="0"/>
          <w:numId w:val="13"/>
        </w:numPr>
        <w:rPr>
          <w:rFonts w:eastAsia="Times New Roman"/>
        </w:rPr>
      </w:pPr>
      <w:r w:rsidRPr="00600940">
        <w:rPr>
          <w:rFonts w:eastAsia="Times New Roman"/>
        </w:rPr>
        <w:t xml:space="preserve">Present </w:t>
      </w:r>
      <w:r>
        <w:rPr>
          <w:rFonts w:eastAsia="Times New Roman"/>
        </w:rPr>
        <w:t>project results to local and national groups</w:t>
      </w:r>
    </w:p>
    <w:p w14:paraId="42A957AF" w14:textId="77777777" w:rsidR="00D945BF" w:rsidRPr="00600940" w:rsidRDefault="00D945BF" w:rsidP="00676726">
      <w:pPr>
        <w:pStyle w:val="ListParagraph"/>
        <w:numPr>
          <w:ilvl w:val="0"/>
          <w:numId w:val="13"/>
        </w:numPr>
        <w:rPr>
          <w:rFonts w:eastAsia="Times New Roman"/>
        </w:rPr>
      </w:pPr>
      <w:r w:rsidRPr="00600940">
        <w:rPr>
          <w:rFonts w:eastAsia="Times New Roman"/>
        </w:rPr>
        <w:t>Author manu</w:t>
      </w:r>
      <w:r>
        <w:rPr>
          <w:rFonts w:eastAsia="Times New Roman"/>
        </w:rPr>
        <w:t>scripts reporting project results</w:t>
      </w:r>
    </w:p>
    <w:p w14:paraId="7595AF76" w14:textId="3FFBC3D7" w:rsidR="00D945BF" w:rsidRPr="00600940" w:rsidRDefault="009F3039" w:rsidP="00676726">
      <w:pPr>
        <w:pStyle w:val="ListParagraph"/>
        <w:numPr>
          <w:ilvl w:val="0"/>
          <w:numId w:val="13"/>
        </w:numPr>
        <w:rPr>
          <w:rFonts w:eastAsia="Times New Roman"/>
        </w:rPr>
      </w:pPr>
      <w:r>
        <w:rPr>
          <w:rFonts w:eastAsia="Times New Roman"/>
        </w:rPr>
        <w:t>Ensure patient rights and privacy are prot</w:t>
      </w:r>
      <w:r w:rsidR="00331477">
        <w:rPr>
          <w:rFonts w:eastAsia="Times New Roman"/>
        </w:rPr>
        <w:t>ected</w:t>
      </w:r>
    </w:p>
    <w:p w14:paraId="0A79285F" w14:textId="77777777" w:rsidR="00D945BF" w:rsidRPr="00600940" w:rsidRDefault="00D945BF" w:rsidP="00676726">
      <w:pPr>
        <w:pStyle w:val="ListParagraph"/>
        <w:numPr>
          <w:ilvl w:val="0"/>
          <w:numId w:val="13"/>
        </w:numPr>
        <w:rPr>
          <w:rFonts w:eastAsia="Times New Roman" w:cstheme="minorBidi"/>
        </w:rPr>
      </w:pPr>
      <w:r>
        <w:rPr>
          <w:rFonts w:cs="Arial"/>
        </w:rPr>
        <w:t>Participate in</w:t>
      </w:r>
      <w:r w:rsidRPr="00600940">
        <w:rPr>
          <w:rFonts w:cs="Arial"/>
        </w:rPr>
        <w:t xml:space="preserve"> meetings</w:t>
      </w:r>
      <w:r>
        <w:rPr>
          <w:rFonts w:cs="Arial"/>
        </w:rPr>
        <w:t xml:space="preserve"> with IHQI Faculty and other Improvement Scholars project teams</w:t>
      </w:r>
    </w:p>
    <w:p w14:paraId="79E6D682" w14:textId="77777777" w:rsidR="00D945BF" w:rsidRDefault="00D945BF" w:rsidP="00676726">
      <w:pPr>
        <w:spacing w:after="0" w:line="240" w:lineRule="auto"/>
        <w:rPr>
          <w:rFonts w:cs="Arial"/>
          <w:sz w:val="28"/>
        </w:rPr>
      </w:pPr>
    </w:p>
    <w:p w14:paraId="5CFD1173" w14:textId="650E8A91" w:rsidR="00B33540" w:rsidRPr="00295706" w:rsidRDefault="00B33540" w:rsidP="00676726">
      <w:pPr>
        <w:spacing w:after="0" w:line="240" w:lineRule="auto"/>
        <w:rPr>
          <w:rFonts w:cs="Arial"/>
          <w:b/>
        </w:rPr>
      </w:pPr>
      <w:r w:rsidRPr="00295706">
        <w:rPr>
          <w:rFonts w:cs="Arial"/>
          <w:b/>
        </w:rPr>
        <w:t>Project Manager</w:t>
      </w:r>
    </w:p>
    <w:p w14:paraId="49AC5CE8" w14:textId="397C0165" w:rsidR="005C0AF5" w:rsidRPr="005C0AF5" w:rsidRDefault="005C0AF5" w:rsidP="00676726">
      <w:pPr>
        <w:pStyle w:val="ListParagraph"/>
        <w:numPr>
          <w:ilvl w:val="0"/>
          <w:numId w:val="1"/>
        </w:numPr>
        <w:tabs>
          <w:tab w:val="left" w:pos="5777"/>
        </w:tabs>
        <w:contextualSpacing/>
        <w:rPr>
          <w:rFonts w:cs="Arial"/>
        </w:rPr>
      </w:pPr>
      <w:r w:rsidRPr="005C0AF5">
        <w:rPr>
          <w:rFonts w:cs="Arial"/>
        </w:rPr>
        <w:t>Develop and monitor project plan including deliverables, milestones, tasks</w:t>
      </w:r>
      <w:r w:rsidR="004A2128">
        <w:rPr>
          <w:rFonts w:cs="Arial"/>
        </w:rPr>
        <w:t>,</w:t>
      </w:r>
      <w:r w:rsidRPr="005C0AF5">
        <w:rPr>
          <w:rFonts w:cs="Arial"/>
        </w:rPr>
        <w:t xml:space="preserve"> and timeline</w:t>
      </w:r>
    </w:p>
    <w:p w14:paraId="74751D00" w14:textId="01B1EAE5" w:rsidR="005C0AF5" w:rsidRPr="005C0AF5" w:rsidRDefault="004A2128" w:rsidP="00676726">
      <w:pPr>
        <w:pStyle w:val="ListParagraph"/>
        <w:numPr>
          <w:ilvl w:val="0"/>
          <w:numId w:val="1"/>
        </w:numPr>
        <w:tabs>
          <w:tab w:val="left" w:pos="5777"/>
        </w:tabs>
        <w:contextualSpacing/>
        <w:rPr>
          <w:rFonts w:cs="Arial"/>
        </w:rPr>
      </w:pPr>
      <w:r>
        <w:rPr>
          <w:rFonts w:cs="Arial"/>
        </w:rPr>
        <w:t xml:space="preserve">Plan, </w:t>
      </w:r>
      <w:r w:rsidR="005C0AF5" w:rsidRPr="005C0AF5">
        <w:rPr>
          <w:rFonts w:cs="Arial"/>
        </w:rPr>
        <w:t>coordinate</w:t>
      </w:r>
      <w:r>
        <w:rPr>
          <w:rFonts w:cs="Arial"/>
        </w:rPr>
        <w:t>, facilitate, and document</w:t>
      </w:r>
      <w:r w:rsidR="005C0AF5" w:rsidRPr="005C0AF5">
        <w:rPr>
          <w:rFonts w:cs="Arial"/>
        </w:rPr>
        <w:t xml:space="preserve"> meetings and improvement </w:t>
      </w:r>
      <w:r>
        <w:rPr>
          <w:rFonts w:cs="Arial"/>
        </w:rPr>
        <w:t>activities including but not limited to project team meetings, sponsor updates, advisory meetings, express workouts, training sessions, etc.</w:t>
      </w:r>
    </w:p>
    <w:p w14:paraId="4BE67858" w14:textId="77777777" w:rsidR="005C0AF5" w:rsidRPr="005C0AF5" w:rsidRDefault="005C0AF5" w:rsidP="00676726">
      <w:pPr>
        <w:pStyle w:val="ListParagraph"/>
        <w:numPr>
          <w:ilvl w:val="0"/>
          <w:numId w:val="1"/>
        </w:numPr>
        <w:tabs>
          <w:tab w:val="left" w:pos="5777"/>
        </w:tabs>
        <w:contextualSpacing/>
        <w:rPr>
          <w:rFonts w:cs="Arial"/>
        </w:rPr>
      </w:pPr>
      <w:r w:rsidRPr="005C0AF5">
        <w:rPr>
          <w:rFonts w:cs="Arial"/>
        </w:rPr>
        <w:t>Communicate with project stakeholders and team members regarding project status, tasks, implementation challenges, etc. during and between meetings and improvement activities</w:t>
      </w:r>
    </w:p>
    <w:p w14:paraId="0ED29DE2" w14:textId="2D261754" w:rsidR="0070011C" w:rsidRDefault="005C0AF5" w:rsidP="00676726">
      <w:pPr>
        <w:pStyle w:val="ListParagraph"/>
        <w:numPr>
          <w:ilvl w:val="0"/>
          <w:numId w:val="1"/>
        </w:numPr>
        <w:tabs>
          <w:tab w:val="left" w:pos="5777"/>
        </w:tabs>
        <w:contextualSpacing/>
        <w:rPr>
          <w:rFonts w:cs="Arial"/>
        </w:rPr>
      </w:pPr>
      <w:r w:rsidRPr="005C0AF5">
        <w:rPr>
          <w:rFonts w:cs="Arial"/>
        </w:rPr>
        <w:t>Create project documents and materials</w:t>
      </w:r>
      <w:r>
        <w:rPr>
          <w:rFonts w:cs="Arial"/>
        </w:rPr>
        <w:t xml:space="preserve"> based on input from project team</w:t>
      </w:r>
      <w:r w:rsidR="0070011C">
        <w:rPr>
          <w:rFonts w:cs="Arial"/>
        </w:rPr>
        <w:t xml:space="preserve"> (including but not limited to</w:t>
      </w:r>
      <w:r w:rsidR="00D945BF">
        <w:rPr>
          <w:rFonts w:cs="Arial"/>
        </w:rPr>
        <w:t>)</w:t>
      </w:r>
      <w:r w:rsidR="0070011C">
        <w:rPr>
          <w:rFonts w:cs="Arial"/>
        </w:rPr>
        <w:t>:</w:t>
      </w:r>
    </w:p>
    <w:tbl>
      <w:tblPr>
        <w:tblStyle w:val="TableGrid"/>
        <w:tblW w:w="0" w:type="auto"/>
        <w:tblInd w:w="1255" w:type="dxa"/>
        <w:tblLook w:val="04A0" w:firstRow="1" w:lastRow="0" w:firstColumn="1" w:lastColumn="0" w:noHBand="0" w:noVBand="1"/>
      </w:tblPr>
      <w:tblGrid>
        <w:gridCol w:w="3711"/>
        <w:gridCol w:w="4384"/>
      </w:tblGrid>
      <w:tr w:rsidR="0070011C" w14:paraId="238F1088" w14:textId="77777777" w:rsidTr="00D945BF">
        <w:tc>
          <w:tcPr>
            <w:tcW w:w="3711" w:type="dxa"/>
            <w:tcBorders>
              <w:top w:val="nil"/>
              <w:left w:val="nil"/>
              <w:bottom w:val="nil"/>
              <w:right w:val="nil"/>
            </w:tcBorders>
          </w:tcPr>
          <w:p w14:paraId="29FE7E98" w14:textId="77777777" w:rsidR="009F3039" w:rsidRPr="009F3039" w:rsidRDefault="009F3039" w:rsidP="00676726">
            <w:pPr>
              <w:tabs>
                <w:tab w:val="left" w:pos="5777"/>
              </w:tabs>
              <w:ind w:left="-15"/>
              <w:contextualSpacing/>
              <w:rPr>
                <w:rFonts w:cs="Arial"/>
              </w:rPr>
            </w:pPr>
          </w:p>
          <w:p w14:paraId="1153CA3C" w14:textId="5013FDDA" w:rsidR="0070011C" w:rsidRDefault="0070011C" w:rsidP="00676726">
            <w:pPr>
              <w:pStyle w:val="ListParagraph"/>
              <w:numPr>
                <w:ilvl w:val="0"/>
                <w:numId w:val="1"/>
              </w:numPr>
              <w:tabs>
                <w:tab w:val="left" w:pos="5777"/>
              </w:tabs>
              <w:ind w:left="345"/>
              <w:contextualSpacing/>
              <w:rPr>
                <w:rFonts w:cs="Arial"/>
              </w:rPr>
            </w:pPr>
            <w:r w:rsidRPr="005C0AF5">
              <w:rPr>
                <w:rFonts w:cs="Arial"/>
              </w:rPr>
              <w:t>Charter</w:t>
            </w:r>
          </w:p>
          <w:p w14:paraId="20311CE6" w14:textId="20B157B4" w:rsidR="0070011C" w:rsidRDefault="0070011C" w:rsidP="00676726">
            <w:pPr>
              <w:pStyle w:val="ListParagraph"/>
              <w:numPr>
                <w:ilvl w:val="0"/>
                <w:numId w:val="1"/>
              </w:numPr>
              <w:tabs>
                <w:tab w:val="left" w:pos="5777"/>
              </w:tabs>
              <w:ind w:left="345"/>
              <w:contextualSpacing/>
              <w:rPr>
                <w:rFonts w:cs="Arial"/>
              </w:rPr>
            </w:pPr>
            <w:r>
              <w:rPr>
                <w:rFonts w:cs="Arial"/>
              </w:rPr>
              <w:t>Stakeholder communication</w:t>
            </w:r>
          </w:p>
          <w:p w14:paraId="56821EA9" w14:textId="5FBAE6B2" w:rsidR="0070011C" w:rsidRDefault="0070011C" w:rsidP="00676726">
            <w:pPr>
              <w:pStyle w:val="ListParagraph"/>
              <w:numPr>
                <w:ilvl w:val="0"/>
                <w:numId w:val="1"/>
              </w:numPr>
              <w:tabs>
                <w:tab w:val="left" w:pos="5777"/>
              </w:tabs>
              <w:ind w:left="345"/>
              <w:contextualSpacing/>
              <w:rPr>
                <w:rFonts w:cs="Arial"/>
              </w:rPr>
            </w:pPr>
            <w:r>
              <w:rPr>
                <w:rFonts w:cs="Arial"/>
              </w:rPr>
              <w:t>Key Driver D</w:t>
            </w:r>
            <w:r w:rsidRPr="005C0AF5">
              <w:rPr>
                <w:rFonts w:cs="Arial"/>
              </w:rPr>
              <w:t>iagram</w:t>
            </w:r>
          </w:p>
          <w:p w14:paraId="2B2E7B94" w14:textId="7007CA1E" w:rsidR="004A2128" w:rsidRDefault="004A2128" w:rsidP="00676726">
            <w:pPr>
              <w:pStyle w:val="ListParagraph"/>
              <w:numPr>
                <w:ilvl w:val="0"/>
                <w:numId w:val="1"/>
              </w:numPr>
              <w:tabs>
                <w:tab w:val="left" w:pos="5777"/>
              </w:tabs>
              <w:ind w:left="345"/>
              <w:contextualSpacing/>
              <w:rPr>
                <w:rFonts w:cs="Arial"/>
              </w:rPr>
            </w:pPr>
            <w:r>
              <w:rPr>
                <w:rFonts w:cs="Arial"/>
              </w:rPr>
              <w:t>PDSA Tracker</w:t>
            </w:r>
          </w:p>
          <w:p w14:paraId="58DF2271" w14:textId="29187ADF" w:rsidR="0070011C" w:rsidRDefault="0070011C" w:rsidP="00676726">
            <w:pPr>
              <w:pStyle w:val="ListParagraph"/>
              <w:numPr>
                <w:ilvl w:val="0"/>
                <w:numId w:val="1"/>
              </w:numPr>
              <w:tabs>
                <w:tab w:val="left" w:pos="5777"/>
              </w:tabs>
              <w:ind w:left="345"/>
              <w:contextualSpacing/>
              <w:rPr>
                <w:rFonts w:cs="Arial"/>
              </w:rPr>
            </w:pPr>
            <w:r>
              <w:rPr>
                <w:rFonts w:cs="Arial"/>
              </w:rPr>
              <w:t>A3</w:t>
            </w:r>
          </w:p>
          <w:p w14:paraId="2AD0519A" w14:textId="5EF8032F" w:rsidR="0070011C" w:rsidRPr="0070011C" w:rsidRDefault="0070011C" w:rsidP="00676726">
            <w:pPr>
              <w:pStyle w:val="ListParagraph"/>
              <w:numPr>
                <w:ilvl w:val="0"/>
                <w:numId w:val="1"/>
              </w:numPr>
              <w:tabs>
                <w:tab w:val="left" w:pos="5777"/>
              </w:tabs>
              <w:ind w:left="345"/>
              <w:contextualSpacing/>
              <w:rPr>
                <w:rFonts w:cs="Arial"/>
              </w:rPr>
            </w:pPr>
            <w:r>
              <w:rPr>
                <w:rFonts w:cs="Arial"/>
              </w:rPr>
              <w:t>Statistical process control charts</w:t>
            </w:r>
          </w:p>
        </w:tc>
        <w:tc>
          <w:tcPr>
            <w:tcW w:w="4384" w:type="dxa"/>
            <w:tcBorders>
              <w:top w:val="nil"/>
              <w:left w:val="nil"/>
              <w:bottom w:val="nil"/>
              <w:right w:val="nil"/>
            </w:tcBorders>
          </w:tcPr>
          <w:p w14:paraId="1E5600C7" w14:textId="77777777" w:rsidR="009F3039" w:rsidRPr="009F3039" w:rsidRDefault="009F3039" w:rsidP="00676726">
            <w:pPr>
              <w:tabs>
                <w:tab w:val="left" w:pos="5777"/>
              </w:tabs>
              <w:ind w:left="-15"/>
              <w:contextualSpacing/>
              <w:rPr>
                <w:rFonts w:cs="Arial"/>
              </w:rPr>
            </w:pPr>
          </w:p>
          <w:p w14:paraId="245B5AE6" w14:textId="234B645D" w:rsidR="0070011C" w:rsidRDefault="0070011C" w:rsidP="00676726">
            <w:pPr>
              <w:pStyle w:val="ListParagraph"/>
              <w:numPr>
                <w:ilvl w:val="0"/>
                <w:numId w:val="1"/>
              </w:numPr>
              <w:tabs>
                <w:tab w:val="left" w:pos="5777"/>
              </w:tabs>
              <w:ind w:left="345"/>
              <w:contextualSpacing/>
              <w:rPr>
                <w:rFonts w:cs="Arial"/>
              </w:rPr>
            </w:pPr>
            <w:r>
              <w:rPr>
                <w:rFonts w:cs="Arial"/>
              </w:rPr>
              <w:t>S</w:t>
            </w:r>
            <w:r w:rsidRPr="005C0AF5">
              <w:rPr>
                <w:rFonts w:cs="Arial"/>
              </w:rPr>
              <w:t>tandard work</w:t>
            </w:r>
          </w:p>
          <w:p w14:paraId="204ACFA8" w14:textId="77777777" w:rsidR="0070011C" w:rsidRDefault="0070011C" w:rsidP="00676726">
            <w:pPr>
              <w:pStyle w:val="ListParagraph"/>
              <w:numPr>
                <w:ilvl w:val="0"/>
                <w:numId w:val="1"/>
              </w:numPr>
              <w:tabs>
                <w:tab w:val="left" w:pos="5777"/>
              </w:tabs>
              <w:ind w:left="316"/>
              <w:contextualSpacing/>
              <w:rPr>
                <w:rFonts w:cs="Arial"/>
              </w:rPr>
            </w:pPr>
            <w:r>
              <w:rPr>
                <w:rFonts w:cs="Arial"/>
              </w:rPr>
              <w:t>T</w:t>
            </w:r>
            <w:r w:rsidRPr="005C0AF5">
              <w:rPr>
                <w:rFonts w:cs="Arial"/>
              </w:rPr>
              <w:t>raining materials</w:t>
            </w:r>
          </w:p>
          <w:p w14:paraId="710D1873" w14:textId="71488CF4" w:rsidR="0070011C" w:rsidRDefault="0070011C" w:rsidP="00676726">
            <w:pPr>
              <w:pStyle w:val="ListParagraph"/>
              <w:numPr>
                <w:ilvl w:val="0"/>
                <w:numId w:val="1"/>
              </w:numPr>
              <w:tabs>
                <w:tab w:val="left" w:pos="5777"/>
              </w:tabs>
              <w:ind w:left="316"/>
              <w:contextualSpacing/>
              <w:rPr>
                <w:rFonts w:cs="Arial"/>
              </w:rPr>
            </w:pPr>
            <w:r>
              <w:rPr>
                <w:rFonts w:cs="Arial"/>
              </w:rPr>
              <w:t>T</w:t>
            </w:r>
            <w:r w:rsidRPr="005C0AF5">
              <w:rPr>
                <w:rFonts w:cs="Arial"/>
              </w:rPr>
              <w:t>ools to support clinical operations</w:t>
            </w:r>
          </w:p>
          <w:p w14:paraId="07544DFA" w14:textId="0BB2F43E" w:rsidR="00D945BF" w:rsidRDefault="00D945BF" w:rsidP="00676726">
            <w:pPr>
              <w:pStyle w:val="ListParagraph"/>
              <w:numPr>
                <w:ilvl w:val="0"/>
                <w:numId w:val="1"/>
              </w:numPr>
              <w:tabs>
                <w:tab w:val="left" w:pos="5777"/>
              </w:tabs>
              <w:ind w:left="316"/>
              <w:contextualSpacing/>
              <w:rPr>
                <w:rFonts w:cs="Arial"/>
              </w:rPr>
            </w:pPr>
            <w:r>
              <w:rPr>
                <w:rFonts w:cs="Arial"/>
              </w:rPr>
              <w:t>Implementation guides</w:t>
            </w:r>
          </w:p>
          <w:p w14:paraId="1E6FEB5E" w14:textId="77777777" w:rsidR="0070011C" w:rsidRDefault="0070011C" w:rsidP="00676726">
            <w:pPr>
              <w:pStyle w:val="ListParagraph"/>
              <w:numPr>
                <w:ilvl w:val="0"/>
                <w:numId w:val="1"/>
              </w:numPr>
              <w:tabs>
                <w:tab w:val="left" w:pos="5777"/>
              </w:tabs>
              <w:ind w:left="316"/>
              <w:contextualSpacing/>
              <w:rPr>
                <w:rFonts w:cs="Arial"/>
              </w:rPr>
            </w:pPr>
            <w:r>
              <w:rPr>
                <w:rFonts w:cs="Arial"/>
              </w:rPr>
              <w:t>P</w:t>
            </w:r>
            <w:r w:rsidRPr="005C0AF5">
              <w:rPr>
                <w:rFonts w:cs="Arial"/>
              </w:rPr>
              <w:t>rogress reports</w:t>
            </w:r>
          </w:p>
          <w:p w14:paraId="46A524BA" w14:textId="77777777" w:rsidR="0070011C" w:rsidRPr="0070011C" w:rsidRDefault="0070011C" w:rsidP="00676726">
            <w:pPr>
              <w:pStyle w:val="ListParagraph"/>
              <w:numPr>
                <w:ilvl w:val="0"/>
                <w:numId w:val="1"/>
              </w:numPr>
              <w:tabs>
                <w:tab w:val="left" w:pos="5777"/>
              </w:tabs>
              <w:ind w:left="316"/>
              <w:contextualSpacing/>
              <w:rPr>
                <w:rFonts w:asciiTheme="minorHAnsi" w:hAnsiTheme="minorHAnsi" w:cs="Arial"/>
              </w:rPr>
            </w:pPr>
            <w:r w:rsidRPr="0070011C">
              <w:rPr>
                <w:rFonts w:cs="Arial"/>
              </w:rPr>
              <w:t>Presentations</w:t>
            </w:r>
          </w:p>
          <w:p w14:paraId="14D752C5" w14:textId="77777777" w:rsidR="0070011C" w:rsidRDefault="0070011C" w:rsidP="00676726">
            <w:pPr>
              <w:tabs>
                <w:tab w:val="left" w:pos="5777"/>
              </w:tabs>
              <w:contextualSpacing/>
              <w:rPr>
                <w:rFonts w:cs="Arial"/>
              </w:rPr>
            </w:pPr>
          </w:p>
        </w:tc>
      </w:tr>
    </w:tbl>
    <w:p w14:paraId="38B8FDE8" w14:textId="1F1FBA72" w:rsidR="005C0AF5" w:rsidRPr="0070011C" w:rsidRDefault="005C0AF5" w:rsidP="00676726">
      <w:pPr>
        <w:pStyle w:val="ListParagraph"/>
        <w:numPr>
          <w:ilvl w:val="0"/>
          <w:numId w:val="1"/>
        </w:numPr>
        <w:tabs>
          <w:tab w:val="left" w:pos="5777"/>
        </w:tabs>
        <w:contextualSpacing/>
        <w:rPr>
          <w:rFonts w:asciiTheme="minorHAnsi" w:hAnsiTheme="minorHAnsi" w:cs="Arial"/>
        </w:rPr>
      </w:pPr>
      <w:r w:rsidRPr="0070011C">
        <w:rPr>
          <w:rFonts w:asciiTheme="minorHAnsi" w:hAnsiTheme="minorHAnsi" w:cs="Arial"/>
        </w:rPr>
        <w:t>Identify and facilitate resolution of project issues involving resource constraints, project delays, and conflicts</w:t>
      </w:r>
    </w:p>
    <w:p w14:paraId="3E599B9E" w14:textId="474B06C0" w:rsidR="00D945BF" w:rsidRDefault="005C0AF5" w:rsidP="00676726">
      <w:pPr>
        <w:pStyle w:val="ListParagraph"/>
        <w:numPr>
          <w:ilvl w:val="0"/>
          <w:numId w:val="1"/>
        </w:numPr>
        <w:tabs>
          <w:tab w:val="left" w:pos="5777"/>
        </w:tabs>
        <w:contextualSpacing/>
        <w:rPr>
          <w:rFonts w:asciiTheme="minorHAnsi" w:hAnsiTheme="minorHAnsi" w:cs="Arial"/>
        </w:rPr>
      </w:pPr>
      <w:r w:rsidRPr="00D945BF">
        <w:rPr>
          <w:rFonts w:asciiTheme="minorHAnsi" w:hAnsiTheme="minorHAnsi" w:cs="Arial"/>
        </w:rPr>
        <w:t>Coach project team</w:t>
      </w:r>
      <w:r w:rsidR="009F3039">
        <w:rPr>
          <w:rFonts w:asciiTheme="minorHAnsi" w:hAnsiTheme="minorHAnsi" w:cs="Arial"/>
        </w:rPr>
        <w:t xml:space="preserve"> and clinical staff</w:t>
      </w:r>
      <w:r w:rsidRPr="00D945BF">
        <w:rPr>
          <w:rFonts w:asciiTheme="minorHAnsi" w:hAnsiTheme="minorHAnsi" w:cs="Arial"/>
        </w:rPr>
        <w:t xml:space="preserve"> to </w:t>
      </w:r>
      <w:r w:rsidR="0070011C" w:rsidRPr="00D945BF">
        <w:rPr>
          <w:rFonts w:asciiTheme="minorHAnsi" w:hAnsiTheme="minorHAnsi" w:cs="Arial"/>
        </w:rPr>
        <w:t xml:space="preserve">apply improvement </w:t>
      </w:r>
      <w:r w:rsidR="00D945BF" w:rsidRPr="00D945BF">
        <w:rPr>
          <w:rFonts w:asciiTheme="minorHAnsi" w:hAnsiTheme="minorHAnsi" w:cs="Arial"/>
        </w:rPr>
        <w:t>methods and tools</w:t>
      </w:r>
    </w:p>
    <w:p w14:paraId="60864C83" w14:textId="3712EB22" w:rsidR="00DD24A0" w:rsidRPr="00D945BF" w:rsidRDefault="00A569AC" w:rsidP="00676726">
      <w:pPr>
        <w:pStyle w:val="ListParagraph"/>
        <w:numPr>
          <w:ilvl w:val="0"/>
          <w:numId w:val="1"/>
        </w:numPr>
        <w:tabs>
          <w:tab w:val="left" w:pos="5777"/>
        </w:tabs>
        <w:contextualSpacing/>
        <w:rPr>
          <w:rFonts w:asciiTheme="minorHAnsi" w:hAnsiTheme="minorHAnsi" w:cs="Arial"/>
        </w:rPr>
      </w:pPr>
      <w:r>
        <w:rPr>
          <w:rFonts w:asciiTheme="minorHAnsi" w:hAnsiTheme="minorHAnsi" w:cs="Arial"/>
        </w:rPr>
        <w:t>C</w:t>
      </w:r>
      <w:r w:rsidR="00D945BF">
        <w:rPr>
          <w:rFonts w:asciiTheme="minorHAnsi" w:hAnsiTheme="minorHAnsi" w:cs="Arial"/>
        </w:rPr>
        <w:t>ollect, t</w:t>
      </w:r>
      <w:r w:rsidR="00586C01" w:rsidRPr="00D945BF">
        <w:rPr>
          <w:rFonts w:asciiTheme="minorHAnsi" w:hAnsiTheme="minorHAnsi" w:cs="Arial"/>
        </w:rPr>
        <w:t>rack</w:t>
      </w:r>
      <w:r w:rsidR="00D945BF">
        <w:rPr>
          <w:rFonts w:asciiTheme="minorHAnsi" w:hAnsiTheme="minorHAnsi" w:cs="Arial"/>
        </w:rPr>
        <w:t xml:space="preserve">, analyze, </w:t>
      </w:r>
      <w:r>
        <w:rPr>
          <w:rFonts w:asciiTheme="minorHAnsi" w:hAnsiTheme="minorHAnsi" w:cs="Arial"/>
        </w:rPr>
        <w:t>and report</w:t>
      </w:r>
      <w:r w:rsidR="00586C01" w:rsidRPr="00D945BF">
        <w:rPr>
          <w:rFonts w:asciiTheme="minorHAnsi" w:hAnsiTheme="minorHAnsi" w:cs="Arial"/>
        </w:rPr>
        <w:t xml:space="preserve"> data</w:t>
      </w:r>
      <w:r w:rsidR="004F4550" w:rsidRPr="00D945BF">
        <w:rPr>
          <w:rFonts w:asciiTheme="minorHAnsi" w:hAnsiTheme="minorHAnsi" w:cs="Arial"/>
        </w:rPr>
        <w:t xml:space="preserve"> </w:t>
      </w:r>
      <w:r w:rsidR="00D945BF">
        <w:rPr>
          <w:rFonts w:asciiTheme="minorHAnsi" w:hAnsiTheme="minorHAnsi" w:cs="Arial"/>
        </w:rPr>
        <w:t>to monitor improvement</w:t>
      </w:r>
      <w:r>
        <w:rPr>
          <w:rFonts w:asciiTheme="minorHAnsi" w:hAnsiTheme="minorHAnsi" w:cs="Arial"/>
        </w:rPr>
        <w:t xml:space="preserve"> (working closely with data analyst as available and appropriate)</w:t>
      </w:r>
    </w:p>
    <w:p w14:paraId="4816B1A1" w14:textId="77777777" w:rsidR="004A2128" w:rsidRPr="005C0AF5" w:rsidRDefault="004A2128" w:rsidP="00676726">
      <w:pPr>
        <w:pStyle w:val="ListParagraph"/>
        <w:numPr>
          <w:ilvl w:val="0"/>
          <w:numId w:val="1"/>
        </w:numPr>
        <w:tabs>
          <w:tab w:val="left" w:pos="5777"/>
        </w:tabs>
        <w:contextualSpacing/>
        <w:rPr>
          <w:rFonts w:cs="Arial"/>
        </w:rPr>
      </w:pPr>
      <w:r w:rsidRPr="005C0AF5">
        <w:rPr>
          <w:rFonts w:cs="Arial"/>
        </w:rPr>
        <w:t>Manage project budget and expenditures</w:t>
      </w:r>
    </w:p>
    <w:p w14:paraId="1B322990" w14:textId="7551D237" w:rsidR="004F4550" w:rsidRPr="00D945BF" w:rsidRDefault="004A2128" w:rsidP="00676726">
      <w:pPr>
        <w:pStyle w:val="ListParagraph"/>
        <w:numPr>
          <w:ilvl w:val="0"/>
          <w:numId w:val="1"/>
        </w:numPr>
        <w:contextualSpacing/>
        <w:rPr>
          <w:rFonts w:asciiTheme="minorHAnsi" w:hAnsiTheme="minorHAnsi" w:cs="Arial"/>
        </w:rPr>
      </w:pPr>
      <w:r w:rsidRPr="00D945BF">
        <w:rPr>
          <w:rFonts w:cs="Arial"/>
        </w:rPr>
        <w:t>Facilitate NC MOC application process</w:t>
      </w:r>
    </w:p>
    <w:p w14:paraId="0A6FB49C" w14:textId="170E9381" w:rsidR="00D945BF" w:rsidRPr="00D945BF" w:rsidRDefault="00D945BF" w:rsidP="00676726">
      <w:pPr>
        <w:pStyle w:val="ListParagraph"/>
        <w:numPr>
          <w:ilvl w:val="0"/>
          <w:numId w:val="1"/>
        </w:numPr>
        <w:contextualSpacing/>
        <w:rPr>
          <w:rFonts w:asciiTheme="minorHAnsi" w:hAnsiTheme="minorHAnsi" w:cs="Arial"/>
        </w:rPr>
      </w:pPr>
      <w:r>
        <w:rPr>
          <w:rFonts w:cs="Arial"/>
        </w:rPr>
        <w:t xml:space="preserve">Assist with </w:t>
      </w:r>
      <w:r w:rsidR="00331477">
        <w:rPr>
          <w:rFonts w:cs="Arial"/>
        </w:rPr>
        <w:t xml:space="preserve">IRB application, presentations, </w:t>
      </w:r>
      <w:r>
        <w:rPr>
          <w:rFonts w:cs="Arial"/>
        </w:rPr>
        <w:t>and manuscripts</w:t>
      </w:r>
      <w:r w:rsidR="00AE29FF" w:rsidRPr="00AE29FF">
        <w:rPr>
          <w:rFonts w:cs="Arial"/>
          <w:noProof/>
        </w:rPr>
        <w:t xml:space="preserve"> </w:t>
      </w:r>
    </w:p>
    <w:p w14:paraId="054135D0" w14:textId="5A9A13B7" w:rsidR="00A80987" w:rsidRDefault="00A80987" w:rsidP="00676726">
      <w:pPr>
        <w:spacing w:after="0" w:line="240" w:lineRule="auto"/>
        <w:rPr>
          <w:rFonts w:cs="Arial"/>
          <w:sz w:val="28"/>
        </w:rPr>
      </w:pPr>
    </w:p>
    <w:p w14:paraId="57CA0FAA" w14:textId="3228CCF9" w:rsidR="00AD3C53" w:rsidRPr="00295706" w:rsidRDefault="003A4BCA" w:rsidP="00676726">
      <w:pPr>
        <w:keepNext/>
        <w:spacing w:after="0" w:line="240" w:lineRule="auto"/>
        <w:rPr>
          <w:rFonts w:cs="Arial"/>
          <w:b/>
        </w:rPr>
      </w:pPr>
      <w:r w:rsidRPr="00295706">
        <w:rPr>
          <w:rFonts w:cs="Arial"/>
          <w:b/>
        </w:rPr>
        <w:lastRenderedPageBreak/>
        <w:t>Process Owner(s)</w:t>
      </w:r>
      <w:r w:rsidR="00AE29FF" w:rsidRPr="00295706">
        <w:rPr>
          <w:rFonts w:cs="Arial"/>
          <w:b/>
          <w:noProof/>
        </w:rPr>
        <w:t xml:space="preserve"> </w:t>
      </w:r>
    </w:p>
    <w:p w14:paraId="3F993DA0" w14:textId="76454376" w:rsidR="003A4BCA" w:rsidRDefault="003A4BCA" w:rsidP="00676726">
      <w:pPr>
        <w:keepNext/>
        <w:spacing w:after="0" w:line="240" w:lineRule="auto"/>
        <w:rPr>
          <w:rFonts w:cs="Arial"/>
        </w:rPr>
      </w:pPr>
      <w:r>
        <w:rPr>
          <w:rFonts w:cs="Arial"/>
        </w:rPr>
        <w:t xml:space="preserve">Improvement projects typically impact multiple processes so more than one process owner may be engaged in an improvement initiative. In health care, process owners </w:t>
      </w:r>
      <w:r w:rsidR="009C60C0">
        <w:rPr>
          <w:rFonts w:cs="Arial"/>
        </w:rPr>
        <w:t>may not be</w:t>
      </w:r>
      <w:r>
        <w:rPr>
          <w:rFonts w:cs="Arial"/>
        </w:rPr>
        <w:t xml:space="preserve"> referred to as process owners. Nurse </w:t>
      </w:r>
      <w:proofErr w:type="gramStart"/>
      <w:r>
        <w:rPr>
          <w:rFonts w:cs="Arial"/>
        </w:rPr>
        <w:t>managers</w:t>
      </w:r>
      <w:proofErr w:type="gramEnd"/>
      <w:r>
        <w:rPr>
          <w:rFonts w:cs="Arial"/>
        </w:rPr>
        <w:t xml:space="preserve">, medical directors, </w:t>
      </w:r>
      <w:r w:rsidR="00CC5212">
        <w:rPr>
          <w:rFonts w:cs="Arial"/>
        </w:rPr>
        <w:t xml:space="preserve">and </w:t>
      </w:r>
      <w:r>
        <w:rPr>
          <w:rFonts w:cs="Arial"/>
        </w:rPr>
        <w:t>clinic managers are</w:t>
      </w:r>
      <w:r w:rsidR="00CC5212">
        <w:rPr>
          <w:rFonts w:cs="Arial"/>
        </w:rPr>
        <w:t xml:space="preserve"> commonly process owners.</w:t>
      </w:r>
    </w:p>
    <w:p w14:paraId="3A1CDE3C" w14:textId="3CB055B3" w:rsidR="00AD3C53" w:rsidRPr="00A569AC" w:rsidRDefault="00AD3C53" w:rsidP="00676726">
      <w:pPr>
        <w:spacing w:after="0" w:line="240" w:lineRule="auto"/>
        <w:rPr>
          <w:rFonts w:cs="Arial"/>
        </w:rPr>
      </w:pPr>
    </w:p>
    <w:p w14:paraId="538A2639" w14:textId="77777777" w:rsidR="00C6718E" w:rsidRDefault="00C6718E" w:rsidP="00676726">
      <w:pPr>
        <w:pStyle w:val="ListParagraph"/>
        <w:numPr>
          <w:ilvl w:val="0"/>
          <w:numId w:val="19"/>
        </w:numPr>
        <w:rPr>
          <w:rFonts w:cs="Arial"/>
        </w:rPr>
      </w:pPr>
      <w:r>
        <w:rPr>
          <w:rFonts w:cs="Arial"/>
        </w:rPr>
        <w:t>D</w:t>
      </w:r>
      <w:r w:rsidR="00B203FB" w:rsidRPr="00B203FB">
        <w:rPr>
          <w:rFonts w:cs="Arial"/>
        </w:rPr>
        <w:t>etermine how a process operates</w:t>
      </w:r>
    </w:p>
    <w:p w14:paraId="31BF127B" w14:textId="4CCE9707" w:rsidR="00B203FB" w:rsidRDefault="00C6718E" w:rsidP="00676726">
      <w:pPr>
        <w:pStyle w:val="ListParagraph"/>
        <w:numPr>
          <w:ilvl w:val="0"/>
          <w:numId w:val="19"/>
        </w:numPr>
        <w:rPr>
          <w:rFonts w:cs="Arial"/>
        </w:rPr>
      </w:pPr>
      <w:r>
        <w:rPr>
          <w:rFonts w:cs="Arial"/>
        </w:rPr>
        <w:t xml:space="preserve">Ensure process </w:t>
      </w:r>
      <w:r w:rsidR="00B203FB" w:rsidRPr="00B203FB">
        <w:rPr>
          <w:rFonts w:cs="Arial"/>
        </w:rPr>
        <w:t>meet</w:t>
      </w:r>
      <w:r w:rsidR="00B203FB">
        <w:rPr>
          <w:rFonts w:cs="Arial"/>
        </w:rPr>
        <w:t xml:space="preserve">s patient, </w:t>
      </w:r>
      <w:r>
        <w:rPr>
          <w:rFonts w:cs="Arial"/>
        </w:rPr>
        <w:t>clinician</w:t>
      </w:r>
      <w:r w:rsidR="00B203FB">
        <w:rPr>
          <w:rFonts w:cs="Arial"/>
        </w:rPr>
        <w:t>, and health care system</w:t>
      </w:r>
      <w:r w:rsidR="00B203FB" w:rsidRPr="00B203FB">
        <w:rPr>
          <w:rFonts w:cs="Arial"/>
        </w:rPr>
        <w:t xml:space="preserve"> needs</w:t>
      </w:r>
    </w:p>
    <w:p w14:paraId="7532C58A" w14:textId="78C1E1F2" w:rsidR="00F46D23" w:rsidRDefault="00C6718E" w:rsidP="00676726">
      <w:pPr>
        <w:pStyle w:val="ListParagraph"/>
        <w:numPr>
          <w:ilvl w:val="0"/>
          <w:numId w:val="19"/>
        </w:numPr>
        <w:rPr>
          <w:rFonts w:cs="Arial"/>
        </w:rPr>
      </w:pPr>
      <w:r>
        <w:rPr>
          <w:rFonts w:cs="Arial"/>
        </w:rPr>
        <w:t>Ensure</w:t>
      </w:r>
      <w:r w:rsidR="00F46D23">
        <w:rPr>
          <w:rFonts w:cs="Arial"/>
        </w:rPr>
        <w:t xml:space="preserve"> clinic</w:t>
      </w:r>
      <w:r>
        <w:rPr>
          <w:rFonts w:cs="Arial"/>
        </w:rPr>
        <w:t>ians</w:t>
      </w:r>
      <w:r w:rsidR="00F46D23">
        <w:rPr>
          <w:rFonts w:cs="Arial"/>
        </w:rPr>
        <w:t xml:space="preserve"> and administrative staff are engaged in improvement act</w:t>
      </w:r>
      <w:r>
        <w:rPr>
          <w:rFonts w:cs="Arial"/>
        </w:rPr>
        <w:t>ivities that affect the process</w:t>
      </w:r>
    </w:p>
    <w:p w14:paraId="37D14555" w14:textId="0A7020E1" w:rsidR="00F46D23" w:rsidRPr="00B203FB" w:rsidRDefault="00C6718E" w:rsidP="00676726">
      <w:pPr>
        <w:pStyle w:val="ListParagraph"/>
        <w:numPr>
          <w:ilvl w:val="0"/>
          <w:numId w:val="19"/>
        </w:numPr>
        <w:rPr>
          <w:rFonts w:cs="Arial"/>
        </w:rPr>
      </w:pPr>
      <w:r>
        <w:rPr>
          <w:rFonts w:cs="Arial"/>
        </w:rPr>
        <w:t>Ensure</w:t>
      </w:r>
      <w:r w:rsidR="00F46D23" w:rsidRPr="00B203FB">
        <w:rPr>
          <w:rFonts w:cs="Arial"/>
        </w:rPr>
        <w:t xml:space="preserve"> that improvements</w:t>
      </w:r>
      <w:r w:rsidR="00F46D23">
        <w:rPr>
          <w:rFonts w:cs="Arial"/>
        </w:rPr>
        <w:t xml:space="preserve"> are incorporated into standard operating procedures and sustained</w:t>
      </w:r>
    </w:p>
    <w:p w14:paraId="049241F5" w14:textId="00AB74CC" w:rsidR="00F46D23" w:rsidRPr="00F46D23" w:rsidRDefault="00F46D23" w:rsidP="00676726">
      <w:pPr>
        <w:pStyle w:val="ListParagraph"/>
        <w:numPr>
          <w:ilvl w:val="0"/>
          <w:numId w:val="19"/>
        </w:numPr>
        <w:rPr>
          <w:rFonts w:cs="Arial"/>
        </w:rPr>
      </w:pPr>
      <w:r>
        <w:rPr>
          <w:rFonts w:cs="Arial"/>
          <w:bCs/>
        </w:rPr>
        <w:t>Provide linkage between patients</w:t>
      </w:r>
      <w:r w:rsidRPr="00F46D23">
        <w:rPr>
          <w:rFonts w:cs="Arial"/>
          <w:bCs/>
        </w:rPr>
        <w:t xml:space="preserve">, </w:t>
      </w:r>
      <w:r w:rsidR="00C6718E">
        <w:rPr>
          <w:rFonts w:cs="Arial"/>
          <w:bCs/>
        </w:rPr>
        <w:t>clinicians,</w:t>
      </w:r>
      <w:r>
        <w:rPr>
          <w:rFonts w:cs="Arial"/>
          <w:bCs/>
        </w:rPr>
        <w:t xml:space="preserve"> </w:t>
      </w:r>
      <w:r w:rsidR="00C6718E">
        <w:rPr>
          <w:rFonts w:cs="Arial"/>
          <w:bCs/>
        </w:rPr>
        <w:t xml:space="preserve">administrative </w:t>
      </w:r>
      <w:r>
        <w:rPr>
          <w:rFonts w:cs="Arial"/>
          <w:bCs/>
        </w:rPr>
        <w:t xml:space="preserve">staff, </w:t>
      </w:r>
      <w:r w:rsidRPr="00F46D23">
        <w:rPr>
          <w:rFonts w:cs="Arial"/>
          <w:bCs/>
        </w:rPr>
        <w:t xml:space="preserve">and other </w:t>
      </w:r>
      <w:r w:rsidR="00C6718E">
        <w:rPr>
          <w:rFonts w:cs="Arial"/>
          <w:bCs/>
        </w:rPr>
        <w:t>processes</w:t>
      </w:r>
    </w:p>
    <w:p w14:paraId="5478D95B" w14:textId="61108636" w:rsidR="00F46D23" w:rsidRDefault="00F46D23" w:rsidP="00676726">
      <w:pPr>
        <w:pStyle w:val="ListParagraph"/>
        <w:numPr>
          <w:ilvl w:val="0"/>
          <w:numId w:val="19"/>
        </w:numPr>
        <w:rPr>
          <w:rFonts w:cs="Arial"/>
        </w:rPr>
      </w:pPr>
      <w:r>
        <w:rPr>
          <w:rFonts w:cs="Arial"/>
        </w:rPr>
        <w:t>Monitor</w:t>
      </w:r>
      <w:r w:rsidR="00C6718E">
        <w:rPr>
          <w:rFonts w:cs="Arial"/>
        </w:rPr>
        <w:t xml:space="preserve"> process performance with data</w:t>
      </w:r>
    </w:p>
    <w:p w14:paraId="0CA9BFA9" w14:textId="74A70A65" w:rsidR="00F46D23" w:rsidRDefault="00C6718E" w:rsidP="00676726">
      <w:pPr>
        <w:pStyle w:val="ListParagraph"/>
        <w:numPr>
          <w:ilvl w:val="0"/>
          <w:numId w:val="19"/>
        </w:numPr>
        <w:rPr>
          <w:rFonts w:cs="Arial"/>
        </w:rPr>
      </w:pPr>
      <w:r>
        <w:rPr>
          <w:rFonts w:cs="Arial"/>
        </w:rPr>
        <w:t>Ensure process is documented, used, and updated regularly</w:t>
      </w:r>
    </w:p>
    <w:p w14:paraId="18C0228B" w14:textId="68425516" w:rsidR="00F46D23" w:rsidRDefault="00C6718E" w:rsidP="00676726">
      <w:pPr>
        <w:pStyle w:val="ListParagraph"/>
        <w:numPr>
          <w:ilvl w:val="0"/>
          <w:numId w:val="19"/>
        </w:numPr>
        <w:rPr>
          <w:rFonts w:cs="Arial"/>
        </w:rPr>
      </w:pPr>
      <w:r>
        <w:rPr>
          <w:rFonts w:cs="Arial"/>
        </w:rPr>
        <w:t>Ensure</w:t>
      </w:r>
      <w:r w:rsidR="00F46D23">
        <w:rPr>
          <w:rFonts w:cs="Arial"/>
        </w:rPr>
        <w:t xml:space="preserve"> </w:t>
      </w:r>
      <w:r>
        <w:rPr>
          <w:rFonts w:cs="Arial"/>
        </w:rPr>
        <w:t>clinicians and administrative</w:t>
      </w:r>
      <w:r w:rsidR="00F46D23">
        <w:rPr>
          <w:rFonts w:cs="Arial"/>
        </w:rPr>
        <w:t xml:space="preserve"> have the training and </w:t>
      </w:r>
      <w:r>
        <w:rPr>
          <w:rFonts w:cs="Arial"/>
        </w:rPr>
        <w:t>resources to do their jobs well</w:t>
      </w:r>
    </w:p>
    <w:p w14:paraId="166C4B05" w14:textId="611A626E" w:rsidR="00B203FB" w:rsidRDefault="00B203FB" w:rsidP="00676726">
      <w:pPr>
        <w:spacing w:after="0" w:line="240" w:lineRule="auto"/>
        <w:rPr>
          <w:rFonts w:cs="Arial"/>
        </w:rPr>
      </w:pPr>
    </w:p>
    <w:p w14:paraId="4C3F0E12" w14:textId="5CFD729E" w:rsidR="00B203FB" w:rsidRPr="00295706" w:rsidRDefault="00F46D23" w:rsidP="00676726">
      <w:pPr>
        <w:spacing w:after="0" w:line="240" w:lineRule="auto"/>
        <w:rPr>
          <w:rFonts w:cs="Arial"/>
          <w:b/>
        </w:rPr>
      </w:pPr>
      <w:r w:rsidRPr="00295706">
        <w:rPr>
          <w:rFonts w:cs="Arial"/>
          <w:b/>
        </w:rPr>
        <w:t>Clinicians and Administrative Staff</w:t>
      </w:r>
    </w:p>
    <w:p w14:paraId="7F083D60" w14:textId="16EB7CC6" w:rsidR="00AD3C53" w:rsidRDefault="00F46D23" w:rsidP="00676726">
      <w:pPr>
        <w:spacing w:after="0" w:line="240" w:lineRule="auto"/>
        <w:rPr>
          <w:rFonts w:cs="Arial"/>
        </w:rPr>
      </w:pPr>
      <w:r>
        <w:rPr>
          <w:rFonts w:cs="Arial"/>
        </w:rPr>
        <w:t>Improvement teams should include clinical and administra</w:t>
      </w:r>
      <w:r w:rsidR="003A4BCA">
        <w:rPr>
          <w:rFonts w:cs="Arial"/>
        </w:rPr>
        <w:t>tive staff who work in the clinic or unit full time</w:t>
      </w:r>
      <w:r>
        <w:rPr>
          <w:rFonts w:cs="Arial"/>
        </w:rPr>
        <w:t xml:space="preserve">. </w:t>
      </w:r>
      <w:r w:rsidR="003A4BCA">
        <w:rPr>
          <w:rFonts w:cs="Arial"/>
        </w:rPr>
        <w:t>The project manager and project lead will typically need to invest effort and creativity to ensure that these team members’ time is used wisely.</w:t>
      </w:r>
    </w:p>
    <w:p w14:paraId="660E81C0" w14:textId="05ADA5BF" w:rsidR="003A4BCA" w:rsidRDefault="003A4BCA" w:rsidP="00676726">
      <w:pPr>
        <w:pStyle w:val="ListParagraph"/>
        <w:numPr>
          <w:ilvl w:val="0"/>
          <w:numId w:val="23"/>
        </w:numPr>
        <w:rPr>
          <w:rFonts w:cs="Arial"/>
        </w:rPr>
      </w:pPr>
      <w:r>
        <w:rPr>
          <w:rFonts w:cs="Arial"/>
        </w:rPr>
        <w:t>Understand project aim and key drivers</w:t>
      </w:r>
    </w:p>
    <w:p w14:paraId="7088F28E" w14:textId="4AF54606" w:rsidR="003A4BCA" w:rsidRDefault="003A4BCA" w:rsidP="00676726">
      <w:pPr>
        <w:pStyle w:val="ListParagraph"/>
        <w:numPr>
          <w:ilvl w:val="0"/>
          <w:numId w:val="23"/>
        </w:numPr>
        <w:rPr>
          <w:rFonts w:cs="Arial"/>
        </w:rPr>
      </w:pPr>
      <w:r>
        <w:rPr>
          <w:rFonts w:cs="Arial"/>
        </w:rPr>
        <w:t>Develop and participate in PDSAs</w:t>
      </w:r>
    </w:p>
    <w:p w14:paraId="3E8C2806" w14:textId="21B1CF92" w:rsidR="003A4BCA" w:rsidRDefault="003A4BCA" w:rsidP="00676726">
      <w:pPr>
        <w:pStyle w:val="ListParagraph"/>
        <w:numPr>
          <w:ilvl w:val="0"/>
          <w:numId w:val="23"/>
        </w:numPr>
        <w:rPr>
          <w:rFonts w:cs="Arial"/>
        </w:rPr>
      </w:pPr>
      <w:r>
        <w:rPr>
          <w:rFonts w:cs="Arial"/>
        </w:rPr>
        <w:t>Champion improvement activities with other clinicians and staff</w:t>
      </w:r>
    </w:p>
    <w:p w14:paraId="3D74C86A" w14:textId="77777777" w:rsidR="003A4BCA" w:rsidRPr="003A4BCA" w:rsidRDefault="003A4BCA" w:rsidP="00676726">
      <w:pPr>
        <w:spacing w:after="0" w:line="240" w:lineRule="auto"/>
        <w:rPr>
          <w:rFonts w:cs="Arial"/>
        </w:rPr>
      </w:pPr>
    </w:p>
    <w:p w14:paraId="4C4B21DE" w14:textId="4028F9E9" w:rsidR="007F46D7" w:rsidRPr="00295706" w:rsidRDefault="007F46D7" w:rsidP="00676726">
      <w:pPr>
        <w:spacing w:after="0" w:line="240" w:lineRule="auto"/>
        <w:rPr>
          <w:rFonts w:cs="Arial"/>
          <w:b/>
        </w:rPr>
      </w:pPr>
      <w:r w:rsidRPr="00295706">
        <w:rPr>
          <w:rFonts w:cs="Arial"/>
          <w:b/>
        </w:rPr>
        <w:t>Patient/Family Advisor</w:t>
      </w:r>
    </w:p>
    <w:p w14:paraId="2AB319D4" w14:textId="7287EF14" w:rsidR="007C5374" w:rsidRDefault="007C5374" w:rsidP="00676726">
      <w:pPr>
        <w:spacing w:after="0" w:line="240" w:lineRule="auto"/>
        <w:rPr>
          <w:rFonts w:cs="Arial"/>
        </w:rPr>
      </w:pPr>
      <w:r>
        <w:rPr>
          <w:rFonts w:cs="Arial"/>
        </w:rPr>
        <w:t>Ideally, improvement projects include a patient &amp; family advisor who is a fully participating team member. If a patient &amp; family advisor is not available to participate fully in team meetings and other activities, project teams can work with a Patient and Family Advisory Board to elicit input and guidance.</w:t>
      </w:r>
    </w:p>
    <w:p w14:paraId="795F1D5C" w14:textId="2B64ED0A" w:rsidR="007F46D7" w:rsidRPr="005C44F3" w:rsidRDefault="007F46D7" w:rsidP="00676726">
      <w:pPr>
        <w:pStyle w:val="ListParagraph"/>
        <w:numPr>
          <w:ilvl w:val="0"/>
          <w:numId w:val="8"/>
        </w:numPr>
        <w:rPr>
          <w:rFonts w:asciiTheme="minorHAnsi" w:hAnsiTheme="minorHAnsi" w:cs="Arial"/>
        </w:rPr>
      </w:pPr>
      <w:r w:rsidRPr="005C44F3">
        <w:rPr>
          <w:rFonts w:asciiTheme="minorHAnsi" w:hAnsiTheme="minorHAnsi" w:cs="Arial"/>
        </w:rPr>
        <w:t>Wo</w:t>
      </w:r>
      <w:r>
        <w:rPr>
          <w:rFonts w:asciiTheme="minorHAnsi" w:hAnsiTheme="minorHAnsi" w:cs="Arial"/>
        </w:rPr>
        <w:t xml:space="preserve">rks in partnership with team </w:t>
      </w:r>
      <w:r w:rsidRPr="005C44F3">
        <w:rPr>
          <w:rFonts w:asciiTheme="minorHAnsi" w:hAnsiTheme="minorHAnsi" w:cs="Arial"/>
        </w:rPr>
        <w:t xml:space="preserve">to </w:t>
      </w:r>
      <w:r w:rsidR="007C5374">
        <w:rPr>
          <w:rFonts w:asciiTheme="minorHAnsi" w:hAnsiTheme="minorHAnsi" w:cs="Arial"/>
        </w:rPr>
        <w:t xml:space="preserve">ensure interventions and improvements are </w:t>
      </w:r>
      <w:r w:rsidRPr="005C44F3">
        <w:rPr>
          <w:rFonts w:asciiTheme="minorHAnsi" w:hAnsiTheme="minorHAnsi" w:cs="Arial"/>
        </w:rPr>
        <w:t>patient</w:t>
      </w:r>
      <w:r w:rsidR="007C5374">
        <w:rPr>
          <w:rFonts w:asciiTheme="minorHAnsi" w:hAnsiTheme="minorHAnsi" w:cs="Arial"/>
        </w:rPr>
        <w:t>-</w:t>
      </w:r>
      <w:r w:rsidRPr="005C44F3">
        <w:rPr>
          <w:rFonts w:asciiTheme="minorHAnsi" w:hAnsiTheme="minorHAnsi" w:cs="Arial"/>
        </w:rPr>
        <w:t xml:space="preserve"> and family-centered</w:t>
      </w:r>
    </w:p>
    <w:p w14:paraId="50F638D9" w14:textId="445CD563" w:rsidR="007F46D7" w:rsidRPr="005C44F3" w:rsidRDefault="007F46D7" w:rsidP="00676726">
      <w:pPr>
        <w:pStyle w:val="ListParagraph"/>
        <w:numPr>
          <w:ilvl w:val="0"/>
          <w:numId w:val="8"/>
        </w:numPr>
        <w:rPr>
          <w:rFonts w:asciiTheme="minorHAnsi" w:hAnsiTheme="minorHAnsi" w:cs="Arial"/>
        </w:rPr>
      </w:pPr>
      <w:r w:rsidRPr="005C44F3">
        <w:rPr>
          <w:rFonts w:asciiTheme="minorHAnsi" w:hAnsiTheme="minorHAnsi" w:cs="Arial"/>
        </w:rPr>
        <w:t xml:space="preserve">Attends project meetings </w:t>
      </w:r>
      <w:r w:rsidR="007C5374">
        <w:rPr>
          <w:rFonts w:asciiTheme="minorHAnsi" w:hAnsiTheme="minorHAnsi" w:cs="Arial"/>
        </w:rPr>
        <w:t>and events</w:t>
      </w:r>
    </w:p>
    <w:p w14:paraId="75247CDC" w14:textId="77777777" w:rsidR="007F46D7" w:rsidRPr="006F7228" w:rsidRDefault="007F46D7" w:rsidP="00676726">
      <w:pPr>
        <w:pStyle w:val="ListParagraph"/>
        <w:rPr>
          <w:rFonts w:ascii="Arial" w:hAnsi="Arial" w:cs="Arial"/>
        </w:rPr>
      </w:pPr>
    </w:p>
    <w:p w14:paraId="0FA8B724" w14:textId="12A0F611" w:rsidR="00B33540" w:rsidRPr="00295706" w:rsidRDefault="00B33540" w:rsidP="00676726">
      <w:pPr>
        <w:spacing w:after="0" w:line="240" w:lineRule="auto"/>
        <w:rPr>
          <w:rFonts w:cs="Arial"/>
          <w:b/>
        </w:rPr>
      </w:pPr>
      <w:r w:rsidRPr="00295706">
        <w:rPr>
          <w:rFonts w:cs="Arial"/>
          <w:b/>
        </w:rPr>
        <w:t>Project Sponsor</w:t>
      </w:r>
    </w:p>
    <w:p w14:paraId="7940D1AB" w14:textId="405389E1" w:rsidR="00A569AC" w:rsidRDefault="00A569AC" w:rsidP="00676726">
      <w:pPr>
        <w:pStyle w:val="ListParagraph"/>
        <w:numPr>
          <w:ilvl w:val="0"/>
          <w:numId w:val="3"/>
        </w:numPr>
        <w:rPr>
          <w:rFonts w:asciiTheme="minorHAnsi" w:hAnsiTheme="minorHAnsi" w:cs="Arial"/>
        </w:rPr>
      </w:pPr>
      <w:r>
        <w:rPr>
          <w:rFonts w:asciiTheme="minorHAnsi" w:hAnsiTheme="minorHAnsi" w:cs="Arial"/>
        </w:rPr>
        <w:t xml:space="preserve">Approve improvement </w:t>
      </w:r>
      <w:r w:rsidR="00FF3BD6">
        <w:rPr>
          <w:rFonts w:asciiTheme="minorHAnsi" w:hAnsiTheme="minorHAnsi" w:cs="Arial"/>
        </w:rPr>
        <w:t xml:space="preserve">project (via </w:t>
      </w:r>
      <w:r w:rsidR="00465B43">
        <w:rPr>
          <w:rFonts w:asciiTheme="minorHAnsi" w:hAnsiTheme="minorHAnsi" w:cs="Arial"/>
        </w:rPr>
        <w:t xml:space="preserve">letter of support and </w:t>
      </w:r>
      <w:r w:rsidR="00FF3BD6">
        <w:rPr>
          <w:rFonts w:asciiTheme="minorHAnsi" w:hAnsiTheme="minorHAnsi" w:cs="Arial"/>
        </w:rPr>
        <w:t>the project charter)</w:t>
      </w:r>
    </w:p>
    <w:p w14:paraId="3FCF158A" w14:textId="7F3E77BA" w:rsidR="00FF3BD6" w:rsidRDefault="00FF3BD6" w:rsidP="00676726">
      <w:pPr>
        <w:pStyle w:val="ListParagraph"/>
        <w:numPr>
          <w:ilvl w:val="0"/>
          <w:numId w:val="3"/>
        </w:numPr>
        <w:rPr>
          <w:rFonts w:asciiTheme="minorHAnsi" w:hAnsiTheme="minorHAnsi" w:cs="Arial"/>
        </w:rPr>
      </w:pPr>
      <w:r>
        <w:rPr>
          <w:rFonts w:asciiTheme="minorHAnsi" w:hAnsiTheme="minorHAnsi" w:cs="Arial"/>
        </w:rPr>
        <w:t>Hold project team accountable for results</w:t>
      </w:r>
    </w:p>
    <w:p w14:paraId="0FABAF69" w14:textId="7A08D48D" w:rsidR="00FF3BD6" w:rsidRDefault="00FF3BD6" w:rsidP="00676726">
      <w:pPr>
        <w:pStyle w:val="ListParagraph"/>
        <w:numPr>
          <w:ilvl w:val="0"/>
          <w:numId w:val="3"/>
        </w:numPr>
        <w:rPr>
          <w:rFonts w:asciiTheme="minorHAnsi" w:hAnsiTheme="minorHAnsi" w:cs="Arial"/>
        </w:rPr>
      </w:pPr>
      <w:r>
        <w:rPr>
          <w:rFonts w:asciiTheme="minorHAnsi" w:hAnsiTheme="minorHAnsi" w:cs="Arial"/>
        </w:rPr>
        <w:t>Use formal and informal authority to help team overcome organizational barriers</w:t>
      </w:r>
    </w:p>
    <w:p w14:paraId="56869D85" w14:textId="59598972" w:rsidR="00897574" w:rsidRPr="005C44F3" w:rsidRDefault="00FF3BD6" w:rsidP="00676726">
      <w:pPr>
        <w:pStyle w:val="ListParagraph"/>
        <w:numPr>
          <w:ilvl w:val="0"/>
          <w:numId w:val="3"/>
        </w:numPr>
        <w:rPr>
          <w:rFonts w:asciiTheme="minorHAnsi" w:hAnsiTheme="minorHAnsi" w:cs="Arial"/>
        </w:rPr>
      </w:pPr>
      <w:r>
        <w:rPr>
          <w:rFonts w:asciiTheme="minorHAnsi" w:hAnsiTheme="minorHAnsi" w:cs="Arial"/>
        </w:rPr>
        <w:t>Approve</w:t>
      </w:r>
      <w:r w:rsidR="00A569AC">
        <w:rPr>
          <w:rFonts w:asciiTheme="minorHAnsi" w:hAnsiTheme="minorHAnsi" w:cs="Arial"/>
        </w:rPr>
        <w:t xml:space="preserve"> </w:t>
      </w:r>
      <w:r>
        <w:rPr>
          <w:rFonts w:asciiTheme="minorHAnsi" w:hAnsiTheme="minorHAnsi" w:cs="Arial"/>
        </w:rPr>
        <w:t>and/or allocate resources (staff, space, access to data, etc.)</w:t>
      </w:r>
    </w:p>
    <w:p w14:paraId="5E15DC77" w14:textId="788DFBFB" w:rsidR="00FF3BD6" w:rsidRPr="00FF3BD6" w:rsidRDefault="00FF3BD6" w:rsidP="00676726">
      <w:pPr>
        <w:pStyle w:val="ListParagraph"/>
        <w:numPr>
          <w:ilvl w:val="0"/>
          <w:numId w:val="3"/>
        </w:numPr>
        <w:rPr>
          <w:rFonts w:asciiTheme="minorHAnsi" w:hAnsiTheme="minorHAnsi" w:cs="Arial"/>
        </w:rPr>
      </w:pPr>
      <w:r>
        <w:rPr>
          <w:rFonts w:asciiTheme="minorHAnsi" w:hAnsiTheme="minorHAnsi" w:cs="Arial"/>
        </w:rPr>
        <w:t>C</w:t>
      </w:r>
      <w:r w:rsidR="000A6102" w:rsidRPr="005C44F3">
        <w:rPr>
          <w:rFonts w:asciiTheme="minorHAnsi" w:hAnsiTheme="minorHAnsi" w:cs="Arial"/>
        </w:rPr>
        <w:t xml:space="preserve">hampion </w:t>
      </w:r>
      <w:r w:rsidR="00372349">
        <w:rPr>
          <w:rFonts w:asciiTheme="minorHAnsi" w:hAnsiTheme="minorHAnsi" w:cs="Arial"/>
        </w:rPr>
        <w:t xml:space="preserve">project </w:t>
      </w:r>
      <w:r>
        <w:rPr>
          <w:rFonts w:asciiTheme="minorHAnsi" w:hAnsiTheme="minorHAnsi" w:cs="Arial"/>
        </w:rPr>
        <w:t>with</w:t>
      </w:r>
      <w:r w:rsidR="00372349">
        <w:rPr>
          <w:rFonts w:asciiTheme="minorHAnsi" w:hAnsiTheme="minorHAnsi" w:cs="Arial"/>
        </w:rPr>
        <w:t xml:space="preserve"> UNC H</w:t>
      </w:r>
      <w:r>
        <w:rPr>
          <w:rFonts w:asciiTheme="minorHAnsi" w:hAnsiTheme="minorHAnsi" w:cs="Arial"/>
        </w:rPr>
        <w:t xml:space="preserve">ealth </w:t>
      </w:r>
      <w:r w:rsidR="00372349">
        <w:rPr>
          <w:rFonts w:asciiTheme="minorHAnsi" w:hAnsiTheme="minorHAnsi" w:cs="Arial"/>
        </w:rPr>
        <w:t>C</w:t>
      </w:r>
      <w:r>
        <w:rPr>
          <w:rFonts w:asciiTheme="minorHAnsi" w:hAnsiTheme="minorHAnsi" w:cs="Arial"/>
        </w:rPr>
        <w:t xml:space="preserve">are </w:t>
      </w:r>
      <w:r w:rsidR="00372349">
        <w:rPr>
          <w:rFonts w:asciiTheme="minorHAnsi" w:hAnsiTheme="minorHAnsi" w:cs="Arial"/>
        </w:rPr>
        <w:t>S</w:t>
      </w:r>
      <w:r>
        <w:rPr>
          <w:rFonts w:asciiTheme="minorHAnsi" w:hAnsiTheme="minorHAnsi" w:cs="Arial"/>
        </w:rPr>
        <w:t>ystem</w:t>
      </w:r>
      <w:r w:rsidR="00372349">
        <w:rPr>
          <w:rFonts w:asciiTheme="minorHAnsi" w:hAnsiTheme="minorHAnsi" w:cs="Arial"/>
        </w:rPr>
        <w:t xml:space="preserve"> and S</w:t>
      </w:r>
      <w:r>
        <w:rPr>
          <w:rFonts w:asciiTheme="minorHAnsi" w:hAnsiTheme="minorHAnsi" w:cs="Arial"/>
        </w:rPr>
        <w:t>chool of Medicine leaders</w:t>
      </w:r>
    </w:p>
    <w:p w14:paraId="47B14311" w14:textId="77777777" w:rsidR="00A569AC" w:rsidRDefault="00A569AC" w:rsidP="00676726">
      <w:pPr>
        <w:spacing w:after="0" w:line="240" w:lineRule="auto"/>
        <w:rPr>
          <w:rFonts w:cs="Arial"/>
          <w:sz w:val="28"/>
        </w:rPr>
      </w:pPr>
    </w:p>
    <w:p w14:paraId="26C4B858" w14:textId="10CDF15D" w:rsidR="00844C12" w:rsidRPr="00295706" w:rsidRDefault="00913ACA" w:rsidP="00676726">
      <w:pPr>
        <w:keepNext/>
        <w:spacing w:after="0" w:line="240" w:lineRule="auto"/>
        <w:rPr>
          <w:rFonts w:cs="Arial"/>
          <w:b/>
        </w:rPr>
      </w:pPr>
      <w:r w:rsidRPr="00295706">
        <w:rPr>
          <w:rFonts w:cs="Arial"/>
          <w:b/>
        </w:rPr>
        <w:t>IHQI Faculty Coach</w:t>
      </w:r>
    </w:p>
    <w:p w14:paraId="41F39A06" w14:textId="20EE4F78" w:rsidR="00E224F3" w:rsidRDefault="00465B43" w:rsidP="00676726">
      <w:pPr>
        <w:pStyle w:val="ListParagraph"/>
        <w:keepNext/>
        <w:numPr>
          <w:ilvl w:val="0"/>
          <w:numId w:val="4"/>
        </w:numPr>
        <w:rPr>
          <w:rFonts w:asciiTheme="minorHAnsi" w:hAnsiTheme="minorHAnsi" w:cs="Arial"/>
        </w:rPr>
      </w:pPr>
      <w:r>
        <w:rPr>
          <w:rFonts w:asciiTheme="minorHAnsi" w:hAnsiTheme="minorHAnsi" w:cs="Arial"/>
        </w:rPr>
        <w:t xml:space="preserve">Provide direct mentoring, coaching, </w:t>
      </w:r>
      <w:r w:rsidR="00E224F3" w:rsidRPr="00100CC6">
        <w:rPr>
          <w:rFonts w:asciiTheme="minorHAnsi" w:hAnsiTheme="minorHAnsi" w:cs="Arial"/>
        </w:rPr>
        <w:t>guidance</w:t>
      </w:r>
      <w:r>
        <w:rPr>
          <w:rFonts w:asciiTheme="minorHAnsi" w:hAnsiTheme="minorHAnsi" w:cs="Arial"/>
        </w:rPr>
        <w:t>, and training</w:t>
      </w:r>
      <w:r w:rsidR="00E224F3" w:rsidRPr="00100CC6">
        <w:rPr>
          <w:rFonts w:asciiTheme="minorHAnsi" w:hAnsiTheme="minorHAnsi" w:cs="Arial"/>
        </w:rPr>
        <w:t xml:space="preserve"> to </w:t>
      </w:r>
      <w:r w:rsidR="007C7C11" w:rsidRPr="00100CC6">
        <w:rPr>
          <w:rFonts w:asciiTheme="minorHAnsi" w:hAnsiTheme="minorHAnsi" w:cs="Arial"/>
        </w:rPr>
        <w:t>Project Lead</w:t>
      </w:r>
      <w:r w:rsidRPr="00465B43">
        <w:rPr>
          <w:rFonts w:asciiTheme="minorHAnsi" w:hAnsiTheme="minorHAnsi" w:cs="Arial"/>
        </w:rPr>
        <w:t xml:space="preserve"> </w:t>
      </w:r>
      <w:r>
        <w:rPr>
          <w:rFonts w:asciiTheme="minorHAnsi" w:hAnsiTheme="minorHAnsi" w:cs="Arial"/>
        </w:rPr>
        <w:t xml:space="preserve">and </w:t>
      </w:r>
      <w:r w:rsidRPr="00100CC6">
        <w:rPr>
          <w:rFonts w:asciiTheme="minorHAnsi" w:hAnsiTheme="minorHAnsi" w:cs="Arial"/>
        </w:rPr>
        <w:t>Project Manager</w:t>
      </w:r>
      <w:r>
        <w:rPr>
          <w:rFonts w:asciiTheme="minorHAnsi" w:hAnsiTheme="minorHAnsi" w:cs="Arial"/>
        </w:rPr>
        <w:t xml:space="preserve"> in the following:</w:t>
      </w:r>
    </w:p>
    <w:p w14:paraId="69A3B6AD" w14:textId="6B280697" w:rsidR="00465B43" w:rsidRDefault="00465B43" w:rsidP="00676726">
      <w:pPr>
        <w:pStyle w:val="ListParagraph"/>
        <w:numPr>
          <w:ilvl w:val="1"/>
          <w:numId w:val="4"/>
        </w:numPr>
        <w:contextualSpacing/>
      </w:pPr>
      <w:r>
        <w:t>Lean and Model for Improvement</w:t>
      </w:r>
    </w:p>
    <w:p w14:paraId="48A3FCF7" w14:textId="77777777" w:rsidR="00465B43" w:rsidRDefault="00465B43" w:rsidP="00676726">
      <w:pPr>
        <w:pStyle w:val="ListParagraph"/>
        <w:numPr>
          <w:ilvl w:val="1"/>
          <w:numId w:val="4"/>
        </w:numPr>
        <w:contextualSpacing/>
      </w:pPr>
      <w:r>
        <w:t>Teamwork (TeamSTEPPS</w:t>
      </w:r>
      <w:r w:rsidRPr="00FF0E95">
        <w:rPr>
          <w:vertAlign w:val="superscript"/>
        </w:rPr>
        <w:t>TM</w:t>
      </w:r>
      <w:r>
        <w:t>) training and teamwork foundation in improvement programs and projects</w:t>
      </w:r>
    </w:p>
    <w:p w14:paraId="562C5BB5" w14:textId="43FF2BC6" w:rsidR="00465B43" w:rsidRDefault="00465B43" w:rsidP="00676726">
      <w:pPr>
        <w:pStyle w:val="ListParagraph"/>
        <w:numPr>
          <w:ilvl w:val="1"/>
          <w:numId w:val="4"/>
        </w:numPr>
        <w:contextualSpacing/>
      </w:pPr>
      <w:r>
        <w:t>Partnership with patients and families in teaching, designing, and implementing improvement</w:t>
      </w:r>
    </w:p>
    <w:p w14:paraId="7EC70FA2" w14:textId="20237415" w:rsidR="00465B43" w:rsidRDefault="00465B43" w:rsidP="00676726">
      <w:pPr>
        <w:pStyle w:val="ListParagraph"/>
        <w:numPr>
          <w:ilvl w:val="1"/>
          <w:numId w:val="4"/>
        </w:numPr>
        <w:contextualSpacing/>
      </w:pPr>
      <w:r>
        <w:lastRenderedPageBreak/>
        <w:t>Project management for healthcare improvement</w:t>
      </w:r>
    </w:p>
    <w:p w14:paraId="35AFB4BC" w14:textId="1A3AB60D" w:rsidR="00465B43" w:rsidRDefault="00465B43" w:rsidP="00676726">
      <w:pPr>
        <w:pStyle w:val="ListParagraph"/>
        <w:numPr>
          <w:ilvl w:val="1"/>
          <w:numId w:val="4"/>
        </w:numPr>
        <w:contextualSpacing/>
      </w:pPr>
      <w:r>
        <w:t>Use of high</w:t>
      </w:r>
      <w:r w:rsidR="00257BBB">
        <w:t>- and low-</w:t>
      </w:r>
      <w:r>
        <w:t>fidelity simulation in improvement work</w:t>
      </w:r>
    </w:p>
    <w:p w14:paraId="30B565F1" w14:textId="55394E00" w:rsidR="00465B43" w:rsidRDefault="00465B43" w:rsidP="00676726">
      <w:pPr>
        <w:pStyle w:val="ListParagraph"/>
        <w:numPr>
          <w:ilvl w:val="1"/>
          <w:numId w:val="4"/>
        </w:numPr>
        <w:contextualSpacing/>
      </w:pPr>
      <w:r>
        <w:t xml:space="preserve">Measurement </w:t>
      </w:r>
      <w:r w:rsidR="00257BBB">
        <w:t xml:space="preserve">and reporting </w:t>
      </w:r>
      <w:r>
        <w:t>for improvement including statistical process control</w:t>
      </w:r>
    </w:p>
    <w:p w14:paraId="3A1499A1" w14:textId="60D4B6B3" w:rsidR="00465B43" w:rsidRPr="00465B43" w:rsidRDefault="00465B43" w:rsidP="00676726">
      <w:pPr>
        <w:pStyle w:val="ListParagraph"/>
        <w:numPr>
          <w:ilvl w:val="1"/>
          <w:numId w:val="4"/>
        </w:numPr>
        <w:contextualSpacing/>
        <w:rPr>
          <w:rFonts w:asciiTheme="minorHAnsi" w:hAnsiTheme="minorHAnsi" w:cs="Arial"/>
        </w:rPr>
      </w:pPr>
      <w:r>
        <w:t>Generating academic and scholarly products in improvement science</w:t>
      </w:r>
    </w:p>
    <w:p w14:paraId="63FAD403" w14:textId="578517AB" w:rsidR="00A569AC" w:rsidRPr="00CC5212" w:rsidRDefault="00465B43" w:rsidP="00676726">
      <w:pPr>
        <w:pStyle w:val="ListParagraph"/>
        <w:numPr>
          <w:ilvl w:val="0"/>
          <w:numId w:val="4"/>
        </w:numPr>
        <w:rPr>
          <w:rFonts w:asciiTheme="minorHAnsi" w:hAnsiTheme="minorHAnsi" w:cs="Arial"/>
        </w:rPr>
      </w:pPr>
      <w:r>
        <w:rPr>
          <w:rFonts w:eastAsia="Times New Roman"/>
        </w:rPr>
        <w:t>Model leadership and behavior consistent with improvement</w:t>
      </w:r>
    </w:p>
    <w:p w14:paraId="27E9F0FC" w14:textId="0ACF6E0A" w:rsidR="00CC5212" w:rsidRDefault="00CC5212" w:rsidP="00676726">
      <w:pPr>
        <w:spacing w:after="0" w:line="240" w:lineRule="auto"/>
        <w:rPr>
          <w:rFonts w:cs="Arial"/>
        </w:rPr>
      </w:pPr>
    </w:p>
    <w:p w14:paraId="5A13D45F" w14:textId="201C25C0" w:rsidR="00CC5212" w:rsidRPr="00295706" w:rsidRDefault="00676726" w:rsidP="00676726">
      <w:pPr>
        <w:spacing w:after="0" w:line="240" w:lineRule="auto"/>
        <w:rPr>
          <w:rFonts w:cs="Arial"/>
          <w:b/>
        </w:rPr>
      </w:pPr>
      <w:r w:rsidRPr="00295706">
        <w:rPr>
          <w:rFonts w:cs="Arial"/>
          <w:b/>
        </w:rPr>
        <w:t xml:space="preserve">Service Line </w:t>
      </w:r>
      <w:r w:rsidR="00CC5212" w:rsidRPr="00295706">
        <w:rPr>
          <w:rFonts w:cs="Arial"/>
          <w:b/>
        </w:rPr>
        <w:t>Leaders</w:t>
      </w:r>
    </w:p>
    <w:p w14:paraId="2D013469" w14:textId="6F9B590A" w:rsidR="009C60C0" w:rsidRDefault="00676726" w:rsidP="00676726">
      <w:pPr>
        <w:spacing w:after="0" w:line="240" w:lineRule="auto"/>
        <w:rPr>
          <w:rFonts w:cs="Arial"/>
        </w:rPr>
      </w:pPr>
      <w:r>
        <w:rPr>
          <w:rFonts w:cs="Arial"/>
        </w:rPr>
        <w:t xml:space="preserve">Each service line at UNC is led by a </w:t>
      </w:r>
      <w:r w:rsidRPr="00676726">
        <w:rPr>
          <w:rFonts w:cs="Arial"/>
        </w:rPr>
        <w:t>Physician Service</w:t>
      </w:r>
      <w:r>
        <w:rPr>
          <w:rFonts w:cs="Arial"/>
        </w:rPr>
        <w:t xml:space="preserve"> Line</w:t>
      </w:r>
      <w:r w:rsidRPr="00676726">
        <w:rPr>
          <w:rFonts w:cs="Arial"/>
        </w:rPr>
        <w:t xml:space="preserve"> Leader</w:t>
      </w:r>
      <w:r>
        <w:rPr>
          <w:rFonts w:cs="Arial"/>
        </w:rPr>
        <w:t xml:space="preserve">, </w:t>
      </w:r>
      <w:r w:rsidRPr="00676726">
        <w:rPr>
          <w:rFonts w:cs="Arial"/>
        </w:rPr>
        <w:t>Nurse Manager</w:t>
      </w:r>
      <w:r w:rsidR="00BE30B3">
        <w:rPr>
          <w:rFonts w:cs="Arial"/>
        </w:rPr>
        <w:t xml:space="preserve"> </w:t>
      </w:r>
      <w:r>
        <w:rPr>
          <w:rFonts w:cs="Arial"/>
        </w:rPr>
        <w:t xml:space="preserve">and </w:t>
      </w:r>
      <w:r w:rsidRPr="00676726">
        <w:rPr>
          <w:rFonts w:cs="Arial"/>
        </w:rPr>
        <w:t>Care Manager</w:t>
      </w:r>
      <w:r>
        <w:rPr>
          <w:rFonts w:cs="Arial"/>
        </w:rPr>
        <w:t xml:space="preserve">. </w:t>
      </w:r>
      <w:r w:rsidR="00BE30B3">
        <w:rPr>
          <w:rFonts w:cs="Arial"/>
        </w:rPr>
        <w:t xml:space="preserve">Service Line </w:t>
      </w:r>
      <w:r>
        <w:rPr>
          <w:rFonts w:cs="Arial"/>
        </w:rPr>
        <w:t xml:space="preserve">Leaders </w:t>
      </w:r>
      <w:r w:rsidRPr="00676726">
        <w:rPr>
          <w:rFonts w:cs="Arial"/>
        </w:rPr>
        <w:t>ensure high quality, reliable</w:t>
      </w:r>
      <w:r>
        <w:rPr>
          <w:rFonts w:cs="Arial"/>
        </w:rPr>
        <w:t xml:space="preserve">, safe, patient-centered care for their service lines. </w:t>
      </w:r>
      <w:r w:rsidR="00BE30B3">
        <w:rPr>
          <w:rFonts w:cs="Arial"/>
        </w:rPr>
        <w:t>Service Line</w:t>
      </w:r>
      <w:r>
        <w:rPr>
          <w:rFonts w:cs="Arial"/>
        </w:rPr>
        <w:t xml:space="preserve"> Leaders are key stakeholders for</w:t>
      </w:r>
      <w:r w:rsidR="00BE30B3">
        <w:rPr>
          <w:rFonts w:cs="Arial"/>
        </w:rPr>
        <w:t xml:space="preserve"> any improvement initiative; they </w:t>
      </w:r>
      <w:r>
        <w:rPr>
          <w:rFonts w:cs="Arial"/>
        </w:rPr>
        <w:t xml:space="preserve">should be aware of and appropriately engaged in improvement initiatives that </w:t>
      </w:r>
      <w:r w:rsidR="00BE30B3">
        <w:rPr>
          <w:rFonts w:cs="Arial"/>
        </w:rPr>
        <w:t>affect</w:t>
      </w:r>
      <w:r>
        <w:rPr>
          <w:rFonts w:cs="Arial"/>
        </w:rPr>
        <w:t xml:space="preserve"> their service lines.</w:t>
      </w:r>
    </w:p>
    <w:p w14:paraId="3B9EEF35" w14:textId="77777777" w:rsidR="00676726" w:rsidRDefault="00676726" w:rsidP="00676726">
      <w:pPr>
        <w:spacing w:after="0" w:line="240" w:lineRule="auto"/>
        <w:rPr>
          <w:rFonts w:cs="Arial"/>
        </w:rPr>
      </w:pPr>
    </w:p>
    <w:p w14:paraId="5FCD7058" w14:textId="43080A41" w:rsidR="00CC5212" w:rsidRPr="00295706" w:rsidRDefault="004847F3" w:rsidP="00676726">
      <w:pPr>
        <w:spacing w:after="0" w:line="240" w:lineRule="auto"/>
        <w:rPr>
          <w:rFonts w:cs="Arial"/>
          <w:b/>
        </w:rPr>
      </w:pPr>
      <w:r w:rsidRPr="00295706">
        <w:rPr>
          <w:rFonts w:cs="Arial"/>
          <w:b/>
        </w:rPr>
        <w:t>Quality Coach</w:t>
      </w:r>
      <w:r w:rsidR="00676726" w:rsidRPr="00295706">
        <w:rPr>
          <w:rFonts w:cs="Arial"/>
          <w:b/>
        </w:rPr>
        <w:t>es and Data Analysts</w:t>
      </w:r>
    </w:p>
    <w:p w14:paraId="41FCD32C" w14:textId="77777777" w:rsidR="00240B4A" w:rsidRDefault="00240B4A" w:rsidP="00676726">
      <w:pPr>
        <w:spacing w:after="0" w:line="240" w:lineRule="auto"/>
        <w:rPr>
          <w:rFonts w:cs="Arial"/>
        </w:rPr>
      </w:pPr>
      <w:r>
        <w:rPr>
          <w:rFonts w:cs="Arial"/>
        </w:rPr>
        <w:t>Quality c</w:t>
      </w:r>
      <w:r w:rsidR="004847F3">
        <w:rPr>
          <w:rFonts w:cs="Arial"/>
        </w:rPr>
        <w:t xml:space="preserve">oaches </w:t>
      </w:r>
      <w:r>
        <w:rPr>
          <w:rFonts w:cs="Arial"/>
        </w:rPr>
        <w:t>and data a</w:t>
      </w:r>
      <w:r w:rsidR="00676726">
        <w:rPr>
          <w:rFonts w:cs="Arial"/>
        </w:rPr>
        <w:t xml:space="preserve">nalysts </w:t>
      </w:r>
      <w:r w:rsidR="004847F3">
        <w:rPr>
          <w:rFonts w:cs="Arial"/>
        </w:rPr>
        <w:t>may be available to a service line, department, or unit where an improvement project is planned or underway. The project manager and project lead should coordinate close</w:t>
      </w:r>
      <w:r>
        <w:rPr>
          <w:rFonts w:cs="Arial"/>
        </w:rPr>
        <w:t>ly with</w:t>
      </w:r>
      <w:r w:rsidR="004847F3">
        <w:rPr>
          <w:rFonts w:cs="Arial"/>
        </w:rPr>
        <w:t xml:space="preserve"> quality coach</w:t>
      </w:r>
      <w:r>
        <w:rPr>
          <w:rFonts w:cs="Arial"/>
        </w:rPr>
        <w:t>es and data analysts working in the same area as the improvement project</w:t>
      </w:r>
      <w:r w:rsidR="004847F3">
        <w:rPr>
          <w:rFonts w:cs="Arial"/>
        </w:rPr>
        <w:t xml:space="preserve">. </w:t>
      </w:r>
    </w:p>
    <w:p w14:paraId="35B61D13" w14:textId="77777777" w:rsidR="00240B4A" w:rsidRDefault="00240B4A" w:rsidP="00676726">
      <w:pPr>
        <w:spacing w:after="0" w:line="240" w:lineRule="auto"/>
        <w:rPr>
          <w:rFonts w:cs="Arial"/>
        </w:rPr>
      </w:pPr>
    </w:p>
    <w:p w14:paraId="4C42AAD4" w14:textId="77777777" w:rsidR="00240B4A" w:rsidRDefault="00240B4A" w:rsidP="00C6718E">
      <w:pPr>
        <w:spacing w:after="0" w:line="240" w:lineRule="auto"/>
        <w:ind w:left="360"/>
        <w:rPr>
          <w:rFonts w:cs="Arial"/>
        </w:rPr>
      </w:pPr>
      <w:r>
        <w:rPr>
          <w:rFonts w:cs="Arial"/>
        </w:rPr>
        <w:t>Quality Coaches</w:t>
      </w:r>
    </w:p>
    <w:p w14:paraId="07C1A5DC" w14:textId="77777777" w:rsidR="00240B4A" w:rsidRPr="00240B4A" w:rsidRDefault="00240B4A" w:rsidP="00C6718E">
      <w:pPr>
        <w:pStyle w:val="ListParagraph"/>
        <w:numPr>
          <w:ilvl w:val="0"/>
          <w:numId w:val="24"/>
        </w:numPr>
        <w:ind w:left="1080"/>
        <w:rPr>
          <w:rFonts w:cs="Arial"/>
        </w:rPr>
      </w:pPr>
      <w:r w:rsidRPr="00240B4A">
        <w:rPr>
          <w:rFonts w:cs="Arial"/>
        </w:rPr>
        <w:t>L</w:t>
      </w:r>
      <w:r w:rsidR="0096460F" w:rsidRPr="00240B4A">
        <w:rPr>
          <w:rFonts w:cs="Arial"/>
        </w:rPr>
        <w:t>ead and participate in complex projects</w:t>
      </w:r>
    </w:p>
    <w:p w14:paraId="4EE90975" w14:textId="77777777" w:rsidR="00240B4A" w:rsidRPr="00240B4A" w:rsidRDefault="00240B4A" w:rsidP="00C6718E">
      <w:pPr>
        <w:pStyle w:val="ListParagraph"/>
        <w:numPr>
          <w:ilvl w:val="0"/>
          <w:numId w:val="24"/>
        </w:numPr>
        <w:ind w:left="1080"/>
        <w:rPr>
          <w:rFonts w:cs="Arial"/>
        </w:rPr>
      </w:pPr>
      <w:r w:rsidRPr="00240B4A">
        <w:rPr>
          <w:rFonts w:cs="Arial"/>
        </w:rPr>
        <w:t>Conduct</w:t>
      </w:r>
      <w:r w:rsidR="0096460F" w:rsidRPr="00240B4A">
        <w:rPr>
          <w:rFonts w:cs="Arial"/>
        </w:rPr>
        <w:t xml:space="preserve"> observations and process analysis to identify opportunities </w:t>
      </w:r>
      <w:r w:rsidRPr="00240B4A">
        <w:rPr>
          <w:rFonts w:cs="Arial"/>
        </w:rPr>
        <w:t>to improve processes</w:t>
      </w:r>
    </w:p>
    <w:p w14:paraId="5807F454" w14:textId="77777777" w:rsidR="00240B4A" w:rsidRPr="00240B4A" w:rsidRDefault="00240B4A" w:rsidP="00C6718E">
      <w:pPr>
        <w:pStyle w:val="ListParagraph"/>
        <w:numPr>
          <w:ilvl w:val="0"/>
          <w:numId w:val="24"/>
        </w:numPr>
        <w:ind w:left="1080"/>
        <w:rPr>
          <w:rFonts w:cs="Arial"/>
        </w:rPr>
      </w:pPr>
      <w:r w:rsidRPr="00240B4A">
        <w:rPr>
          <w:rFonts w:cs="Arial"/>
        </w:rPr>
        <w:t>S</w:t>
      </w:r>
      <w:r w:rsidR="0096460F" w:rsidRPr="00240B4A">
        <w:rPr>
          <w:rFonts w:cs="Arial"/>
        </w:rPr>
        <w:t>upport meeting quality program requirements</w:t>
      </w:r>
    </w:p>
    <w:p w14:paraId="18780254" w14:textId="77777777" w:rsidR="00240B4A" w:rsidRPr="00240B4A" w:rsidRDefault="00240B4A" w:rsidP="00C6718E">
      <w:pPr>
        <w:pStyle w:val="ListParagraph"/>
        <w:numPr>
          <w:ilvl w:val="0"/>
          <w:numId w:val="24"/>
        </w:numPr>
        <w:ind w:left="1080"/>
        <w:rPr>
          <w:rFonts w:cs="Arial"/>
        </w:rPr>
      </w:pPr>
      <w:r w:rsidRPr="00240B4A">
        <w:rPr>
          <w:rFonts w:cs="Arial"/>
        </w:rPr>
        <w:t>P</w:t>
      </w:r>
      <w:r w:rsidR="0096460F" w:rsidRPr="00240B4A">
        <w:rPr>
          <w:rFonts w:cs="Arial"/>
        </w:rPr>
        <w:t xml:space="preserve">romote quality improvement </w:t>
      </w:r>
      <w:r w:rsidRPr="00240B4A">
        <w:rPr>
          <w:rFonts w:cs="Arial"/>
        </w:rPr>
        <w:t>and population management</w:t>
      </w:r>
    </w:p>
    <w:p w14:paraId="09800E26" w14:textId="40FA9E06" w:rsidR="00240B4A" w:rsidRPr="00240B4A" w:rsidRDefault="00240B4A" w:rsidP="00C6718E">
      <w:pPr>
        <w:pStyle w:val="ListParagraph"/>
        <w:numPr>
          <w:ilvl w:val="0"/>
          <w:numId w:val="24"/>
        </w:numPr>
        <w:ind w:left="1080"/>
        <w:rPr>
          <w:rFonts w:cs="Arial"/>
        </w:rPr>
      </w:pPr>
      <w:r w:rsidRPr="00240B4A">
        <w:rPr>
          <w:rFonts w:cs="Arial"/>
        </w:rPr>
        <w:t>S</w:t>
      </w:r>
      <w:r w:rsidR="0096460F" w:rsidRPr="00240B4A">
        <w:rPr>
          <w:rFonts w:cs="Arial"/>
        </w:rPr>
        <w:t xml:space="preserve">upport </w:t>
      </w:r>
      <w:r w:rsidRPr="00240B4A">
        <w:rPr>
          <w:rFonts w:cs="Arial"/>
        </w:rPr>
        <w:t>operational efficiency</w:t>
      </w:r>
    </w:p>
    <w:p w14:paraId="1DFE66D2" w14:textId="77777777" w:rsidR="00240B4A" w:rsidRDefault="00240B4A" w:rsidP="00C6718E">
      <w:pPr>
        <w:spacing w:after="0" w:line="240" w:lineRule="auto"/>
        <w:ind w:left="360"/>
        <w:rPr>
          <w:rFonts w:cs="Arial"/>
        </w:rPr>
      </w:pPr>
    </w:p>
    <w:p w14:paraId="39DD183F" w14:textId="77777777" w:rsidR="00240B4A" w:rsidRDefault="00240B4A" w:rsidP="00C6718E">
      <w:pPr>
        <w:spacing w:after="0" w:line="240" w:lineRule="auto"/>
        <w:ind w:left="360"/>
        <w:rPr>
          <w:rFonts w:cs="Arial"/>
        </w:rPr>
      </w:pPr>
      <w:r>
        <w:rPr>
          <w:rFonts w:cs="Arial"/>
        </w:rPr>
        <w:t>Data A</w:t>
      </w:r>
      <w:r w:rsidR="004B3FE8">
        <w:rPr>
          <w:rFonts w:cs="Arial"/>
        </w:rPr>
        <w:t>nalysts</w:t>
      </w:r>
    </w:p>
    <w:p w14:paraId="65F272ED" w14:textId="25040539" w:rsidR="00240B4A" w:rsidRPr="00240B4A" w:rsidRDefault="00240B4A" w:rsidP="00C6718E">
      <w:pPr>
        <w:pStyle w:val="ListParagraph"/>
        <w:numPr>
          <w:ilvl w:val="0"/>
          <w:numId w:val="25"/>
        </w:numPr>
        <w:ind w:left="1080"/>
        <w:rPr>
          <w:rFonts w:cs="Arial"/>
        </w:rPr>
      </w:pPr>
      <w:r w:rsidRPr="00240B4A">
        <w:rPr>
          <w:rFonts w:cs="Arial"/>
        </w:rPr>
        <w:t>A</w:t>
      </w:r>
      <w:r w:rsidR="004B3FE8" w:rsidRPr="00240B4A">
        <w:rPr>
          <w:rFonts w:cs="Arial"/>
        </w:rPr>
        <w:t>ccess, compile, analyze, and report</w:t>
      </w:r>
      <w:r w:rsidRPr="00240B4A">
        <w:rPr>
          <w:rFonts w:cs="Arial"/>
        </w:rPr>
        <w:t xml:space="preserve"> clinical and operational data</w:t>
      </w:r>
    </w:p>
    <w:p w14:paraId="0A24A657" w14:textId="77777777" w:rsidR="00240B4A" w:rsidRDefault="00240B4A" w:rsidP="00676726">
      <w:pPr>
        <w:spacing w:after="0" w:line="240" w:lineRule="auto"/>
        <w:rPr>
          <w:rFonts w:cs="Arial"/>
        </w:rPr>
      </w:pPr>
    </w:p>
    <w:p w14:paraId="7B483B11" w14:textId="4CFC67BD" w:rsidR="00676726" w:rsidRDefault="004B3FE8" w:rsidP="00676726">
      <w:pPr>
        <w:spacing w:after="0" w:line="240" w:lineRule="auto"/>
        <w:rPr>
          <w:rFonts w:cs="Arial"/>
        </w:rPr>
      </w:pPr>
      <w:r>
        <w:rPr>
          <w:rFonts w:cs="Arial"/>
        </w:rPr>
        <w:t>Some departments, units, or practices employ “embedded” quality coaches and data analysts. The majority of quality coaches and data analysts are members of central departments that serve multiple departments, units, and practices. The central departments include:</w:t>
      </w:r>
    </w:p>
    <w:p w14:paraId="582FBD88" w14:textId="48008AB7" w:rsidR="004B3FE8" w:rsidRDefault="004B3FE8" w:rsidP="00676726">
      <w:pPr>
        <w:spacing w:after="0" w:line="240" w:lineRule="auto"/>
        <w:rPr>
          <w:rFonts w:cs="Arial"/>
        </w:rPr>
      </w:pPr>
    </w:p>
    <w:tbl>
      <w:tblPr>
        <w:tblStyle w:val="TableGrid"/>
        <w:tblW w:w="0" w:type="auto"/>
        <w:tblLook w:val="04A0" w:firstRow="1" w:lastRow="0" w:firstColumn="1" w:lastColumn="0" w:noHBand="0" w:noVBand="1"/>
      </w:tblPr>
      <w:tblGrid>
        <w:gridCol w:w="4675"/>
        <w:gridCol w:w="4675"/>
      </w:tblGrid>
      <w:tr w:rsidR="004B3FE8" w:rsidRPr="00240B4A" w14:paraId="58F77F89" w14:textId="77777777" w:rsidTr="00240B4A">
        <w:tc>
          <w:tcPr>
            <w:tcW w:w="4675" w:type="dxa"/>
            <w:shd w:val="clear" w:color="auto" w:fill="C6D9F1" w:themeFill="text2" w:themeFillTint="33"/>
          </w:tcPr>
          <w:p w14:paraId="4E09824D" w14:textId="41733031" w:rsidR="004B3FE8" w:rsidRPr="00240B4A" w:rsidRDefault="004B3FE8" w:rsidP="00676726">
            <w:pPr>
              <w:rPr>
                <w:rFonts w:cs="Arial"/>
                <w:b/>
              </w:rPr>
            </w:pPr>
            <w:r w:rsidRPr="00240B4A">
              <w:rPr>
                <w:rFonts w:cs="Arial"/>
                <w:b/>
              </w:rPr>
              <w:t>Department</w:t>
            </w:r>
          </w:p>
        </w:tc>
        <w:tc>
          <w:tcPr>
            <w:tcW w:w="4675" w:type="dxa"/>
            <w:shd w:val="clear" w:color="auto" w:fill="C6D9F1" w:themeFill="text2" w:themeFillTint="33"/>
          </w:tcPr>
          <w:p w14:paraId="5DD895CB" w14:textId="55E522AA" w:rsidR="004B3FE8" w:rsidRPr="00240B4A" w:rsidRDefault="004B3FE8" w:rsidP="00676726">
            <w:pPr>
              <w:rPr>
                <w:rFonts w:cs="Arial"/>
                <w:b/>
              </w:rPr>
            </w:pPr>
            <w:r w:rsidRPr="00240B4A">
              <w:rPr>
                <w:rFonts w:cs="Arial"/>
                <w:b/>
              </w:rPr>
              <w:t>Areas Served</w:t>
            </w:r>
          </w:p>
        </w:tc>
      </w:tr>
      <w:tr w:rsidR="004B3FE8" w14:paraId="3B0DC00D" w14:textId="77777777" w:rsidTr="004B3FE8">
        <w:tc>
          <w:tcPr>
            <w:tcW w:w="4675" w:type="dxa"/>
          </w:tcPr>
          <w:p w14:paraId="29E48F1A" w14:textId="302E08C7" w:rsidR="004B3FE8" w:rsidRDefault="004B3FE8" w:rsidP="00676726">
            <w:pPr>
              <w:rPr>
                <w:rFonts w:cs="Arial"/>
              </w:rPr>
            </w:pPr>
            <w:r>
              <w:rPr>
                <w:rFonts w:cs="Arial"/>
              </w:rPr>
              <w:t>Performance Improvement/Patient Safety</w:t>
            </w:r>
          </w:p>
        </w:tc>
        <w:tc>
          <w:tcPr>
            <w:tcW w:w="4675" w:type="dxa"/>
          </w:tcPr>
          <w:p w14:paraId="4052943D" w14:textId="6AC193BB" w:rsidR="004B3FE8" w:rsidRDefault="004B3FE8" w:rsidP="00676726">
            <w:pPr>
              <w:rPr>
                <w:rFonts w:cs="Arial"/>
              </w:rPr>
            </w:pPr>
            <w:r>
              <w:rPr>
                <w:rFonts w:cs="Arial"/>
              </w:rPr>
              <w:t>UNC Hospitals</w:t>
            </w:r>
          </w:p>
        </w:tc>
      </w:tr>
      <w:tr w:rsidR="004B3FE8" w14:paraId="4D41E054" w14:textId="77777777" w:rsidTr="004B3FE8">
        <w:tc>
          <w:tcPr>
            <w:tcW w:w="4675" w:type="dxa"/>
          </w:tcPr>
          <w:p w14:paraId="198D8F09" w14:textId="4013CBD3" w:rsidR="004B3FE8" w:rsidRDefault="004B3FE8" w:rsidP="00676726">
            <w:pPr>
              <w:rPr>
                <w:rFonts w:cs="Arial"/>
              </w:rPr>
            </w:pPr>
            <w:r>
              <w:rPr>
                <w:rFonts w:cs="Arial"/>
              </w:rPr>
              <w:t>Nursing Quality &amp; Research</w:t>
            </w:r>
          </w:p>
        </w:tc>
        <w:tc>
          <w:tcPr>
            <w:tcW w:w="4675" w:type="dxa"/>
          </w:tcPr>
          <w:p w14:paraId="66B51DB7" w14:textId="728BA71F" w:rsidR="004B3FE8" w:rsidRDefault="004B3FE8" w:rsidP="00676726">
            <w:pPr>
              <w:rPr>
                <w:rFonts w:cs="Arial"/>
              </w:rPr>
            </w:pPr>
            <w:r>
              <w:rPr>
                <w:rFonts w:cs="Arial"/>
              </w:rPr>
              <w:t>UNC Hospitals</w:t>
            </w:r>
          </w:p>
        </w:tc>
      </w:tr>
      <w:tr w:rsidR="004B3FE8" w14:paraId="67AF763A" w14:textId="77777777" w:rsidTr="004B3FE8">
        <w:tc>
          <w:tcPr>
            <w:tcW w:w="4675" w:type="dxa"/>
          </w:tcPr>
          <w:p w14:paraId="7347D11A" w14:textId="3AFDFCE2" w:rsidR="004B3FE8" w:rsidRDefault="004B3FE8" w:rsidP="00676726">
            <w:pPr>
              <w:rPr>
                <w:rFonts w:cs="Arial"/>
              </w:rPr>
            </w:pPr>
            <w:r>
              <w:rPr>
                <w:rFonts w:cs="Arial"/>
              </w:rPr>
              <w:t>Pharmacy Administration</w:t>
            </w:r>
          </w:p>
        </w:tc>
        <w:tc>
          <w:tcPr>
            <w:tcW w:w="4675" w:type="dxa"/>
          </w:tcPr>
          <w:p w14:paraId="252DC370" w14:textId="5AC5C9EB" w:rsidR="004B3FE8" w:rsidRDefault="004B3FE8" w:rsidP="00676726">
            <w:pPr>
              <w:rPr>
                <w:rFonts w:cs="Arial"/>
              </w:rPr>
            </w:pPr>
            <w:r>
              <w:rPr>
                <w:rFonts w:cs="Arial"/>
              </w:rPr>
              <w:t>UNC Hospitals</w:t>
            </w:r>
          </w:p>
        </w:tc>
      </w:tr>
      <w:tr w:rsidR="004B3FE8" w14:paraId="60B34A50" w14:textId="77777777" w:rsidTr="004B3FE8">
        <w:tc>
          <w:tcPr>
            <w:tcW w:w="4675" w:type="dxa"/>
          </w:tcPr>
          <w:p w14:paraId="51578768" w14:textId="61A288BE" w:rsidR="004B3FE8" w:rsidRDefault="004B3FE8" w:rsidP="00676726">
            <w:pPr>
              <w:rPr>
                <w:rFonts w:cs="Arial"/>
              </w:rPr>
            </w:pPr>
            <w:r>
              <w:rPr>
                <w:rFonts w:cs="Arial"/>
              </w:rPr>
              <w:t>Hospital Epidemiology</w:t>
            </w:r>
          </w:p>
        </w:tc>
        <w:tc>
          <w:tcPr>
            <w:tcW w:w="4675" w:type="dxa"/>
          </w:tcPr>
          <w:p w14:paraId="25F26FAF" w14:textId="04443C4C" w:rsidR="004B3FE8" w:rsidRDefault="004B3FE8" w:rsidP="00676726">
            <w:pPr>
              <w:rPr>
                <w:rFonts w:cs="Arial"/>
              </w:rPr>
            </w:pPr>
            <w:r>
              <w:rPr>
                <w:rFonts w:cs="Arial"/>
              </w:rPr>
              <w:t>UNC Hospitals</w:t>
            </w:r>
          </w:p>
        </w:tc>
      </w:tr>
      <w:tr w:rsidR="004B3FE8" w14:paraId="4276E7E3" w14:textId="77777777" w:rsidTr="004B3FE8">
        <w:tc>
          <w:tcPr>
            <w:tcW w:w="4675" w:type="dxa"/>
          </w:tcPr>
          <w:p w14:paraId="36B8C7F8" w14:textId="46A99065" w:rsidR="004B3FE8" w:rsidRDefault="004B3FE8" w:rsidP="00676726">
            <w:pPr>
              <w:rPr>
                <w:rFonts w:cs="Arial"/>
              </w:rPr>
            </w:pPr>
            <w:r>
              <w:rPr>
                <w:rFonts w:cs="Arial"/>
              </w:rPr>
              <w:t>Oncology Administration</w:t>
            </w:r>
          </w:p>
        </w:tc>
        <w:tc>
          <w:tcPr>
            <w:tcW w:w="4675" w:type="dxa"/>
          </w:tcPr>
          <w:p w14:paraId="69DC4604" w14:textId="777CCC2D" w:rsidR="004B3FE8" w:rsidRDefault="004B3FE8" w:rsidP="00676726">
            <w:pPr>
              <w:rPr>
                <w:rFonts w:cs="Arial"/>
              </w:rPr>
            </w:pPr>
            <w:r>
              <w:rPr>
                <w:rFonts w:cs="Arial"/>
              </w:rPr>
              <w:t>UNC Cancer Hospital</w:t>
            </w:r>
          </w:p>
        </w:tc>
      </w:tr>
      <w:tr w:rsidR="004B3FE8" w14:paraId="0030A3B5" w14:textId="77777777" w:rsidTr="004B3FE8">
        <w:tc>
          <w:tcPr>
            <w:tcW w:w="4675" w:type="dxa"/>
          </w:tcPr>
          <w:p w14:paraId="44EA8E40" w14:textId="09D2B5E0" w:rsidR="004B3FE8" w:rsidRDefault="004B3FE8" w:rsidP="00676726">
            <w:pPr>
              <w:rPr>
                <w:rFonts w:cs="Arial"/>
              </w:rPr>
            </w:pPr>
            <w:r>
              <w:rPr>
                <w:rFonts w:cs="Arial"/>
              </w:rPr>
              <w:t>Practice Quality &amp; Innovation</w:t>
            </w:r>
          </w:p>
        </w:tc>
        <w:tc>
          <w:tcPr>
            <w:tcW w:w="4675" w:type="dxa"/>
          </w:tcPr>
          <w:p w14:paraId="75600870" w14:textId="7DA65C5D" w:rsidR="004B3FE8" w:rsidRDefault="004B3FE8" w:rsidP="00676726">
            <w:pPr>
              <w:rPr>
                <w:rFonts w:cs="Arial"/>
              </w:rPr>
            </w:pPr>
            <w:r>
              <w:rPr>
                <w:rFonts w:cs="Arial"/>
              </w:rPr>
              <w:t>UNC Physician Network and Faculty Practice Clinics</w:t>
            </w:r>
          </w:p>
        </w:tc>
      </w:tr>
      <w:tr w:rsidR="004B3FE8" w14:paraId="50D9EDCF" w14:textId="77777777" w:rsidTr="004B3FE8">
        <w:tc>
          <w:tcPr>
            <w:tcW w:w="4675" w:type="dxa"/>
          </w:tcPr>
          <w:p w14:paraId="79828E79" w14:textId="52BC2757" w:rsidR="004B3FE8" w:rsidRDefault="004B3FE8" w:rsidP="00676726">
            <w:pPr>
              <w:rPr>
                <w:rFonts w:cs="Arial"/>
              </w:rPr>
            </w:pPr>
            <w:r>
              <w:rPr>
                <w:rFonts w:cs="Arial"/>
              </w:rPr>
              <w:t>Outpatient Care Services Improvement</w:t>
            </w:r>
          </w:p>
        </w:tc>
        <w:tc>
          <w:tcPr>
            <w:tcW w:w="4675" w:type="dxa"/>
          </w:tcPr>
          <w:p w14:paraId="20A0B8B0" w14:textId="58DF299B" w:rsidR="004B3FE8" w:rsidRDefault="00240B4A" w:rsidP="00676726">
            <w:pPr>
              <w:rPr>
                <w:rFonts w:cs="Arial"/>
              </w:rPr>
            </w:pPr>
            <w:r w:rsidRPr="00240B4A">
              <w:rPr>
                <w:rFonts w:cs="Arial"/>
              </w:rPr>
              <w:t>UNC Health Care Outpatient Clinics</w:t>
            </w:r>
          </w:p>
        </w:tc>
      </w:tr>
      <w:tr w:rsidR="00240B4A" w14:paraId="500D3135" w14:textId="77777777" w:rsidTr="004B3FE8">
        <w:tc>
          <w:tcPr>
            <w:tcW w:w="4675" w:type="dxa"/>
          </w:tcPr>
          <w:p w14:paraId="28578036" w14:textId="5DECECB0" w:rsidR="00240B4A" w:rsidRDefault="00240B4A" w:rsidP="00676726">
            <w:pPr>
              <w:rPr>
                <w:rFonts w:cs="Arial"/>
              </w:rPr>
            </w:pPr>
            <w:r>
              <w:rPr>
                <w:rFonts w:cs="Arial"/>
              </w:rPr>
              <w:t>Operational Efficiency</w:t>
            </w:r>
          </w:p>
        </w:tc>
        <w:tc>
          <w:tcPr>
            <w:tcW w:w="4675" w:type="dxa"/>
          </w:tcPr>
          <w:p w14:paraId="3FDE591B" w14:textId="60E34F19" w:rsidR="00240B4A" w:rsidRPr="00240B4A" w:rsidRDefault="00240B4A" w:rsidP="00676726">
            <w:pPr>
              <w:rPr>
                <w:rFonts w:cs="Arial"/>
              </w:rPr>
            </w:pPr>
            <w:r>
              <w:rPr>
                <w:rFonts w:cs="Arial"/>
              </w:rPr>
              <w:t>UNC Health Care System</w:t>
            </w:r>
          </w:p>
        </w:tc>
      </w:tr>
    </w:tbl>
    <w:p w14:paraId="57D676DB" w14:textId="77777777" w:rsidR="004B3FE8" w:rsidRDefault="004B3FE8" w:rsidP="00676726">
      <w:pPr>
        <w:spacing w:after="0" w:line="240" w:lineRule="auto"/>
        <w:rPr>
          <w:rFonts w:cs="Arial"/>
        </w:rPr>
      </w:pPr>
    </w:p>
    <w:sectPr w:rsidR="004B3FE8" w:rsidSect="00C6718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0481" w14:textId="77777777" w:rsidR="00501FEE" w:rsidRDefault="00501FEE" w:rsidP="00C6718E">
      <w:pPr>
        <w:spacing w:after="0" w:line="240" w:lineRule="auto"/>
      </w:pPr>
      <w:r>
        <w:separator/>
      </w:r>
    </w:p>
  </w:endnote>
  <w:endnote w:type="continuationSeparator" w:id="0">
    <w:p w14:paraId="7642A924" w14:textId="77777777" w:rsidR="00501FEE" w:rsidRDefault="00501FEE" w:rsidP="00C6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319449"/>
      <w:docPartObj>
        <w:docPartGallery w:val="Page Numbers (Bottom of Page)"/>
        <w:docPartUnique/>
      </w:docPartObj>
    </w:sdtPr>
    <w:sdtEndPr>
      <w:rPr>
        <w:noProof/>
      </w:rPr>
    </w:sdtEndPr>
    <w:sdtContent>
      <w:p w14:paraId="5E5DE8D7" w14:textId="5BBDB709" w:rsidR="00C6718E" w:rsidRDefault="00C6718E" w:rsidP="00C6718E">
        <w:pPr>
          <w:pStyle w:val="Footer"/>
          <w:jc w:val="center"/>
        </w:pPr>
        <w:r>
          <w:fldChar w:fldCharType="begin"/>
        </w:r>
        <w:r>
          <w:instrText xml:space="preserve"> PAGE   \* MERGEFORMAT </w:instrText>
        </w:r>
        <w:r>
          <w:fldChar w:fldCharType="separate"/>
        </w:r>
        <w:r w:rsidR="000F3B62">
          <w:rPr>
            <w:noProof/>
          </w:rPr>
          <w:t>3</w:t>
        </w:r>
        <w:r>
          <w:rPr>
            <w:noProof/>
          </w:rPr>
          <w:fldChar w:fldCharType="end"/>
        </w:r>
      </w:p>
    </w:sdtContent>
  </w:sdt>
  <w:p w14:paraId="0B3D0FE7" w14:textId="47D1C2C7" w:rsidR="00C6718E" w:rsidRDefault="00C6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C586" w14:textId="7F33B3D8" w:rsidR="00AE29FF" w:rsidRDefault="00AE29FF">
    <w:pPr>
      <w:pStyle w:val="Footer"/>
    </w:pPr>
    <w:r>
      <w:rPr>
        <w:rFonts w:cs="Arial"/>
        <w:noProof/>
      </w:rPr>
      <w:drawing>
        <wp:anchor distT="0" distB="0" distL="114300" distR="114300" simplePos="0" relativeHeight="251659264" behindDoc="0" locked="0" layoutInCell="1" allowOverlap="1" wp14:anchorId="7D8750B0" wp14:editId="7A5E3639">
          <wp:simplePos x="0" y="0"/>
          <wp:positionH relativeFrom="column">
            <wp:posOffset>4586068</wp:posOffset>
          </wp:positionH>
          <wp:positionV relativeFrom="paragraph">
            <wp:posOffset>-84308</wp:posOffset>
          </wp:positionV>
          <wp:extent cx="207835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te-for-Healthcare-Quality-Improvement-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35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5E86" w14:textId="77777777" w:rsidR="00501FEE" w:rsidRDefault="00501FEE" w:rsidP="00C6718E">
      <w:pPr>
        <w:spacing w:after="0" w:line="240" w:lineRule="auto"/>
      </w:pPr>
      <w:r>
        <w:separator/>
      </w:r>
    </w:p>
  </w:footnote>
  <w:footnote w:type="continuationSeparator" w:id="0">
    <w:p w14:paraId="60E671D3" w14:textId="77777777" w:rsidR="00501FEE" w:rsidRDefault="00501FEE" w:rsidP="00C6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A660" w14:textId="34855EF3" w:rsidR="00C6718E" w:rsidRDefault="00C6718E" w:rsidP="00C6718E">
    <w:pPr>
      <w:pStyle w:val="Header"/>
      <w:jc w:val="right"/>
    </w:pPr>
    <w:r>
      <w:t>Improvement Team Roles &amp; Responsibilities</w:t>
    </w:r>
  </w:p>
  <w:p w14:paraId="7B986D69" w14:textId="0E845917" w:rsidR="00C6718E" w:rsidRDefault="00C6718E" w:rsidP="00C6718E">
    <w:pPr>
      <w:pStyle w:val="Header"/>
      <w:jc w:val="right"/>
    </w:pPr>
    <w:r>
      <w:t>UNC Institute for Healthcare Quality Improvement</w:t>
    </w:r>
  </w:p>
  <w:p w14:paraId="480690B4" w14:textId="77777777" w:rsidR="00C6718E" w:rsidRDefault="00C6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F90"/>
    <w:multiLevelType w:val="hybridMultilevel"/>
    <w:tmpl w:val="2C261EF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196C99"/>
    <w:multiLevelType w:val="hybridMultilevel"/>
    <w:tmpl w:val="296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D71B4"/>
    <w:multiLevelType w:val="hybridMultilevel"/>
    <w:tmpl w:val="961639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473C7"/>
    <w:multiLevelType w:val="hybridMultilevel"/>
    <w:tmpl w:val="CB24DD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B9604A"/>
    <w:multiLevelType w:val="hybridMultilevel"/>
    <w:tmpl w:val="9004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24CAD"/>
    <w:multiLevelType w:val="hybridMultilevel"/>
    <w:tmpl w:val="835A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0689"/>
    <w:multiLevelType w:val="hybridMultilevel"/>
    <w:tmpl w:val="CF20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7AF9"/>
    <w:multiLevelType w:val="hybridMultilevel"/>
    <w:tmpl w:val="266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5C3F"/>
    <w:multiLevelType w:val="hybridMultilevel"/>
    <w:tmpl w:val="2CB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2EAB"/>
    <w:multiLevelType w:val="hybridMultilevel"/>
    <w:tmpl w:val="2DE4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A64B5A"/>
    <w:multiLevelType w:val="hybridMultilevel"/>
    <w:tmpl w:val="FBE4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0449E"/>
    <w:multiLevelType w:val="hybridMultilevel"/>
    <w:tmpl w:val="2F9AA2D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5AB110C"/>
    <w:multiLevelType w:val="hybridMultilevel"/>
    <w:tmpl w:val="F9A4C20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C1C3114"/>
    <w:multiLevelType w:val="hybridMultilevel"/>
    <w:tmpl w:val="1ECE40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498F290C"/>
    <w:multiLevelType w:val="hybridMultilevel"/>
    <w:tmpl w:val="EEF49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5E42E0"/>
    <w:multiLevelType w:val="hybridMultilevel"/>
    <w:tmpl w:val="9A541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D32DEA"/>
    <w:multiLevelType w:val="hybridMultilevel"/>
    <w:tmpl w:val="56B4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510AE"/>
    <w:multiLevelType w:val="hybridMultilevel"/>
    <w:tmpl w:val="3D9A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965986"/>
    <w:multiLevelType w:val="hybridMultilevel"/>
    <w:tmpl w:val="EEE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375A3"/>
    <w:multiLevelType w:val="hybridMultilevel"/>
    <w:tmpl w:val="849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C66E9"/>
    <w:multiLevelType w:val="hybridMultilevel"/>
    <w:tmpl w:val="7B0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83996"/>
    <w:multiLevelType w:val="hybridMultilevel"/>
    <w:tmpl w:val="7F321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FE38E9"/>
    <w:multiLevelType w:val="hybridMultilevel"/>
    <w:tmpl w:val="03C0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67F17"/>
    <w:multiLevelType w:val="hybridMultilevel"/>
    <w:tmpl w:val="C00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21"/>
  </w:num>
  <w:num w:numId="5">
    <w:abstractNumId w:val="5"/>
  </w:num>
  <w:num w:numId="6">
    <w:abstractNumId w:val="10"/>
  </w:num>
  <w:num w:numId="7">
    <w:abstractNumId w:val="1"/>
  </w:num>
  <w:num w:numId="8">
    <w:abstractNumId w:val="6"/>
  </w:num>
  <w:num w:numId="9">
    <w:abstractNumId w:val="0"/>
  </w:num>
  <w:num w:numId="10">
    <w:abstractNumId w:val="3"/>
  </w:num>
  <w:num w:numId="11">
    <w:abstractNumId w:val="0"/>
  </w:num>
  <w:num w:numId="12">
    <w:abstractNumId w:val="13"/>
  </w:num>
  <w:num w:numId="13">
    <w:abstractNumId w:val="9"/>
  </w:num>
  <w:num w:numId="14">
    <w:abstractNumId w:val="11"/>
  </w:num>
  <w:num w:numId="15">
    <w:abstractNumId w:val="4"/>
  </w:num>
  <w:num w:numId="16">
    <w:abstractNumId w:val="2"/>
  </w:num>
  <w:num w:numId="17">
    <w:abstractNumId w:val="22"/>
  </w:num>
  <w:num w:numId="18">
    <w:abstractNumId w:val="17"/>
  </w:num>
  <w:num w:numId="19">
    <w:abstractNumId w:val="19"/>
  </w:num>
  <w:num w:numId="20">
    <w:abstractNumId w:val="18"/>
  </w:num>
  <w:num w:numId="21">
    <w:abstractNumId w:val="7"/>
  </w:num>
  <w:num w:numId="22">
    <w:abstractNumId w:val="16"/>
  </w:num>
  <w:num w:numId="23">
    <w:abstractNumId w:val="2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40"/>
    <w:rsid w:val="00010185"/>
    <w:rsid w:val="00015F18"/>
    <w:rsid w:val="0002311B"/>
    <w:rsid w:val="000762F4"/>
    <w:rsid w:val="000A6102"/>
    <w:rsid w:val="000C2BA1"/>
    <w:rsid w:val="000E5CBA"/>
    <w:rsid w:val="000E7309"/>
    <w:rsid w:val="000F3B62"/>
    <w:rsid w:val="00100CC6"/>
    <w:rsid w:val="0011305E"/>
    <w:rsid w:val="00194E57"/>
    <w:rsid w:val="001C6E71"/>
    <w:rsid w:val="002132F4"/>
    <w:rsid w:val="00240B4A"/>
    <w:rsid w:val="00256CCF"/>
    <w:rsid w:val="00257BBB"/>
    <w:rsid w:val="00270394"/>
    <w:rsid w:val="002867C1"/>
    <w:rsid w:val="00295706"/>
    <w:rsid w:val="003013BE"/>
    <w:rsid w:val="00331477"/>
    <w:rsid w:val="00353FDD"/>
    <w:rsid w:val="00372349"/>
    <w:rsid w:val="003A4BCA"/>
    <w:rsid w:val="003C23BC"/>
    <w:rsid w:val="003C2E56"/>
    <w:rsid w:val="0042208F"/>
    <w:rsid w:val="004377B5"/>
    <w:rsid w:val="00465B43"/>
    <w:rsid w:val="004847F3"/>
    <w:rsid w:val="004A2128"/>
    <w:rsid w:val="004B3FE8"/>
    <w:rsid w:val="004F4550"/>
    <w:rsid w:val="00501FEE"/>
    <w:rsid w:val="00525CB3"/>
    <w:rsid w:val="005827D1"/>
    <w:rsid w:val="00586C01"/>
    <w:rsid w:val="005C0AF5"/>
    <w:rsid w:val="005C44F3"/>
    <w:rsid w:val="00600940"/>
    <w:rsid w:val="006029EF"/>
    <w:rsid w:val="006426E7"/>
    <w:rsid w:val="006707A2"/>
    <w:rsid w:val="00676726"/>
    <w:rsid w:val="00686C01"/>
    <w:rsid w:val="006E1A3E"/>
    <w:rsid w:val="006F7228"/>
    <w:rsid w:val="0070011C"/>
    <w:rsid w:val="007078A4"/>
    <w:rsid w:val="0077726A"/>
    <w:rsid w:val="007C5374"/>
    <w:rsid w:val="007C61DA"/>
    <w:rsid w:val="007C7C11"/>
    <w:rsid w:val="007F46D7"/>
    <w:rsid w:val="00844C12"/>
    <w:rsid w:val="00897574"/>
    <w:rsid w:val="008F6C57"/>
    <w:rsid w:val="009036B1"/>
    <w:rsid w:val="00913ACA"/>
    <w:rsid w:val="0096460F"/>
    <w:rsid w:val="00997B31"/>
    <w:rsid w:val="009B1592"/>
    <w:rsid w:val="009C60C0"/>
    <w:rsid w:val="009D06F8"/>
    <w:rsid w:val="009F3039"/>
    <w:rsid w:val="00A569AC"/>
    <w:rsid w:val="00A80987"/>
    <w:rsid w:val="00A80C4B"/>
    <w:rsid w:val="00AA3F3B"/>
    <w:rsid w:val="00AD031A"/>
    <w:rsid w:val="00AD3C53"/>
    <w:rsid w:val="00AE29FF"/>
    <w:rsid w:val="00B203FB"/>
    <w:rsid w:val="00B27D20"/>
    <w:rsid w:val="00B33540"/>
    <w:rsid w:val="00B96FCD"/>
    <w:rsid w:val="00BE30B3"/>
    <w:rsid w:val="00C17689"/>
    <w:rsid w:val="00C50C6B"/>
    <w:rsid w:val="00C6718E"/>
    <w:rsid w:val="00C97F64"/>
    <w:rsid w:val="00CC5212"/>
    <w:rsid w:val="00CE488D"/>
    <w:rsid w:val="00D945BF"/>
    <w:rsid w:val="00DA2CE1"/>
    <w:rsid w:val="00DD24A0"/>
    <w:rsid w:val="00E224F3"/>
    <w:rsid w:val="00F00A0B"/>
    <w:rsid w:val="00F00C7E"/>
    <w:rsid w:val="00F467E1"/>
    <w:rsid w:val="00F46D23"/>
    <w:rsid w:val="00F94F6E"/>
    <w:rsid w:val="00FA6DCA"/>
    <w:rsid w:val="00FD4350"/>
    <w:rsid w:val="00FD7AB3"/>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EABE"/>
  <w15:docId w15:val="{6FDC0581-FACB-45A1-B165-96F0641A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540"/>
    <w:pPr>
      <w:spacing w:after="0" w:line="240" w:lineRule="auto"/>
      <w:ind w:left="720"/>
    </w:pPr>
    <w:rPr>
      <w:rFonts w:ascii="Calibri" w:hAnsi="Calibri" w:cs="Times New Roman"/>
    </w:rPr>
  </w:style>
  <w:style w:type="paragraph" w:styleId="Title">
    <w:name w:val="Title"/>
    <w:basedOn w:val="Normal"/>
    <w:next w:val="Normal"/>
    <w:link w:val="TitleChar"/>
    <w:uiPriority w:val="10"/>
    <w:qFormat/>
    <w:rsid w:val="00B335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54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A2CE1"/>
    <w:rPr>
      <w:sz w:val="16"/>
      <w:szCs w:val="16"/>
    </w:rPr>
  </w:style>
  <w:style w:type="paragraph" w:styleId="CommentText">
    <w:name w:val="annotation text"/>
    <w:basedOn w:val="Normal"/>
    <w:link w:val="CommentTextChar"/>
    <w:uiPriority w:val="99"/>
    <w:semiHidden/>
    <w:unhideWhenUsed/>
    <w:rsid w:val="00DA2CE1"/>
    <w:pPr>
      <w:spacing w:line="240" w:lineRule="auto"/>
    </w:pPr>
    <w:rPr>
      <w:sz w:val="20"/>
      <w:szCs w:val="20"/>
    </w:rPr>
  </w:style>
  <w:style w:type="character" w:customStyle="1" w:styleId="CommentTextChar">
    <w:name w:val="Comment Text Char"/>
    <w:basedOn w:val="DefaultParagraphFont"/>
    <w:link w:val="CommentText"/>
    <w:uiPriority w:val="99"/>
    <w:semiHidden/>
    <w:rsid w:val="00DA2CE1"/>
    <w:rPr>
      <w:sz w:val="20"/>
      <w:szCs w:val="20"/>
    </w:rPr>
  </w:style>
  <w:style w:type="paragraph" w:styleId="CommentSubject">
    <w:name w:val="annotation subject"/>
    <w:basedOn w:val="CommentText"/>
    <w:next w:val="CommentText"/>
    <w:link w:val="CommentSubjectChar"/>
    <w:uiPriority w:val="99"/>
    <w:semiHidden/>
    <w:unhideWhenUsed/>
    <w:rsid w:val="00DA2CE1"/>
    <w:rPr>
      <w:b/>
      <w:bCs/>
    </w:rPr>
  </w:style>
  <w:style w:type="character" w:customStyle="1" w:styleId="CommentSubjectChar">
    <w:name w:val="Comment Subject Char"/>
    <w:basedOn w:val="CommentTextChar"/>
    <w:link w:val="CommentSubject"/>
    <w:uiPriority w:val="99"/>
    <w:semiHidden/>
    <w:rsid w:val="00DA2CE1"/>
    <w:rPr>
      <w:b/>
      <w:bCs/>
      <w:sz w:val="20"/>
      <w:szCs w:val="20"/>
    </w:rPr>
  </w:style>
  <w:style w:type="paragraph" w:styleId="BalloonText">
    <w:name w:val="Balloon Text"/>
    <w:basedOn w:val="Normal"/>
    <w:link w:val="BalloonTextChar"/>
    <w:uiPriority w:val="99"/>
    <w:semiHidden/>
    <w:unhideWhenUsed/>
    <w:rsid w:val="00DA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E1"/>
    <w:rPr>
      <w:rFonts w:ascii="Segoe UI" w:hAnsi="Segoe UI" w:cs="Segoe UI"/>
      <w:sz w:val="18"/>
      <w:szCs w:val="18"/>
    </w:rPr>
  </w:style>
  <w:style w:type="table" w:styleId="TableGrid">
    <w:name w:val="Table Grid"/>
    <w:basedOn w:val="TableNormal"/>
    <w:uiPriority w:val="59"/>
    <w:rsid w:val="0070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C53"/>
    <w:rPr>
      <w:color w:val="0000FF" w:themeColor="hyperlink"/>
      <w:u w:val="single"/>
    </w:rPr>
  </w:style>
  <w:style w:type="character" w:styleId="FollowedHyperlink">
    <w:name w:val="FollowedHyperlink"/>
    <w:basedOn w:val="DefaultParagraphFont"/>
    <w:uiPriority w:val="99"/>
    <w:semiHidden/>
    <w:unhideWhenUsed/>
    <w:rsid w:val="00B203FB"/>
    <w:rPr>
      <w:color w:val="800080" w:themeColor="followedHyperlink"/>
      <w:u w:val="single"/>
    </w:rPr>
  </w:style>
  <w:style w:type="paragraph" w:styleId="Header">
    <w:name w:val="header"/>
    <w:basedOn w:val="Normal"/>
    <w:link w:val="HeaderChar"/>
    <w:uiPriority w:val="99"/>
    <w:unhideWhenUsed/>
    <w:rsid w:val="00C67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8E"/>
  </w:style>
  <w:style w:type="paragraph" w:styleId="Footer">
    <w:name w:val="footer"/>
    <w:basedOn w:val="Normal"/>
    <w:link w:val="FooterChar"/>
    <w:uiPriority w:val="99"/>
    <w:unhideWhenUsed/>
    <w:rsid w:val="00C67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66762">
      <w:bodyDiv w:val="1"/>
      <w:marLeft w:val="0"/>
      <w:marRight w:val="0"/>
      <w:marTop w:val="0"/>
      <w:marBottom w:val="0"/>
      <w:divBdr>
        <w:top w:val="none" w:sz="0" w:space="0" w:color="auto"/>
        <w:left w:val="none" w:sz="0" w:space="0" w:color="auto"/>
        <w:bottom w:val="none" w:sz="0" w:space="0" w:color="auto"/>
        <w:right w:val="none" w:sz="0" w:space="0" w:color="auto"/>
      </w:divBdr>
    </w:div>
    <w:div w:id="20176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7FA4-670D-427B-AAAB-3FD0009A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Schroeder</dc:creator>
  <cp:lastModifiedBy>Reilly, Kelly</cp:lastModifiedBy>
  <cp:revision>2</cp:revision>
  <dcterms:created xsi:type="dcterms:W3CDTF">2019-06-17T17:00:00Z</dcterms:created>
  <dcterms:modified xsi:type="dcterms:W3CDTF">2019-06-17T17:00:00Z</dcterms:modified>
</cp:coreProperties>
</file>