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5D" w:rsidRPr="00854F9B" w:rsidRDefault="0028055D" w:rsidP="0028055D">
      <w:pPr>
        <w:rPr>
          <w:sz w:val="36"/>
          <w:szCs w:val="36"/>
        </w:rPr>
      </w:pPr>
      <w:r w:rsidRPr="00854F9B">
        <w:rPr>
          <w:b/>
          <w:bCs/>
          <w:sz w:val="36"/>
          <w:szCs w:val="36"/>
        </w:rPr>
        <w:t>Iridium Stain</w:t>
      </w:r>
    </w:p>
    <w:p w:rsidR="00444F1E" w:rsidRPr="0028055D" w:rsidRDefault="0028055D" w:rsidP="002824E2">
      <w:pPr>
        <w:numPr>
          <w:ilvl w:val="0"/>
          <w:numId w:val="2"/>
        </w:numPr>
        <w:contextualSpacing/>
      </w:pPr>
      <w:r>
        <w:t>Prepare 1 ml</w:t>
      </w:r>
      <w:r w:rsidR="00BA7754" w:rsidRPr="0028055D">
        <w:t xml:space="preserve"> of cell intercalation solution for each sample by adding Cell-ID </w:t>
      </w:r>
      <w:proofErr w:type="spellStart"/>
      <w:r w:rsidR="00BA7754" w:rsidRPr="0028055D">
        <w:t>Intercalator-Ir</w:t>
      </w:r>
      <w:proofErr w:type="spellEnd"/>
      <w:r>
        <w:t xml:space="preserve"> (Fluidigm)</w:t>
      </w:r>
      <w:r w:rsidR="00BA7754" w:rsidRPr="0028055D">
        <w:t xml:space="preserve"> into </w:t>
      </w:r>
      <w:proofErr w:type="spellStart"/>
      <w:r w:rsidR="00BA7754" w:rsidRPr="0028055D">
        <w:t>Maxpar</w:t>
      </w:r>
      <w:proofErr w:type="spellEnd"/>
      <w:r w:rsidR="00BA7754" w:rsidRPr="0028055D">
        <w:t xml:space="preserve"> Fix and Perm Buffer</w:t>
      </w:r>
      <w:r>
        <w:t xml:space="preserve"> (Fluidigm)</w:t>
      </w:r>
      <w:r w:rsidR="00BA7754" w:rsidRPr="0028055D">
        <w:t xml:space="preserve"> to a final </w:t>
      </w:r>
      <w:r w:rsidRPr="00207543">
        <w:t>optimal concentration as determined by prior titration (~</w:t>
      </w:r>
      <w:r>
        <w:t xml:space="preserve">1:2000 dilution of </w:t>
      </w:r>
      <w:r w:rsidR="009956CF">
        <w:t xml:space="preserve">125 </w:t>
      </w:r>
      <w:proofErr w:type="spellStart"/>
      <w:r w:rsidR="009956CF" w:rsidRPr="009956CF">
        <w:rPr>
          <w:rFonts w:ascii="Symbol" w:hAnsi="Symbol"/>
        </w:rPr>
        <w:t></w:t>
      </w:r>
      <w:r w:rsidR="009956CF">
        <w:t>M</w:t>
      </w:r>
      <w:proofErr w:type="spellEnd"/>
      <w:r w:rsidR="009956CF">
        <w:t xml:space="preserve"> </w:t>
      </w:r>
      <w:r>
        <w:t>stock)</w:t>
      </w:r>
      <w:r w:rsidRPr="0028055D">
        <w:t xml:space="preserve"> </w:t>
      </w:r>
      <w:r>
        <w:t xml:space="preserve">and mix by </w:t>
      </w:r>
      <w:proofErr w:type="spellStart"/>
      <w:r>
        <w:t>vortexing</w:t>
      </w:r>
      <w:proofErr w:type="spellEnd"/>
      <w:r>
        <w:t>.</w:t>
      </w:r>
    </w:p>
    <w:p w:rsidR="00BA7754" w:rsidRDefault="00BA7754" w:rsidP="00ED1151">
      <w:pPr>
        <w:numPr>
          <w:ilvl w:val="0"/>
          <w:numId w:val="1"/>
        </w:numPr>
        <w:spacing w:before="240"/>
        <w:contextualSpacing/>
      </w:pPr>
      <w:r w:rsidRPr="0028055D">
        <w:t>Centrifuge</w:t>
      </w:r>
      <w:r w:rsidR="00ED1151">
        <w:t xml:space="preserve"> (</w:t>
      </w:r>
      <w:r w:rsidR="00ED1151" w:rsidRPr="00ED1151">
        <w:rPr>
          <w:bCs/>
        </w:rPr>
        <w:t>800xg</w:t>
      </w:r>
      <w:r w:rsidR="00ED1151">
        <w:rPr>
          <w:bCs/>
        </w:rPr>
        <w:t>)</w:t>
      </w:r>
      <w:r w:rsidRPr="0028055D">
        <w:t xml:space="preserve">, remove supernatant and add 1 ml of the cell intercalation solution to each tube and gently vortex. </w:t>
      </w:r>
    </w:p>
    <w:p w:rsidR="00444F1E" w:rsidRDefault="00BA7754" w:rsidP="00ED1151">
      <w:pPr>
        <w:numPr>
          <w:ilvl w:val="0"/>
          <w:numId w:val="1"/>
        </w:numPr>
        <w:spacing w:before="240"/>
        <w:contextualSpacing/>
      </w:pPr>
      <w:r w:rsidRPr="0028055D">
        <w:t xml:space="preserve">Incubate for 1 hour at room temperature or leave overnight at 4°C. [Note: Cells </w:t>
      </w:r>
      <w:proofErr w:type="gramStart"/>
      <w:r w:rsidRPr="0028055D">
        <w:t>can be left</w:t>
      </w:r>
      <w:proofErr w:type="gramEnd"/>
      <w:r w:rsidRPr="0028055D">
        <w:t xml:space="preserve"> at 4°C in the cell intercalation solution for 2-3 days]. </w:t>
      </w:r>
    </w:p>
    <w:p w:rsidR="009956CF" w:rsidRPr="0028055D" w:rsidRDefault="009956CF" w:rsidP="00ED1151">
      <w:pPr>
        <w:numPr>
          <w:ilvl w:val="0"/>
          <w:numId w:val="1"/>
        </w:numPr>
        <w:spacing w:before="240"/>
        <w:contextualSpacing/>
      </w:pPr>
      <w:r>
        <w:t>Follow with mass cytometry sample processing protocol.</w:t>
      </w:r>
      <w:bookmarkStart w:id="0" w:name="_GoBack"/>
      <w:bookmarkEnd w:id="0"/>
    </w:p>
    <w:p w:rsidR="002C7272" w:rsidRDefault="002C7272"/>
    <w:sectPr w:rsidR="002C7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222D1"/>
    <w:multiLevelType w:val="hybridMultilevel"/>
    <w:tmpl w:val="DFBCD420"/>
    <w:lvl w:ilvl="0" w:tplc="8E1EB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EEF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EF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67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61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4E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0E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26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0F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2BF1DDD"/>
    <w:multiLevelType w:val="hybridMultilevel"/>
    <w:tmpl w:val="AB16009E"/>
    <w:lvl w:ilvl="0" w:tplc="FFE00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02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C5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22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09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C2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09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6C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42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A1"/>
    <w:rsid w:val="0028055D"/>
    <w:rsid w:val="002824E2"/>
    <w:rsid w:val="002C7272"/>
    <w:rsid w:val="00444F1E"/>
    <w:rsid w:val="005F22A1"/>
    <w:rsid w:val="00854F9B"/>
    <w:rsid w:val="009956CF"/>
    <w:rsid w:val="00BA7754"/>
    <w:rsid w:val="00E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CF1E9"/>
  <w15:chartTrackingRefBased/>
  <w15:docId w15:val="{04030CB7-C255-40D9-A554-695A0EE3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1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Iannone, Marie Anne</dc:creator>
  <cp:keywords/>
  <dc:description/>
  <cp:lastModifiedBy>Iannone, Marie Anne</cp:lastModifiedBy>
  <cp:revision>5</cp:revision>
  <dcterms:created xsi:type="dcterms:W3CDTF">2020-04-20T14:49:00Z</dcterms:created>
  <dcterms:modified xsi:type="dcterms:W3CDTF">2020-04-24T18:46:00Z</dcterms:modified>
</cp:coreProperties>
</file>