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3B" w:rsidRDefault="000C2074" w:rsidP="000C2074">
      <w:pPr>
        <w:contextualSpacing/>
        <w:rPr>
          <w:b/>
          <w:bCs/>
          <w:sz w:val="36"/>
          <w:szCs w:val="36"/>
        </w:rPr>
      </w:pPr>
      <w:r w:rsidRPr="00B6463B">
        <w:rPr>
          <w:b/>
          <w:bCs/>
          <w:sz w:val="36"/>
          <w:szCs w:val="36"/>
        </w:rPr>
        <w:t>Sample Processing on Day of Data Acquisition</w:t>
      </w:r>
      <w:r w:rsidR="007C48A5" w:rsidRPr="00B6463B">
        <w:rPr>
          <w:b/>
          <w:bCs/>
          <w:sz w:val="36"/>
          <w:szCs w:val="36"/>
        </w:rPr>
        <w:t xml:space="preserve"> </w:t>
      </w:r>
    </w:p>
    <w:p w:rsidR="000C2074" w:rsidRPr="00B6463B" w:rsidRDefault="007C48A5" w:rsidP="000C2074">
      <w:pPr>
        <w:contextualSpacing/>
        <w:rPr>
          <w:sz w:val="36"/>
          <w:szCs w:val="36"/>
        </w:rPr>
      </w:pPr>
      <w:r w:rsidRPr="00B6463B">
        <w:rPr>
          <w:bCs/>
          <w:sz w:val="36"/>
          <w:szCs w:val="36"/>
        </w:rPr>
        <w:t>(Done in the UNC Mass Cytometry Core Lab)</w:t>
      </w:r>
    </w:p>
    <w:p w:rsidR="000C2074" w:rsidRPr="0028055D" w:rsidRDefault="000C2074" w:rsidP="000C2074">
      <w:pPr>
        <w:numPr>
          <w:ilvl w:val="0"/>
          <w:numId w:val="1"/>
        </w:numPr>
        <w:contextualSpacing/>
      </w:pPr>
      <w:r>
        <w:t>C</w:t>
      </w:r>
      <w:r w:rsidRPr="0028055D">
        <w:t>entrifuge to pellet cells</w:t>
      </w:r>
      <w:r w:rsidR="000B739A">
        <w:t xml:space="preserve"> (</w:t>
      </w:r>
      <w:r w:rsidR="000B739A" w:rsidRPr="000B739A">
        <w:rPr>
          <w:bCs/>
        </w:rPr>
        <w:t>800xg</w:t>
      </w:r>
      <w:r w:rsidR="000B739A">
        <w:rPr>
          <w:bCs/>
        </w:rPr>
        <w:t>)</w:t>
      </w:r>
      <w:r w:rsidRPr="0028055D">
        <w:t>. Pour-off supernatant.</w:t>
      </w:r>
    </w:p>
    <w:p w:rsidR="000C2074" w:rsidRPr="0028055D" w:rsidRDefault="000C2074" w:rsidP="000C2074">
      <w:pPr>
        <w:numPr>
          <w:ilvl w:val="0"/>
          <w:numId w:val="1"/>
        </w:numPr>
        <w:contextualSpacing/>
      </w:pPr>
      <w:r w:rsidRPr="0028055D">
        <w:t xml:space="preserve">Wash cells by adding 1 ml of </w:t>
      </w:r>
      <w:proofErr w:type="spellStart"/>
      <w:r w:rsidRPr="0028055D">
        <w:t>Maxpar</w:t>
      </w:r>
      <w:proofErr w:type="spellEnd"/>
      <w:r w:rsidRPr="0028055D">
        <w:t xml:space="preserve"> Cell Staining Buffer</w:t>
      </w:r>
      <w:r>
        <w:t xml:space="preserve"> (Fluidigm)</w:t>
      </w:r>
      <w:r w:rsidRPr="0028055D">
        <w:t xml:space="preserve">, centrifuge and discard supernatant by aspiration. </w:t>
      </w:r>
    </w:p>
    <w:p w:rsidR="000C2074" w:rsidRDefault="004522DC" w:rsidP="000C2074">
      <w:pPr>
        <w:numPr>
          <w:ilvl w:val="0"/>
          <w:numId w:val="1"/>
        </w:numPr>
        <w:contextualSpacing/>
      </w:pPr>
      <w:r>
        <w:t>Wash cells</w:t>
      </w:r>
      <w:r w:rsidR="000C2074" w:rsidRPr="0028055D">
        <w:t xml:space="preserve"> with </w:t>
      </w:r>
      <w:proofErr w:type="gramStart"/>
      <w:r w:rsidR="000C2074" w:rsidRPr="0028055D">
        <w:t>1</w:t>
      </w:r>
      <w:proofErr w:type="gramEnd"/>
      <w:r w:rsidR="000C2074" w:rsidRPr="0028055D">
        <w:t xml:space="preserve"> ml Cell Acquisition Solution </w:t>
      </w:r>
      <w:r w:rsidR="000C2074">
        <w:t>(</w:t>
      </w:r>
      <w:r w:rsidR="000C2074" w:rsidRPr="0028055D">
        <w:t>CAS</w:t>
      </w:r>
      <w:r w:rsidR="000C2074">
        <w:t xml:space="preserve">, Fluidigm), </w:t>
      </w:r>
      <w:r w:rsidR="000C2074" w:rsidRPr="0028055D">
        <w:t xml:space="preserve">centrifuge and discard supernatant by aspiration. </w:t>
      </w:r>
    </w:p>
    <w:p w:rsidR="000C2074" w:rsidRPr="0028055D" w:rsidRDefault="000C2074" w:rsidP="000C2074">
      <w:pPr>
        <w:numPr>
          <w:ilvl w:val="0"/>
          <w:numId w:val="1"/>
        </w:numPr>
        <w:contextualSpacing/>
      </w:pPr>
      <w:proofErr w:type="spellStart"/>
      <w:r w:rsidRPr="0028055D">
        <w:t>Resuspend</w:t>
      </w:r>
      <w:proofErr w:type="spellEnd"/>
      <w:r w:rsidRPr="0028055D">
        <w:t xml:space="preserve"> in 0.5 ml CAS.</w:t>
      </w:r>
    </w:p>
    <w:p w:rsidR="00492BC6" w:rsidRDefault="000C2074" w:rsidP="00492BC6">
      <w:pPr>
        <w:numPr>
          <w:ilvl w:val="0"/>
          <w:numId w:val="1"/>
        </w:numPr>
        <w:contextualSpacing/>
      </w:pPr>
      <w:r w:rsidRPr="0028055D">
        <w:t xml:space="preserve">Filter cells </w:t>
      </w:r>
      <w:r w:rsidR="004522DC">
        <w:t>using</w:t>
      </w:r>
      <w:r w:rsidRPr="0028055D">
        <w:t xml:space="preserve"> </w:t>
      </w:r>
      <w:proofErr w:type="spellStart"/>
      <w:r w:rsidR="004522DC" w:rsidRPr="004522DC">
        <w:t>Flowmi</w:t>
      </w:r>
      <w:proofErr w:type="spellEnd"/>
      <w:r w:rsidR="004522DC" w:rsidRPr="004522DC">
        <w:t>™ Tip Strainers</w:t>
      </w:r>
      <w:r w:rsidR="004522DC">
        <w:t xml:space="preserve"> </w:t>
      </w:r>
      <w:r w:rsidR="00492BC6" w:rsidRPr="004522DC">
        <w:t xml:space="preserve">(Bel-Art, Cat#H13680-0040 </w:t>
      </w:r>
      <w:r w:rsidR="00492BC6">
        <w:t xml:space="preserve">for </w:t>
      </w:r>
      <w:r w:rsidR="00492BC6" w:rsidRPr="004522DC">
        <w:t>40</w:t>
      </w:r>
      <w:r w:rsidR="00492BC6" w:rsidRPr="00492BC6">
        <w:rPr>
          <w:rFonts w:ascii="Symbol" w:hAnsi="Symbol"/>
        </w:rPr>
        <w:t></w:t>
      </w:r>
      <w:r w:rsidR="00492BC6" w:rsidRPr="004522DC">
        <w:t xml:space="preserve">m or #H3680-0070 </w:t>
      </w:r>
      <w:r w:rsidR="00492BC6">
        <w:t xml:space="preserve">for </w:t>
      </w:r>
      <w:r w:rsidR="00492BC6" w:rsidRPr="004522DC">
        <w:t xml:space="preserve">70 </w:t>
      </w:r>
      <w:r w:rsidR="00492BC6" w:rsidRPr="00492BC6">
        <w:rPr>
          <w:rFonts w:ascii="Symbol" w:hAnsi="Symbol"/>
        </w:rPr>
        <w:t></w:t>
      </w:r>
      <w:r w:rsidR="00492BC6" w:rsidRPr="004522DC">
        <w:t>M)</w:t>
      </w:r>
      <w:r w:rsidRPr="0028055D">
        <w:t xml:space="preserve">. </w:t>
      </w:r>
    </w:p>
    <w:p w:rsidR="000C2074" w:rsidRDefault="000C2074" w:rsidP="00492BC6">
      <w:pPr>
        <w:numPr>
          <w:ilvl w:val="0"/>
          <w:numId w:val="1"/>
        </w:numPr>
        <w:contextualSpacing/>
      </w:pPr>
      <w:r w:rsidRPr="0028055D">
        <w:t>Adjust cell concentration to 0.5 x 10</w:t>
      </w:r>
      <w:r w:rsidRPr="004522DC">
        <w:rPr>
          <w:vertAlign w:val="superscript"/>
        </w:rPr>
        <w:t>6</w:t>
      </w:r>
      <w:r w:rsidRPr="0028055D">
        <w:t>/ml in CAS</w:t>
      </w:r>
      <w:r w:rsidR="000B739A">
        <w:t xml:space="preserve">, </w:t>
      </w:r>
      <w:r w:rsidR="000B739A" w:rsidRPr="000B739A">
        <w:t>include spike with 10% (v/v) EQ beads</w:t>
      </w:r>
      <w:r w:rsidR="000B739A">
        <w:t xml:space="preserve"> (Fluidigm)</w:t>
      </w:r>
      <w:r w:rsidR="004522DC">
        <w:t>.</w:t>
      </w:r>
    </w:p>
    <w:p w:rsidR="00F872CE" w:rsidRPr="0028055D" w:rsidRDefault="00F872CE" w:rsidP="00492BC6">
      <w:pPr>
        <w:numPr>
          <w:ilvl w:val="0"/>
          <w:numId w:val="1"/>
        </w:numPr>
        <w:contextualSpacing/>
      </w:pPr>
      <w:r>
        <w:t>Work with the mass cytometry staff to run sam</w:t>
      </w:r>
      <w:bookmarkStart w:id="0" w:name="_GoBack"/>
      <w:bookmarkEnd w:id="0"/>
      <w:r>
        <w:t>ples on the Helios mass cytometer.</w:t>
      </w:r>
    </w:p>
    <w:p w:rsidR="002C7272" w:rsidRDefault="002C7272"/>
    <w:sectPr w:rsidR="002C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F1DDD"/>
    <w:multiLevelType w:val="hybridMultilevel"/>
    <w:tmpl w:val="AB16009E"/>
    <w:lvl w:ilvl="0" w:tplc="FFE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0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2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09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0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6C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B66D3F"/>
    <w:multiLevelType w:val="hybridMultilevel"/>
    <w:tmpl w:val="A7CE1434"/>
    <w:lvl w:ilvl="0" w:tplc="9786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A4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6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A7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AB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1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4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5"/>
    <w:rsid w:val="000B739A"/>
    <w:rsid w:val="000C2074"/>
    <w:rsid w:val="002C7272"/>
    <w:rsid w:val="004522DC"/>
    <w:rsid w:val="00492BC6"/>
    <w:rsid w:val="00563794"/>
    <w:rsid w:val="007C48A5"/>
    <w:rsid w:val="00A94DD5"/>
    <w:rsid w:val="00AE5937"/>
    <w:rsid w:val="00B6463B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8727"/>
  <w15:chartTrackingRefBased/>
  <w15:docId w15:val="{D8D2DE4F-79F1-4DAD-884A-E9083E67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2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Iannone, Marie Anne</dc:creator>
  <cp:keywords/>
  <dc:description/>
  <cp:lastModifiedBy>Iannone, Marie Anne</cp:lastModifiedBy>
  <cp:revision>10</cp:revision>
  <dcterms:created xsi:type="dcterms:W3CDTF">2020-04-20T15:01:00Z</dcterms:created>
  <dcterms:modified xsi:type="dcterms:W3CDTF">2020-04-24T18:48:00Z</dcterms:modified>
</cp:coreProperties>
</file>