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608BD" w14:textId="77777777" w:rsidR="006776D7" w:rsidRPr="00836B16" w:rsidRDefault="006776D7" w:rsidP="006776D7">
      <w:pPr>
        <w:rPr>
          <w:rFonts w:ascii="Times New Roman" w:hAnsi="Times New Roman"/>
          <w:sz w:val="22"/>
          <w:szCs w:val="22"/>
        </w:rPr>
      </w:pPr>
    </w:p>
    <w:p w14:paraId="4219FEEC" w14:textId="77777777" w:rsidR="006776D7" w:rsidRPr="00836B16" w:rsidRDefault="006776D7" w:rsidP="006776D7">
      <w:pPr>
        <w:rPr>
          <w:rFonts w:ascii="Times New Roman" w:hAnsi="Times New Roman"/>
          <w:sz w:val="22"/>
          <w:szCs w:val="22"/>
        </w:rPr>
      </w:pPr>
    </w:p>
    <w:p w14:paraId="4174AFD3" w14:textId="77777777" w:rsidR="001C4A5B" w:rsidRPr="00836B16" w:rsidRDefault="001C4A5B" w:rsidP="006776D7">
      <w:pPr>
        <w:rPr>
          <w:rFonts w:ascii="Times New Roman" w:hAnsi="Times New Roman"/>
          <w:sz w:val="22"/>
          <w:szCs w:val="22"/>
        </w:rPr>
      </w:pPr>
    </w:p>
    <w:p w14:paraId="39BA04DD" w14:textId="27035B21" w:rsidR="006776D7" w:rsidRPr="00836B16" w:rsidRDefault="00FB32A5" w:rsidP="006776D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June </w:t>
      </w:r>
      <w:r w:rsidR="00C75889">
        <w:rPr>
          <w:rFonts w:ascii="Times New Roman" w:hAnsi="Times New Roman"/>
          <w:sz w:val="22"/>
          <w:szCs w:val="22"/>
        </w:rPr>
        <w:t>2</w:t>
      </w:r>
      <w:r w:rsidR="00E80533">
        <w:rPr>
          <w:rFonts w:ascii="Times New Roman" w:hAnsi="Times New Roman"/>
          <w:sz w:val="22"/>
          <w:szCs w:val="22"/>
        </w:rPr>
        <w:t xml:space="preserve">3, </w:t>
      </w:r>
      <w:r>
        <w:rPr>
          <w:rFonts w:ascii="Times New Roman" w:hAnsi="Times New Roman"/>
          <w:sz w:val="22"/>
          <w:szCs w:val="22"/>
        </w:rPr>
        <w:t>202</w:t>
      </w:r>
      <w:r w:rsidR="00C75889">
        <w:rPr>
          <w:rFonts w:ascii="Times New Roman" w:hAnsi="Times New Roman"/>
          <w:sz w:val="22"/>
          <w:szCs w:val="22"/>
        </w:rPr>
        <w:t>1</w:t>
      </w:r>
    </w:p>
    <w:p w14:paraId="305967C8" w14:textId="77777777" w:rsidR="006776D7" w:rsidRPr="00836B16" w:rsidRDefault="006776D7" w:rsidP="006776D7">
      <w:pPr>
        <w:rPr>
          <w:rFonts w:ascii="Times New Roman" w:hAnsi="Times New Roman"/>
          <w:sz w:val="22"/>
          <w:szCs w:val="22"/>
        </w:rPr>
      </w:pPr>
    </w:p>
    <w:p w14:paraId="70EF20CC" w14:textId="07A65131" w:rsidR="006776D7" w:rsidRPr="00836B16" w:rsidRDefault="006776D7" w:rsidP="006776D7">
      <w:pPr>
        <w:rPr>
          <w:rFonts w:ascii="Times New Roman" w:hAnsi="Times New Roman"/>
          <w:sz w:val="22"/>
          <w:szCs w:val="22"/>
        </w:rPr>
      </w:pPr>
      <w:r w:rsidRPr="00836B16">
        <w:rPr>
          <w:rFonts w:ascii="Times New Roman" w:hAnsi="Times New Roman"/>
          <w:sz w:val="22"/>
          <w:szCs w:val="22"/>
        </w:rPr>
        <w:t xml:space="preserve">Dear IM </w:t>
      </w:r>
      <w:r w:rsidR="00FB32A5">
        <w:rPr>
          <w:rFonts w:ascii="Times New Roman" w:hAnsi="Times New Roman"/>
          <w:sz w:val="22"/>
          <w:szCs w:val="22"/>
        </w:rPr>
        <w:t>Resident</w:t>
      </w:r>
      <w:r w:rsidRPr="00836B16">
        <w:rPr>
          <w:rFonts w:ascii="Times New Roman" w:hAnsi="Times New Roman"/>
          <w:sz w:val="22"/>
          <w:szCs w:val="22"/>
        </w:rPr>
        <w:t>,</w:t>
      </w:r>
    </w:p>
    <w:p w14:paraId="20CA1458" w14:textId="77777777" w:rsidR="006776D7" w:rsidRPr="00836B16" w:rsidRDefault="006776D7" w:rsidP="006776D7">
      <w:pPr>
        <w:rPr>
          <w:rFonts w:ascii="Times New Roman" w:hAnsi="Times New Roman"/>
          <w:sz w:val="22"/>
          <w:szCs w:val="22"/>
        </w:rPr>
      </w:pPr>
    </w:p>
    <w:p w14:paraId="037B2C8B" w14:textId="05F63744" w:rsidR="00A82E6E" w:rsidRPr="00836B16" w:rsidRDefault="006776D7" w:rsidP="006776D7">
      <w:pPr>
        <w:rPr>
          <w:rFonts w:ascii="Times New Roman" w:hAnsi="Times New Roman"/>
          <w:sz w:val="22"/>
          <w:szCs w:val="22"/>
        </w:rPr>
      </w:pPr>
      <w:r w:rsidRPr="00836B16">
        <w:rPr>
          <w:rFonts w:ascii="Times New Roman" w:hAnsi="Times New Roman"/>
          <w:sz w:val="22"/>
          <w:szCs w:val="22"/>
        </w:rPr>
        <w:t xml:space="preserve">Welcome to the Ambulatory Cardiology </w:t>
      </w:r>
      <w:r w:rsidR="00FB32A5">
        <w:rPr>
          <w:rFonts w:ascii="Times New Roman" w:hAnsi="Times New Roman"/>
          <w:sz w:val="22"/>
          <w:szCs w:val="22"/>
        </w:rPr>
        <w:t>Elective</w:t>
      </w:r>
      <w:r w:rsidRPr="00836B16">
        <w:rPr>
          <w:rFonts w:ascii="Times New Roman" w:hAnsi="Times New Roman"/>
          <w:sz w:val="22"/>
          <w:szCs w:val="22"/>
        </w:rPr>
        <w:t xml:space="preserve">.  The following faculty clinics are available, and </w:t>
      </w:r>
      <w:r w:rsidR="00FB32A5">
        <w:rPr>
          <w:rFonts w:ascii="Times New Roman" w:hAnsi="Times New Roman"/>
          <w:sz w:val="22"/>
          <w:szCs w:val="22"/>
        </w:rPr>
        <w:t>you will have a choice of which clinics to attend depending on availability</w:t>
      </w:r>
      <w:r w:rsidR="00AD34C0" w:rsidRPr="00836B16">
        <w:rPr>
          <w:rFonts w:ascii="Times New Roman" w:hAnsi="Times New Roman"/>
          <w:sz w:val="22"/>
          <w:szCs w:val="22"/>
        </w:rPr>
        <w:t xml:space="preserve">.  In general, </w:t>
      </w:r>
      <w:r w:rsidRPr="00836B16">
        <w:rPr>
          <w:rFonts w:ascii="Times New Roman" w:hAnsi="Times New Roman"/>
          <w:sz w:val="22"/>
          <w:szCs w:val="22"/>
        </w:rPr>
        <w:t xml:space="preserve">we encourage you to </w:t>
      </w:r>
      <w:r w:rsidR="00AD34C0" w:rsidRPr="00836B16">
        <w:rPr>
          <w:rFonts w:ascii="Times New Roman" w:hAnsi="Times New Roman"/>
          <w:sz w:val="22"/>
          <w:szCs w:val="22"/>
        </w:rPr>
        <w:t>touch base with your</w:t>
      </w:r>
      <w:r w:rsidRPr="00836B16">
        <w:rPr>
          <w:rFonts w:ascii="Times New Roman" w:hAnsi="Times New Roman"/>
          <w:sz w:val="22"/>
          <w:szCs w:val="22"/>
        </w:rPr>
        <w:t xml:space="preserve"> </w:t>
      </w:r>
      <w:r w:rsidR="00AD34C0" w:rsidRPr="00836B16">
        <w:rPr>
          <w:rFonts w:ascii="Times New Roman" w:hAnsi="Times New Roman"/>
          <w:sz w:val="22"/>
          <w:szCs w:val="22"/>
        </w:rPr>
        <w:t xml:space="preserve">faculty </w:t>
      </w:r>
      <w:r w:rsidR="00E96F00">
        <w:rPr>
          <w:rFonts w:ascii="Times New Roman" w:hAnsi="Times New Roman"/>
          <w:sz w:val="22"/>
          <w:szCs w:val="22"/>
        </w:rPr>
        <w:t xml:space="preserve">before </w:t>
      </w:r>
      <w:r w:rsidR="00527973">
        <w:rPr>
          <w:rFonts w:ascii="Times New Roman" w:hAnsi="Times New Roman"/>
          <w:sz w:val="22"/>
          <w:szCs w:val="22"/>
        </w:rPr>
        <w:t xml:space="preserve">the clinic </w:t>
      </w:r>
      <w:r w:rsidR="00B66338">
        <w:rPr>
          <w:rFonts w:ascii="Times New Roman" w:hAnsi="Times New Roman"/>
          <w:sz w:val="22"/>
          <w:szCs w:val="22"/>
        </w:rPr>
        <w:t xml:space="preserve">to alert </w:t>
      </w:r>
      <w:r w:rsidR="00527973">
        <w:rPr>
          <w:rFonts w:ascii="Times New Roman" w:hAnsi="Times New Roman"/>
          <w:sz w:val="22"/>
          <w:szCs w:val="22"/>
        </w:rPr>
        <w:t xml:space="preserve">that you </w:t>
      </w:r>
      <w:r w:rsidR="00B66338">
        <w:rPr>
          <w:rFonts w:ascii="Times New Roman" w:hAnsi="Times New Roman"/>
          <w:sz w:val="22"/>
          <w:szCs w:val="22"/>
        </w:rPr>
        <w:t xml:space="preserve">will be joining </w:t>
      </w:r>
      <w:r w:rsidR="00E96F00">
        <w:rPr>
          <w:rFonts w:ascii="Times New Roman" w:hAnsi="Times New Roman"/>
          <w:sz w:val="22"/>
          <w:szCs w:val="22"/>
        </w:rPr>
        <w:t>(email</w:t>
      </w:r>
      <w:r w:rsidR="00855970">
        <w:rPr>
          <w:rFonts w:ascii="Times New Roman" w:hAnsi="Times New Roman"/>
          <w:sz w:val="22"/>
          <w:szCs w:val="22"/>
        </w:rPr>
        <w:t xml:space="preserve"> the day before</w:t>
      </w:r>
      <w:r w:rsidR="00E96F00">
        <w:rPr>
          <w:rFonts w:ascii="Times New Roman" w:hAnsi="Times New Roman"/>
          <w:sz w:val="22"/>
          <w:szCs w:val="22"/>
        </w:rPr>
        <w:t xml:space="preserve"> </w:t>
      </w:r>
      <w:r w:rsidR="0042223C">
        <w:rPr>
          <w:rFonts w:ascii="Times New Roman" w:hAnsi="Times New Roman"/>
          <w:sz w:val="22"/>
          <w:szCs w:val="22"/>
        </w:rPr>
        <w:t xml:space="preserve">or page </w:t>
      </w:r>
      <w:r w:rsidR="00855970">
        <w:rPr>
          <w:rFonts w:ascii="Times New Roman" w:hAnsi="Times New Roman"/>
          <w:sz w:val="22"/>
          <w:szCs w:val="22"/>
        </w:rPr>
        <w:t>the day of</w:t>
      </w:r>
      <w:r w:rsidR="00E96F00">
        <w:rPr>
          <w:rFonts w:ascii="Times New Roman" w:hAnsi="Times New Roman"/>
          <w:sz w:val="22"/>
          <w:szCs w:val="22"/>
        </w:rPr>
        <w:t>)</w:t>
      </w:r>
      <w:r w:rsidR="00527973">
        <w:rPr>
          <w:rFonts w:ascii="Times New Roman" w:hAnsi="Times New Roman"/>
          <w:sz w:val="22"/>
          <w:szCs w:val="22"/>
        </w:rPr>
        <w:t>,</w:t>
      </w:r>
      <w:r w:rsidR="00E96F00">
        <w:rPr>
          <w:rFonts w:ascii="Times New Roman" w:hAnsi="Times New Roman"/>
          <w:sz w:val="22"/>
          <w:szCs w:val="22"/>
        </w:rPr>
        <w:t xml:space="preserve"> and again </w:t>
      </w:r>
      <w:r w:rsidR="00AD34C0" w:rsidRPr="00836B16">
        <w:rPr>
          <w:rFonts w:ascii="Times New Roman" w:hAnsi="Times New Roman"/>
          <w:sz w:val="22"/>
          <w:szCs w:val="22"/>
        </w:rPr>
        <w:t xml:space="preserve">at </w:t>
      </w:r>
      <w:r w:rsidRPr="00836B16">
        <w:rPr>
          <w:rFonts w:ascii="Times New Roman" w:hAnsi="Times New Roman"/>
          <w:sz w:val="22"/>
          <w:szCs w:val="22"/>
        </w:rPr>
        <w:t>the start of clinic</w:t>
      </w:r>
      <w:r w:rsidR="001C4A5B" w:rsidRPr="00836B16">
        <w:rPr>
          <w:rFonts w:ascii="Times New Roman" w:hAnsi="Times New Roman"/>
          <w:sz w:val="22"/>
          <w:szCs w:val="22"/>
        </w:rPr>
        <w:t xml:space="preserve"> to review goals and logistics</w:t>
      </w:r>
      <w:r w:rsidR="003E5778">
        <w:rPr>
          <w:rFonts w:ascii="Times New Roman" w:hAnsi="Times New Roman"/>
          <w:sz w:val="22"/>
          <w:szCs w:val="22"/>
        </w:rPr>
        <w:t xml:space="preserve"> (</w:t>
      </w:r>
      <w:r w:rsidRPr="00836B16">
        <w:rPr>
          <w:rFonts w:ascii="Times New Roman" w:hAnsi="Times New Roman"/>
          <w:sz w:val="22"/>
          <w:szCs w:val="22"/>
        </w:rPr>
        <w:t xml:space="preserve">e.g., which patients to see, clinic note documentation, follow-up responsibilities, </w:t>
      </w:r>
      <w:proofErr w:type="spellStart"/>
      <w:r w:rsidRPr="00836B16">
        <w:rPr>
          <w:rFonts w:ascii="Times New Roman" w:hAnsi="Times New Roman"/>
          <w:sz w:val="22"/>
          <w:szCs w:val="22"/>
        </w:rPr>
        <w:t>etc</w:t>
      </w:r>
      <w:proofErr w:type="spellEnd"/>
      <w:r w:rsidR="003E5778">
        <w:rPr>
          <w:rFonts w:ascii="Times New Roman" w:hAnsi="Times New Roman"/>
          <w:sz w:val="22"/>
          <w:szCs w:val="22"/>
        </w:rPr>
        <w:t>)</w:t>
      </w:r>
      <w:r w:rsidR="001C4A5B" w:rsidRPr="00836B16">
        <w:rPr>
          <w:rFonts w:ascii="Times New Roman" w:hAnsi="Times New Roman"/>
          <w:sz w:val="22"/>
          <w:szCs w:val="22"/>
        </w:rPr>
        <w:t>.</w:t>
      </w:r>
    </w:p>
    <w:p w14:paraId="6C32CE40" w14:textId="1A7F461F" w:rsidR="0042223C" w:rsidRDefault="00C75889" w:rsidP="006776D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42223C">
        <w:rPr>
          <w:rFonts w:ascii="Times New Roman" w:hAnsi="Times New Roman"/>
          <w:sz w:val="22"/>
          <w:szCs w:val="22"/>
        </w:rPr>
        <w:t>C</w:t>
      </w:r>
      <w:r w:rsidR="006776D7" w:rsidRPr="00836B16">
        <w:rPr>
          <w:rFonts w:ascii="Times New Roman" w:hAnsi="Times New Roman"/>
          <w:sz w:val="22"/>
          <w:szCs w:val="22"/>
        </w:rPr>
        <w:t>ardiology clinics will</w:t>
      </w:r>
      <w:r w:rsidR="00666F96">
        <w:rPr>
          <w:rFonts w:ascii="Times New Roman" w:hAnsi="Times New Roman"/>
          <w:sz w:val="22"/>
          <w:szCs w:val="22"/>
        </w:rPr>
        <w:t xml:space="preserve"> all</w:t>
      </w:r>
      <w:r w:rsidR="006776D7" w:rsidRPr="00836B16">
        <w:rPr>
          <w:rFonts w:ascii="Times New Roman" w:hAnsi="Times New Roman"/>
          <w:sz w:val="22"/>
          <w:szCs w:val="22"/>
        </w:rPr>
        <w:t xml:space="preserve"> be</w:t>
      </w:r>
      <w:r w:rsidR="00BF2A86">
        <w:rPr>
          <w:rFonts w:ascii="Times New Roman" w:hAnsi="Times New Roman"/>
          <w:sz w:val="22"/>
          <w:szCs w:val="22"/>
        </w:rPr>
        <w:t xml:space="preserve"> at the UNC </w:t>
      </w:r>
      <w:proofErr w:type="spellStart"/>
      <w:r>
        <w:rPr>
          <w:rFonts w:ascii="Times New Roman" w:hAnsi="Times New Roman"/>
          <w:sz w:val="22"/>
          <w:szCs w:val="22"/>
        </w:rPr>
        <w:t>Eastowne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r w:rsidR="00BF2A86">
        <w:rPr>
          <w:rFonts w:ascii="Times New Roman" w:hAnsi="Times New Roman"/>
          <w:sz w:val="22"/>
          <w:szCs w:val="22"/>
        </w:rPr>
        <w:t>Clinic</w:t>
      </w:r>
      <w:r>
        <w:rPr>
          <w:rFonts w:ascii="Times New Roman" w:hAnsi="Times New Roman"/>
          <w:sz w:val="22"/>
          <w:szCs w:val="22"/>
        </w:rPr>
        <w:t>, 2</w:t>
      </w:r>
      <w:r w:rsidRPr="00C75889">
        <w:rPr>
          <w:rFonts w:ascii="Times New Roman" w:hAnsi="Times New Roman"/>
          <w:sz w:val="22"/>
          <w:szCs w:val="22"/>
          <w:vertAlign w:val="superscript"/>
        </w:rPr>
        <w:t>nd</w:t>
      </w:r>
      <w:r>
        <w:rPr>
          <w:rFonts w:ascii="Times New Roman" w:hAnsi="Times New Roman"/>
          <w:sz w:val="22"/>
          <w:szCs w:val="22"/>
        </w:rPr>
        <w:t xml:space="preserve"> </w:t>
      </w:r>
      <w:r w:rsidR="006776D7" w:rsidRPr="00836B16">
        <w:rPr>
          <w:rFonts w:ascii="Times New Roman" w:hAnsi="Times New Roman"/>
          <w:sz w:val="22"/>
          <w:szCs w:val="22"/>
        </w:rPr>
        <w:t>floor</w:t>
      </w:r>
      <w:r>
        <w:rPr>
          <w:rFonts w:ascii="Times New Roman" w:hAnsi="Times New Roman"/>
          <w:sz w:val="22"/>
          <w:szCs w:val="22"/>
        </w:rPr>
        <w:t xml:space="preserve"> </w:t>
      </w:r>
      <w:r w:rsidR="006776D7" w:rsidRPr="00836B16">
        <w:rPr>
          <w:rFonts w:ascii="Times New Roman" w:hAnsi="Times New Roman"/>
          <w:sz w:val="22"/>
          <w:szCs w:val="22"/>
        </w:rPr>
        <w:t>(984-974-7244)</w:t>
      </w:r>
      <w:r w:rsidR="00A82E6E" w:rsidRPr="00836B16">
        <w:rPr>
          <w:rFonts w:ascii="Times New Roman" w:hAnsi="Times New Roman"/>
          <w:sz w:val="22"/>
          <w:szCs w:val="22"/>
        </w:rPr>
        <w:t xml:space="preserve">.  The Epic context is “UNCH </w:t>
      </w:r>
      <w:r>
        <w:rPr>
          <w:rFonts w:ascii="Times New Roman" w:hAnsi="Times New Roman"/>
          <w:sz w:val="22"/>
          <w:szCs w:val="22"/>
        </w:rPr>
        <w:t xml:space="preserve">Cardiology </w:t>
      </w:r>
      <w:proofErr w:type="spellStart"/>
      <w:r>
        <w:rPr>
          <w:rFonts w:ascii="Times New Roman" w:hAnsi="Times New Roman"/>
          <w:sz w:val="22"/>
          <w:szCs w:val="22"/>
        </w:rPr>
        <w:t>Eastowne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r w:rsidR="00A82E6E" w:rsidRPr="00836B16">
        <w:rPr>
          <w:rFonts w:ascii="Times New Roman" w:hAnsi="Times New Roman"/>
          <w:sz w:val="22"/>
          <w:szCs w:val="22"/>
        </w:rPr>
        <w:t>Chapel Hill”; use this context to preview the clinic</w:t>
      </w:r>
      <w:r w:rsidR="00A2011E">
        <w:rPr>
          <w:rFonts w:ascii="Times New Roman" w:hAnsi="Times New Roman"/>
          <w:sz w:val="22"/>
          <w:szCs w:val="22"/>
        </w:rPr>
        <w:t xml:space="preserve"> of the specific faculty</w:t>
      </w:r>
      <w:r w:rsidR="00A82E6E" w:rsidRPr="00836B16">
        <w:rPr>
          <w:rFonts w:ascii="Times New Roman" w:hAnsi="Times New Roman"/>
          <w:sz w:val="22"/>
          <w:szCs w:val="22"/>
        </w:rPr>
        <w:t xml:space="preserve">.  </w:t>
      </w:r>
      <w:r>
        <w:rPr>
          <w:rFonts w:ascii="Times New Roman" w:hAnsi="Times New Roman"/>
          <w:sz w:val="22"/>
          <w:szCs w:val="22"/>
        </w:rPr>
        <w:t xml:space="preserve">However, </w:t>
      </w:r>
      <w:r w:rsidR="00666F96">
        <w:rPr>
          <w:rFonts w:ascii="Times New Roman" w:hAnsi="Times New Roman"/>
          <w:sz w:val="22"/>
          <w:szCs w:val="22"/>
        </w:rPr>
        <w:t>*</w:t>
      </w:r>
      <w:r w:rsidR="0042223C">
        <w:rPr>
          <w:rFonts w:ascii="Times New Roman" w:hAnsi="Times New Roman"/>
          <w:sz w:val="22"/>
          <w:szCs w:val="22"/>
        </w:rPr>
        <w:t xml:space="preserve">Dr. Rose-Jones’ Tuesday AM Pulmonary Hypertension Clinic </w:t>
      </w:r>
      <w:r>
        <w:rPr>
          <w:rFonts w:ascii="Times New Roman" w:hAnsi="Times New Roman"/>
          <w:sz w:val="22"/>
          <w:szCs w:val="22"/>
        </w:rPr>
        <w:t xml:space="preserve">has the </w:t>
      </w:r>
      <w:r w:rsidR="0042223C">
        <w:rPr>
          <w:rFonts w:ascii="Times New Roman" w:hAnsi="Times New Roman"/>
          <w:sz w:val="22"/>
          <w:szCs w:val="22"/>
        </w:rPr>
        <w:t xml:space="preserve">Epic context “UNCH Pulmonary Specialty Cl </w:t>
      </w:r>
      <w:proofErr w:type="spellStart"/>
      <w:r>
        <w:rPr>
          <w:rFonts w:ascii="Times New Roman" w:hAnsi="Times New Roman"/>
          <w:sz w:val="22"/>
          <w:szCs w:val="22"/>
        </w:rPr>
        <w:t>Eastowne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r w:rsidR="0042223C">
        <w:rPr>
          <w:rFonts w:ascii="Times New Roman" w:hAnsi="Times New Roman"/>
          <w:sz w:val="22"/>
          <w:szCs w:val="22"/>
        </w:rPr>
        <w:t>Chapel Hill”</w:t>
      </w:r>
      <w:r>
        <w:rPr>
          <w:rFonts w:ascii="Times New Roman" w:hAnsi="Times New Roman"/>
          <w:sz w:val="22"/>
          <w:szCs w:val="22"/>
        </w:rPr>
        <w:t>.</w:t>
      </w:r>
      <w:r w:rsidR="0042223C">
        <w:rPr>
          <w:rFonts w:ascii="Times New Roman" w:hAnsi="Times New Roman"/>
          <w:sz w:val="22"/>
          <w:szCs w:val="22"/>
        </w:rPr>
        <w:t xml:space="preserve">  </w:t>
      </w:r>
      <w:r w:rsidR="00054207">
        <w:rPr>
          <w:rFonts w:ascii="Times New Roman" w:hAnsi="Times New Roman"/>
          <w:sz w:val="22"/>
          <w:szCs w:val="22"/>
        </w:rPr>
        <w:t xml:space="preserve">On Wednesday PM, we encourage you to spend time in the clinic’s echo lab, where you can watch and perform transthoracic echocardiography with our sonographers.  </w:t>
      </w:r>
    </w:p>
    <w:p w14:paraId="1EB795DD" w14:textId="2880309D" w:rsidR="006776D7" w:rsidRPr="00836B16" w:rsidRDefault="00C75889" w:rsidP="006776D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6776D7" w:rsidRPr="00836B16">
        <w:rPr>
          <w:rFonts w:ascii="Times New Roman" w:hAnsi="Times New Roman"/>
          <w:sz w:val="22"/>
          <w:szCs w:val="22"/>
        </w:rPr>
        <w:t xml:space="preserve">Your clinic preceptors for this </w:t>
      </w:r>
      <w:r w:rsidR="004551FC">
        <w:rPr>
          <w:rFonts w:ascii="Times New Roman" w:hAnsi="Times New Roman"/>
          <w:sz w:val="22"/>
          <w:szCs w:val="22"/>
        </w:rPr>
        <w:t xml:space="preserve">elective </w:t>
      </w:r>
      <w:r w:rsidR="006776D7" w:rsidRPr="00836B16">
        <w:rPr>
          <w:rFonts w:ascii="Times New Roman" w:hAnsi="Times New Roman"/>
          <w:sz w:val="22"/>
          <w:szCs w:val="22"/>
        </w:rPr>
        <w:t>rotation:</w:t>
      </w:r>
    </w:p>
    <w:tbl>
      <w:tblPr>
        <w:tblW w:w="102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20"/>
        <w:gridCol w:w="1795"/>
        <w:gridCol w:w="1890"/>
        <w:gridCol w:w="2031"/>
        <w:gridCol w:w="1672"/>
        <w:gridCol w:w="2119"/>
        <w:gridCol w:w="8"/>
      </w:tblGrid>
      <w:tr w:rsidR="006776D7" w:rsidRPr="00836B16" w14:paraId="1AA38CE2" w14:textId="77777777" w:rsidTr="001C4A5B">
        <w:trPr>
          <w:cantSplit/>
          <w:trHeight w:val="503"/>
          <w:jc w:val="center"/>
        </w:trPr>
        <w:tc>
          <w:tcPr>
            <w:tcW w:w="10235" w:type="dxa"/>
            <w:gridSpan w:val="7"/>
            <w:shd w:val="pct12" w:color="auto" w:fill="FFFFFF"/>
            <w:vAlign w:val="center"/>
          </w:tcPr>
          <w:p w14:paraId="03FCF730" w14:textId="77777777" w:rsidR="006776D7" w:rsidRPr="00836B16" w:rsidRDefault="006776D7" w:rsidP="006938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B16">
              <w:rPr>
                <w:rFonts w:ascii="Times New Roman" w:hAnsi="Times New Roman"/>
                <w:b/>
                <w:sz w:val="20"/>
                <w:szCs w:val="20"/>
              </w:rPr>
              <w:t>General Weekly Schedule</w:t>
            </w:r>
          </w:p>
        </w:tc>
      </w:tr>
      <w:tr w:rsidR="007566E5" w:rsidRPr="00836B16" w14:paraId="7D27EF34" w14:textId="77777777" w:rsidTr="00764CB6">
        <w:trPr>
          <w:gridAfter w:val="1"/>
          <w:wAfter w:w="8" w:type="dxa"/>
          <w:trHeight w:val="305"/>
          <w:jc w:val="center"/>
        </w:trPr>
        <w:tc>
          <w:tcPr>
            <w:tcW w:w="720" w:type="dxa"/>
          </w:tcPr>
          <w:p w14:paraId="0F608688" w14:textId="77777777" w:rsidR="006776D7" w:rsidRPr="00836B16" w:rsidRDefault="006776D7" w:rsidP="006938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5" w:type="dxa"/>
          </w:tcPr>
          <w:p w14:paraId="0515CD60" w14:textId="77777777" w:rsidR="006776D7" w:rsidRPr="00836B16" w:rsidRDefault="006776D7" w:rsidP="006938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B16">
              <w:rPr>
                <w:rFonts w:ascii="Times New Roman" w:hAnsi="Times New Roman"/>
                <w:sz w:val="20"/>
                <w:szCs w:val="20"/>
              </w:rPr>
              <w:t>Mon</w:t>
            </w:r>
          </w:p>
        </w:tc>
        <w:tc>
          <w:tcPr>
            <w:tcW w:w="1890" w:type="dxa"/>
          </w:tcPr>
          <w:p w14:paraId="307497AB" w14:textId="77777777" w:rsidR="006776D7" w:rsidRPr="00836B16" w:rsidRDefault="006776D7" w:rsidP="006938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B16">
              <w:rPr>
                <w:rFonts w:ascii="Times New Roman" w:hAnsi="Times New Roman"/>
                <w:sz w:val="20"/>
                <w:szCs w:val="20"/>
              </w:rPr>
              <w:t>Tues</w:t>
            </w:r>
          </w:p>
        </w:tc>
        <w:tc>
          <w:tcPr>
            <w:tcW w:w="2031" w:type="dxa"/>
          </w:tcPr>
          <w:p w14:paraId="03EB5304" w14:textId="77777777" w:rsidR="006776D7" w:rsidRPr="00836B16" w:rsidRDefault="006776D7" w:rsidP="006938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B16">
              <w:rPr>
                <w:rFonts w:ascii="Times New Roman" w:hAnsi="Times New Roman"/>
                <w:sz w:val="20"/>
                <w:szCs w:val="20"/>
              </w:rPr>
              <w:t>Wed</w:t>
            </w:r>
          </w:p>
        </w:tc>
        <w:tc>
          <w:tcPr>
            <w:tcW w:w="1672" w:type="dxa"/>
          </w:tcPr>
          <w:p w14:paraId="75DC7666" w14:textId="77777777" w:rsidR="006776D7" w:rsidRPr="00836B16" w:rsidRDefault="006776D7" w:rsidP="006938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B16">
              <w:rPr>
                <w:rFonts w:ascii="Times New Roman" w:hAnsi="Times New Roman"/>
                <w:sz w:val="20"/>
                <w:szCs w:val="20"/>
              </w:rPr>
              <w:t>Thurs</w:t>
            </w:r>
          </w:p>
        </w:tc>
        <w:tc>
          <w:tcPr>
            <w:tcW w:w="2119" w:type="dxa"/>
          </w:tcPr>
          <w:p w14:paraId="25B71EDE" w14:textId="77777777" w:rsidR="006776D7" w:rsidRPr="00836B16" w:rsidRDefault="006776D7" w:rsidP="006938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B16">
              <w:rPr>
                <w:rFonts w:ascii="Times New Roman" w:hAnsi="Times New Roman"/>
                <w:sz w:val="20"/>
                <w:szCs w:val="20"/>
              </w:rPr>
              <w:t>Fri</w:t>
            </w:r>
          </w:p>
        </w:tc>
      </w:tr>
      <w:tr w:rsidR="007566E5" w:rsidRPr="00836B16" w14:paraId="2E8F9D87" w14:textId="77777777" w:rsidTr="00764CB6">
        <w:trPr>
          <w:gridAfter w:val="1"/>
          <w:wAfter w:w="8" w:type="dxa"/>
          <w:trHeight w:val="1160"/>
          <w:jc w:val="center"/>
        </w:trPr>
        <w:tc>
          <w:tcPr>
            <w:tcW w:w="720" w:type="dxa"/>
            <w:vAlign w:val="center"/>
          </w:tcPr>
          <w:p w14:paraId="1E0AB703" w14:textId="4021B54F" w:rsidR="00836B16" w:rsidRPr="00836B16" w:rsidRDefault="00836B16" w:rsidP="006938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B16">
              <w:rPr>
                <w:rFonts w:ascii="Times New Roman" w:hAnsi="Times New Roman"/>
                <w:sz w:val="20"/>
                <w:szCs w:val="20"/>
              </w:rPr>
              <w:t>AM</w:t>
            </w:r>
          </w:p>
        </w:tc>
        <w:tc>
          <w:tcPr>
            <w:tcW w:w="1795" w:type="dxa"/>
            <w:vAlign w:val="center"/>
          </w:tcPr>
          <w:p w14:paraId="029602E7" w14:textId="77777777" w:rsidR="006C3FEB" w:rsidRPr="00836B16" w:rsidRDefault="006C3FEB" w:rsidP="006C3F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B16">
              <w:rPr>
                <w:rFonts w:ascii="Times New Roman" w:hAnsi="Times New Roman"/>
                <w:b/>
                <w:sz w:val="20"/>
                <w:szCs w:val="20"/>
              </w:rPr>
              <w:t>Dr. Thelsa Weickert</w:t>
            </w:r>
            <w:r w:rsidRPr="00836B16">
              <w:rPr>
                <w:rFonts w:ascii="Times New Roman" w:hAnsi="Times New Roman"/>
                <w:sz w:val="20"/>
                <w:szCs w:val="20"/>
              </w:rPr>
              <w:t xml:space="preserve"> (general cardiology)</w:t>
            </w:r>
          </w:p>
          <w:p w14:paraId="329515A4" w14:textId="7DCC56A0" w:rsidR="00836B16" w:rsidRPr="00836B16" w:rsidRDefault="00836B16" w:rsidP="00836B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C6C0F65" w14:textId="77777777" w:rsidR="00836B16" w:rsidRPr="00836B16" w:rsidRDefault="00836B16" w:rsidP="00836B1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6B16">
              <w:rPr>
                <w:rFonts w:ascii="Times New Roman" w:hAnsi="Times New Roman"/>
                <w:b/>
                <w:sz w:val="20"/>
                <w:szCs w:val="20"/>
              </w:rPr>
              <w:t xml:space="preserve">Dr. Faisal Syed </w:t>
            </w:r>
          </w:p>
          <w:p w14:paraId="1C1BBAF8" w14:textId="78974EDC" w:rsidR="00836B16" w:rsidRPr="00836B16" w:rsidRDefault="00836B16" w:rsidP="00836B1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6B16">
              <w:rPr>
                <w:rFonts w:ascii="Times New Roman" w:hAnsi="Times New Roman"/>
                <w:sz w:val="20"/>
                <w:szCs w:val="20"/>
              </w:rPr>
              <w:t>(EP)</w:t>
            </w:r>
          </w:p>
        </w:tc>
        <w:tc>
          <w:tcPr>
            <w:tcW w:w="1890" w:type="dxa"/>
            <w:vAlign w:val="center"/>
          </w:tcPr>
          <w:p w14:paraId="6FA45688" w14:textId="77777777" w:rsidR="00836B16" w:rsidRPr="00836B16" w:rsidRDefault="00836B16" w:rsidP="00836B1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36B16">
              <w:rPr>
                <w:rFonts w:ascii="Times New Roman" w:hAnsi="Times New Roman"/>
                <w:b/>
                <w:sz w:val="20"/>
                <w:szCs w:val="20"/>
              </w:rPr>
              <w:t>Dr. Brian Jensen</w:t>
            </w:r>
          </w:p>
          <w:p w14:paraId="0E98A4A2" w14:textId="7CD81A8A" w:rsidR="00836B16" w:rsidRDefault="00836B16" w:rsidP="00836B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B16">
              <w:rPr>
                <w:rFonts w:ascii="Times New Roman" w:hAnsi="Times New Roman"/>
                <w:sz w:val="20"/>
                <w:szCs w:val="20"/>
              </w:rPr>
              <w:t>(HF/cardio-oncology)</w:t>
            </w:r>
          </w:p>
          <w:p w14:paraId="097F1925" w14:textId="77777777" w:rsidR="00B14BA7" w:rsidRPr="00836B16" w:rsidRDefault="00B14BA7" w:rsidP="00836B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91FE6C4" w14:textId="77777777" w:rsidR="0042223C" w:rsidRDefault="0042223C" w:rsidP="004222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Dr. Lisa Rose-Jones</w:t>
            </w:r>
          </w:p>
          <w:p w14:paraId="57E4E9BC" w14:textId="67605616" w:rsidR="0042223C" w:rsidRDefault="0042223C" w:rsidP="004222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666F96">
              <w:rPr>
                <w:rFonts w:ascii="Times New Roman" w:hAnsi="Times New Roman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ulmonary </w:t>
            </w:r>
            <w:r w:rsidR="00666F96">
              <w:rPr>
                <w:rFonts w:ascii="Times New Roman" w:hAnsi="Times New Roman"/>
                <w:sz w:val="20"/>
                <w:szCs w:val="20"/>
              </w:rPr>
              <w:t>hypertension*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608E5FED" w14:textId="77777777" w:rsidR="0042223C" w:rsidRDefault="0042223C" w:rsidP="00836B1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DEE59D8" w14:textId="2EC8987B" w:rsidR="00836B16" w:rsidRPr="00836B16" w:rsidRDefault="00836B16" w:rsidP="00836B1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6B16">
              <w:rPr>
                <w:rFonts w:ascii="Times New Roman" w:hAnsi="Times New Roman"/>
                <w:b/>
                <w:sz w:val="20"/>
                <w:szCs w:val="20"/>
              </w:rPr>
              <w:t>Dr. Anil Gehi</w:t>
            </w:r>
          </w:p>
          <w:p w14:paraId="6EE07D81" w14:textId="0BF97868" w:rsidR="00836B16" w:rsidRPr="00836B16" w:rsidRDefault="00836B16" w:rsidP="00836B1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6B16">
              <w:rPr>
                <w:rFonts w:ascii="Times New Roman" w:hAnsi="Times New Roman"/>
                <w:sz w:val="20"/>
                <w:szCs w:val="20"/>
              </w:rPr>
              <w:t>(EP)</w:t>
            </w:r>
          </w:p>
        </w:tc>
        <w:tc>
          <w:tcPr>
            <w:tcW w:w="2031" w:type="dxa"/>
            <w:vAlign w:val="center"/>
          </w:tcPr>
          <w:p w14:paraId="7404DC8A" w14:textId="48FC2044" w:rsidR="00836B16" w:rsidRDefault="00836B16" w:rsidP="001E33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B16">
              <w:rPr>
                <w:rFonts w:ascii="Times New Roman" w:hAnsi="Times New Roman"/>
                <w:b/>
                <w:sz w:val="20"/>
                <w:szCs w:val="20"/>
              </w:rPr>
              <w:t xml:space="preserve">Dr. Matt Cavender </w:t>
            </w:r>
            <w:r w:rsidRPr="00836B16">
              <w:rPr>
                <w:rFonts w:ascii="Times New Roman" w:hAnsi="Times New Roman"/>
                <w:sz w:val="20"/>
                <w:szCs w:val="20"/>
              </w:rPr>
              <w:t>(interventional cardiology)</w:t>
            </w:r>
          </w:p>
          <w:p w14:paraId="0B6E9AA9" w14:textId="77777777" w:rsidR="0059150C" w:rsidRDefault="0059150C" w:rsidP="001E33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53BADA8" w14:textId="2D300396" w:rsidR="0059150C" w:rsidRPr="00836B16" w:rsidRDefault="0059150C" w:rsidP="0059150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6B16">
              <w:rPr>
                <w:rFonts w:ascii="Times New Roman" w:hAnsi="Times New Roman"/>
                <w:b/>
                <w:sz w:val="20"/>
                <w:szCs w:val="20"/>
              </w:rPr>
              <w:t xml:space="preserve">Dr. Paula Miller </w:t>
            </w:r>
            <w:r w:rsidRPr="00836B16">
              <w:rPr>
                <w:rFonts w:ascii="Times New Roman" w:hAnsi="Times New Roman"/>
                <w:sz w:val="20"/>
                <w:szCs w:val="20"/>
              </w:rPr>
              <w:t>(general cardiology)</w:t>
            </w:r>
          </w:p>
        </w:tc>
        <w:tc>
          <w:tcPr>
            <w:tcW w:w="1672" w:type="dxa"/>
            <w:vAlign w:val="center"/>
          </w:tcPr>
          <w:p w14:paraId="3A239E75" w14:textId="77777777" w:rsidR="00836B16" w:rsidRDefault="00836B16" w:rsidP="00836B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B16">
              <w:rPr>
                <w:rFonts w:ascii="Times New Roman" w:hAnsi="Times New Roman"/>
                <w:b/>
                <w:sz w:val="20"/>
                <w:szCs w:val="20"/>
              </w:rPr>
              <w:t xml:space="preserve">Dr. Joe Rossi </w:t>
            </w:r>
            <w:r w:rsidRPr="00836B16">
              <w:rPr>
                <w:rFonts w:ascii="Times New Roman" w:hAnsi="Times New Roman"/>
                <w:sz w:val="20"/>
                <w:szCs w:val="20"/>
              </w:rPr>
              <w:t>(interventional cardiology</w:t>
            </w:r>
            <w:r w:rsidR="00930DBD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4C57FD9D" w14:textId="77777777" w:rsidR="00930DBD" w:rsidRDefault="00930DBD" w:rsidP="00836B1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C176506" w14:textId="77777777" w:rsidR="00930DBD" w:rsidRDefault="00930DBD" w:rsidP="00836B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B16">
              <w:rPr>
                <w:rFonts w:ascii="Times New Roman" w:hAnsi="Times New Roman"/>
                <w:b/>
                <w:sz w:val="20"/>
                <w:szCs w:val="20"/>
              </w:rPr>
              <w:t xml:space="preserve">Dr. Paula Miller </w:t>
            </w:r>
            <w:r w:rsidRPr="00836B16">
              <w:rPr>
                <w:rFonts w:ascii="Times New Roman" w:hAnsi="Times New Roman"/>
                <w:sz w:val="20"/>
                <w:szCs w:val="20"/>
              </w:rPr>
              <w:t>(general cardiology)</w:t>
            </w:r>
          </w:p>
          <w:p w14:paraId="7BB49985" w14:textId="77777777" w:rsidR="00C75889" w:rsidRDefault="00C75889" w:rsidP="00836B1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D81E02B" w14:textId="736C16D2" w:rsidR="00C75889" w:rsidRPr="00C75889" w:rsidRDefault="00C75889" w:rsidP="00C758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B16">
              <w:rPr>
                <w:rFonts w:ascii="Times New Roman" w:hAnsi="Times New Roman"/>
                <w:b/>
                <w:sz w:val="20"/>
                <w:szCs w:val="20"/>
              </w:rPr>
              <w:t>Dr. Joe Sivak</w:t>
            </w:r>
            <w:r w:rsidRPr="00836B16">
              <w:rPr>
                <w:rFonts w:ascii="Times New Roman" w:hAnsi="Times New Roman"/>
                <w:sz w:val="20"/>
                <w:szCs w:val="20"/>
              </w:rPr>
              <w:t xml:space="preserve"> (general cardiology)</w:t>
            </w:r>
          </w:p>
        </w:tc>
        <w:tc>
          <w:tcPr>
            <w:tcW w:w="2119" w:type="dxa"/>
            <w:vAlign w:val="center"/>
          </w:tcPr>
          <w:p w14:paraId="5764042F" w14:textId="5515BFEE" w:rsidR="0042223C" w:rsidRDefault="0042223C" w:rsidP="004222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Dr. Alan Hinderliter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(</w:t>
            </w:r>
            <w:r w:rsidR="00121930"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ypertension)</w:t>
            </w:r>
          </w:p>
          <w:p w14:paraId="78087DA0" w14:textId="77777777" w:rsidR="0042223C" w:rsidRDefault="0042223C" w:rsidP="00836B1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AD330A8" w14:textId="77777777" w:rsidR="0042223C" w:rsidRPr="00836B16" w:rsidRDefault="0042223C" w:rsidP="004222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6B16">
              <w:rPr>
                <w:rFonts w:ascii="Times New Roman" w:hAnsi="Times New Roman"/>
                <w:b/>
                <w:sz w:val="20"/>
                <w:szCs w:val="20"/>
              </w:rPr>
              <w:t>Dr. John Vavalle</w:t>
            </w:r>
          </w:p>
          <w:p w14:paraId="42FE88A1" w14:textId="77777777" w:rsidR="0042223C" w:rsidRDefault="0042223C" w:rsidP="004222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B16">
              <w:rPr>
                <w:rFonts w:ascii="Times New Roman" w:hAnsi="Times New Roman"/>
                <w:sz w:val="20"/>
                <w:szCs w:val="20"/>
              </w:rPr>
              <w:t>(interventional</w:t>
            </w:r>
            <w:r>
              <w:rPr>
                <w:rFonts w:ascii="Times New Roman" w:hAnsi="Times New Roman"/>
                <w:sz w:val="20"/>
                <w:szCs w:val="20"/>
              </w:rPr>
              <w:t>/ valvular</w:t>
            </w:r>
            <w:r w:rsidRPr="00836B16">
              <w:rPr>
                <w:rFonts w:ascii="Times New Roman" w:hAnsi="Times New Roman"/>
                <w:sz w:val="20"/>
                <w:szCs w:val="20"/>
              </w:rPr>
              <w:t xml:space="preserve"> cardiology)</w:t>
            </w:r>
          </w:p>
          <w:p w14:paraId="39CC5C09" w14:textId="77777777" w:rsidR="0042223C" w:rsidRPr="00836B16" w:rsidRDefault="0042223C" w:rsidP="004222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E418539" w14:textId="62D09C49" w:rsidR="00836B16" w:rsidRPr="00836B16" w:rsidRDefault="00836B16" w:rsidP="00836B1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6B16">
              <w:rPr>
                <w:rFonts w:ascii="Times New Roman" w:hAnsi="Times New Roman"/>
                <w:b/>
                <w:sz w:val="20"/>
                <w:szCs w:val="20"/>
              </w:rPr>
              <w:t>Dr. Mike Yeung</w:t>
            </w:r>
          </w:p>
          <w:p w14:paraId="62A0D550" w14:textId="7573FDFB" w:rsidR="00836B16" w:rsidRDefault="00836B16" w:rsidP="00836B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B16">
              <w:rPr>
                <w:rFonts w:ascii="Times New Roman" w:hAnsi="Times New Roman"/>
                <w:sz w:val="20"/>
                <w:szCs w:val="20"/>
              </w:rPr>
              <w:t>(interventional cardiology/congenital)</w:t>
            </w:r>
          </w:p>
          <w:p w14:paraId="2760D58F" w14:textId="77777777" w:rsidR="003E166C" w:rsidRDefault="003E166C" w:rsidP="00836B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1E657F8" w14:textId="77777777" w:rsidR="00FB32A5" w:rsidRPr="00836B16" w:rsidRDefault="00FB32A5" w:rsidP="00FB32A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6B16">
              <w:rPr>
                <w:rFonts w:ascii="Times New Roman" w:hAnsi="Times New Roman"/>
                <w:b/>
                <w:sz w:val="20"/>
                <w:szCs w:val="20"/>
              </w:rPr>
              <w:t>Dr. Mirnela Byku</w:t>
            </w:r>
          </w:p>
          <w:p w14:paraId="40A379F9" w14:textId="77777777" w:rsidR="00836B16" w:rsidRDefault="00FB32A5" w:rsidP="00720D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B16">
              <w:rPr>
                <w:rFonts w:ascii="Times New Roman" w:hAnsi="Times New Roman"/>
                <w:sz w:val="20"/>
                <w:szCs w:val="20"/>
              </w:rPr>
              <w:t>(HF cardiology/ congenital)</w:t>
            </w:r>
          </w:p>
          <w:p w14:paraId="5A8B1A0D" w14:textId="77777777" w:rsidR="001E332E" w:rsidRPr="00836B16" w:rsidRDefault="001E332E" w:rsidP="001E33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5734156" w14:textId="77777777" w:rsidR="001E332E" w:rsidRPr="00836B16" w:rsidRDefault="001E332E" w:rsidP="001E332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6B16">
              <w:rPr>
                <w:rFonts w:ascii="Times New Roman" w:hAnsi="Times New Roman"/>
                <w:b/>
                <w:sz w:val="20"/>
                <w:szCs w:val="20"/>
              </w:rPr>
              <w:t>Dr. Matt Baker</w:t>
            </w:r>
          </w:p>
          <w:p w14:paraId="0A81BF2B" w14:textId="519E4733" w:rsidR="001E332E" w:rsidRPr="00836B16" w:rsidRDefault="001E332E" w:rsidP="001E332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6B16">
              <w:rPr>
                <w:rFonts w:ascii="Times New Roman" w:hAnsi="Times New Roman"/>
                <w:sz w:val="20"/>
                <w:szCs w:val="20"/>
              </w:rPr>
              <w:t>(EP)</w:t>
            </w:r>
          </w:p>
        </w:tc>
      </w:tr>
      <w:tr w:rsidR="007566E5" w:rsidRPr="00836B16" w14:paraId="0E29FD0F" w14:textId="77777777" w:rsidTr="00764CB6">
        <w:trPr>
          <w:gridAfter w:val="1"/>
          <w:wAfter w:w="8" w:type="dxa"/>
          <w:trHeight w:val="1160"/>
          <w:jc w:val="center"/>
        </w:trPr>
        <w:tc>
          <w:tcPr>
            <w:tcW w:w="720" w:type="dxa"/>
            <w:vAlign w:val="center"/>
          </w:tcPr>
          <w:p w14:paraId="2E55E2D0" w14:textId="77777777" w:rsidR="006776D7" w:rsidRPr="00836B16" w:rsidRDefault="006776D7" w:rsidP="006938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B16">
              <w:rPr>
                <w:rFonts w:ascii="Times New Roman" w:hAnsi="Times New Roman"/>
                <w:sz w:val="20"/>
                <w:szCs w:val="20"/>
              </w:rPr>
              <w:t>PM</w:t>
            </w:r>
          </w:p>
        </w:tc>
        <w:tc>
          <w:tcPr>
            <w:tcW w:w="1795" w:type="dxa"/>
            <w:vAlign w:val="center"/>
          </w:tcPr>
          <w:p w14:paraId="6118D868" w14:textId="77777777" w:rsidR="006776D7" w:rsidRDefault="006776D7" w:rsidP="006938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B16">
              <w:rPr>
                <w:rFonts w:ascii="Times New Roman" w:hAnsi="Times New Roman"/>
                <w:b/>
                <w:sz w:val="20"/>
                <w:szCs w:val="20"/>
              </w:rPr>
              <w:t xml:space="preserve">Dr. Paula Miller </w:t>
            </w:r>
            <w:r w:rsidRPr="00836B16">
              <w:rPr>
                <w:rFonts w:ascii="Times New Roman" w:hAnsi="Times New Roman"/>
                <w:sz w:val="20"/>
                <w:szCs w:val="20"/>
              </w:rPr>
              <w:t>(general cardiology)</w:t>
            </w:r>
          </w:p>
          <w:p w14:paraId="6C002CFF" w14:textId="77777777" w:rsidR="00CE40DF" w:rsidRDefault="00CE40DF" w:rsidP="006938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DCB21C1" w14:textId="77777777" w:rsidR="00CE40DF" w:rsidRPr="00836B16" w:rsidRDefault="00CE40DF" w:rsidP="00CE40D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6B16">
              <w:rPr>
                <w:rFonts w:ascii="Times New Roman" w:hAnsi="Times New Roman"/>
                <w:b/>
                <w:sz w:val="20"/>
                <w:szCs w:val="20"/>
              </w:rPr>
              <w:t xml:space="preserve">Dr. Faisal Syed </w:t>
            </w:r>
          </w:p>
          <w:p w14:paraId="1AB33434" w14:textId="54DAD156" w:rsidR="00CE40DF" w:rsidRPr="00836B16" w:rsidRDefault="00CE40DF" w:rsidP="00CE40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B16">
              <w:rPr>
                <w:rFonts w:ascii="Times New Roman" w:hAnsi="Times New Roman"/>
                <w:sz w:val="20"/>
                <w:szCs w:val="20"/>
              </w:rPr>
              <w:t>(EP)</w:t>
            </w:r>
          </w:p>
        </w:tc>
        <w:tc>
          <w:tcPr>
            <w:tcW w:w="1890" w:type="dxa"/>
            <w:vAlign w:val="center"/>
          </w:tcPr>
          <w:p w14:paraId="67E66596" w14:textId="77777777" w:rsidR="00F14C76" w:rsidRPr="00836B16" w:rsidRDefault="00F14C76" w:rsidP="00F14C7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6B16">
              <w:rPr>
                <w:rFonts w:ascii="Times New Roman" w:hAnsi="Times New Roman"/>
                <w:b/>
                <w:sz w:val="20"/>
                <w:szCs w:val="20"/>
              </w:rPr>
              <w:t>Dr. Brian Jensen</w:t>
            </w:r>
          </w:p>
          <w:p w14:paraId="0CD41C43" w14:textId="633264D8" w:rsidR="00F14C76" w:rsidRDefault="00F14C76" w:rsidP="00F14C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B16">
              <w:rPr>
                <w:rFonts w:ascii="Times New Roman" w:hAnsi="Times New Roman"/>
                <w:sz w:val="20"/>
                <w:szCs w:val="20"/>
              </w:rPr>
              <w:t>(HF/cardio-oncology)</w:t>
            </w:r>
          </w:p>
          <w:p w14:paraId="1F53AD21" w14:textId="77777777" w:rsidR="003E166C" w:rsidRPr="00836B16" w:rsidRDefault="003E166C" w:rsidP="00F14C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04CF7FA" w14:textId="77777777" w:rsidR="006776D7" w:rsidRPr="00836B16" w:rsidRDefault="006776D7" w:rsidP="006938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6B16">
              <w:rPr>
                <w:rFonts w:ascii="Times New Roman" w:hAnsi="Times New Roman"/>
                <w:b/>
                <w:sz w:val="20"/>
                <w:szCs w:val="20"/>
              </w:rPr>
              <w:t>Dr. Lisa Rose-Jones</w:t>
            </w:r>
          </w:p>
          <w:p w14:paraId="63D21027" w14:textId="68258BB9" w:rsidR="006776D7" w:rsidRDefault="006776D7" w:rsidP="006938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B16">
              <w:rPr>
                <w:rFonts w:ascii="Times New Roman" w:hAnsi="Times New Roman"/>
                <w:sz w:val="20"/>
                <w:szCs w:val="20"/>
              </w:rPr>
              <w:t>(HF cardiology)</w:t>
            </w:r>
          </w:p>
          <w:p w14:paraId="036E3604" w14:textId="77777777" w:rsidR="003E166C" w:rsidRPr="00836B16" w:rsidRDefault="003E166C" w:rsidP="006938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CC29C4F" w14:textId="77777777" w:rsidR="006776D7" w:rsidRPr="00836B16" w:rsidRDefault="006776D7" w:rsidP="006938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6B16">
              <w:rPr>
                <w:rFonts w:ascii="Times New Roman" w:hAnsi="Times New Roman"/>
                <w:b/>
                <w:sz w:val="20"/>
                <w:szCs w:val="20"/>
              </w:rPr>
              <w:t>Dr. Pat</w:t>
            </w:r>
            <w:r w:rsidR="00F14C76" w:rsidRPr="00836B16">
              <w:rPr>
                <w:rFonts w:ascii="Times New Roman" w:hAnsi="Times New Roman"/>
                <w:b/>
                <w:sz w:val="20"/>
                <w:szCs w:val="20"/>
              </w:rPr>
              <w:t>ty</w:t>
            </w:r>
            <w:r w:rsidRPr="00836B16">
              <w:rPr>
                <w:rFonts w:ascii="Times New Roman" w:hAnsi="Times New Roman"/>
                <w:b/>
                <w:sz w:val="20"/>
                <w:szCs w:val="20"/>
              </w:rPr>
              <w:t xml:space="preserve"> Chang</w:t>
            </w:r>
          </w:p>
          <w:p w14:paraId="20F34B02" w14:textId="77777777" w:rsidR="006776D7" w:rsidRPr="00836B16" w:rsidRDefault="006776D7" w:rsidP="0010473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6B16">
              <w:rPr>
                <w:rFonts w:ascii="Times New Roman" w:hAnsi="Times New Roman"/>
                <w:sz w:val="20"/>
                <w:szCs w:val="20"/>
              </w:rPr>
              <w:t>(HF cardiology)</w:t>
            </w:r>
          </w:p>
        </w:tc>
        <w:tc>
          <w:tcPr>
            <w:tcW w:w="2031" w:type="dxa"/>
            <w:vAlign w:val="center"/>
          </w:tcPr>
          <w:p w14:paraId="04050858" w14:textId="1F7C5D03" w:rsidR="002F3532" w:rsidRDefault="00C75889" w:rsidP="00A82E6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Eastowne</w:t>
            </w:r>
            <w:proofErr w:type="spellEnd"/>
            <w:r w:rsidR="00D02091" w:rsidRPr="00D0209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EB4C6E" w:rsidRPr="00D02091">
              <w:rPr>
                <w:rFonts w:ascii="Times New Roman" w:hAnsi="Times New Roman"/>
                <w:bCs/>
                <w:sz w:val="20"/>
                <w:szCs w:val="20"/>
              </w:rPr>
              <w:t xml:space="preserve">Echo </w:t>
            </w:r>
            <w:r w:rsidR="00D02091" w:rsidRPr="00D02091">
              <w:rPr>
                <w:rFonts w:ascii="Times New Roman" w:hAnsi="Times New Roman"/>
                <w:bCs/>
                <w:sz w:val="20"/>
                <w:szCs w:val="20"/>
              </w:rPr>
              <w:t>lab</w:t>
            </w:r>
            <w:r w:rsidR="00D30A0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D02091" w:rsidRPr="00D0209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14:paraId="00001E81" w14:textId="47E28118" w:rsidR="00A82E6E" w:rsidRDefault="002F3532" w:rsidP="00A82E6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 w:rsidRPr="002F3532">
              <w:rPr>
                <w:rFonts w:ascii="Times New Roman" w:hAnsi="Times New Roman"/>
                <w:bCs/>
                <w:sz w:val="20"/>
                <w:szCs w:val="20"/>
              </w:rPr>
              <w:t>Laurie Mitchell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  <w:p w14:paraId="28798505" w14:textId="56546DAB" w:rsidR="002F3532" w:rsidRPr="00D02091" w:rsidRDefault="002F3532" w:rsidP="00A82E6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72" w:type="dxa"/>
            <w:vAlign w:val="center"/>
          </w:tcPr>
          <w:p w14:paraId="0832766C" w14:textId="77777777" w:rsidR="00930DBD" w:rsidRDefault="008C3091" w:rsidP="00930D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B16">
              <w:rPr>
                <w:rFonts w:ascii="Times New Roman" w:hAnsi="Times New Roman"/>
                <w:b/>
                <w:sz w:val="20"/>
                <w:szCs w:val="20"/>
              </w:rPr>
              <w:t xml:space="preserve">Dr. </w:t>
            </w:r>
            <w:r w:rsidR="006776D7" w:rsidRPr="00836B16">
              <w:rPr>
                <w:rFonts w:ascii="Times New Roman" w:hAnsi="Times New Roman"/>
                <w:b/>
                <w:sz w:val="20"/>
                <w:szCs w:val="20"/>
              </w:rPr>
              <w:t xml:space="preserve">Joe Rossi </w:t>
            </w:r>
            <w:r w:rsidR="006776D7" w:rsidRPr="00836B16">
              <w:rPr>
                <w:rFonts w:ascii="Times New Roman" w:hAnsi="Times New Roman"/>
                <w:sz w:val="20"/>
                <w:szCs w:val="20"/>
              </w:rPr>
              <w:t>(interventional cardiology</w:t>
            </w:r>
            <w:r w:rsidR="00930DBD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12F5C8BB" w14:textId="77777777" w:rsidR="00930DBD" w:rsidRDefault="00930DBD" w:rsidP="00930DB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A214AB8" w14:textId="7A2269F3" w:rsidR="006776D7" w:rsidRPr="00836B16" w:rsidRDefault="00930DBD" w:rsidP="00930D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B16">
              <w:rPr>
                <w:rFonts w:ascii="Times New Roman" w:hAnsi="Times New Roman"/>
                <w:b/>
                <w:sz w:val="20"/>
                <w:szCs w:val="20"/>
              </w:rPr>
              <w:t xml:space="preserve">Dr. Paula Miller </w:t>
            </w:r>
            <w:r w:rsidRPr="00836B16">
              <w:rPr>
                <w:rFonts w:ascii="Times New Roman" w:hAnsi="Times New Roman"/>
                <w:sz w:val="20"/>
                <w:szCs w:val="20"/>
              </w:rPr>
              <w:t>(general cardiology)</w:t>
            </w:r>
          </w:p>
        </w:tc>
        <w:tc>
          <w:tcPr>
            <w:tcW w:w="2119" w:type="dxa"/>
            <w:vAlign w:val="center"/>
          </w:tcPr>
          <w:p w14:paraId="1A3C5A86" w14:textId="53480AC2" w:rsidR="00F14C76" w:rsidRPr="00836B16" w:rsidRDefault="00F14C76" w:rsidP="00F14C7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6B16">
              <w:rPr>
                <w:rFonts w:ascii="Times New Roman" w:hAnsi="Times New Roman"/>
                <w:b/>
                <w:sz w:val="20"/>
                <w:szCs w:val="20"/>
              </w:rPr>
              <w:t>Dr. Mike Yeung</w:t>
            </w:r>
          </w:p>
          <w:p w14:paraId="18698CD1" w14:textId="7DE36B1C" w:rsidR="00F14C76" w:rsidRDefault="00F14C76" w:rsidP="00F14C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B16">
              <w:rPr>
                <w:rFonts w:ascii="Times New Roman" w:hAnsi="Times New Roman"/>
                <w:sz w:val="20"/>
                <w:szCs w:val="20"/>
              </w:rPr>
              <w:t>(interventional cardiology/congenital)</w:t>
            </w:r>
          </w:p>
          <w:p w14:paraId="418E1FD0" w14:textId="77777777" w:rsidR="003E166C" w:rsidRPr="00836B16" w:rsidRDefault="003E166C" w:rsidP="00F14C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44BE201" w14:textId="77777777" w:rsidR="006776D7" w:rsidRPr="00836B16" w:rsidRDefault="006776D7" w:rsidP="00F14C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B16">
              <w:rPr>
                <w:rFonts w:ascii="Times New Roman" w:hAnsi="Times New Roman"/>
                <w:b/>
                <w:sz w:val="20"/>
                <w:szCs w:val="20"/>
              </w:rPr>
              <w:t xml:space="preserve">Dr. Alan Hinderliter </w:t>
            </w:r>
            <w:r w:rsidRPr="00836B16">
              <w:rPr>
                <w:rFonts w:ascii="Times New Roman" w:hAnsi="Times New Roman"/>
                <w:sz w:val="20"/>
                <w:szCs w:val="20"/>
              </w:rPr>
              <w:t>(general cardiology)</w:t>
            </w:r>
          </w:p>
        </w:tc>
      </w:tr>
    </w:tbl>
    <w:p w14:paraId="7BDDE0DE" w14:textId="77777777" w:rsidR="00A82E6E" w:rsidRPr="00836B16" w:rsidRDefault="00A82E6E" w:rsidP="006776D7">
      <w:pPr>
        <w:rPr>
          <w:rFonts w:ascii="Times New Roman" w:hAnsi="Times New Roman"/>
          <w:sz w:val="22"/>
          <w:szCs w:val="22"/>
        </w:rPr>
      </w:pPr>
    </w:p>
    <w:p w14:paraId="0A089C3D" w14:textId="76A2BBF7" w:rsidR="006776D7" w:rsidRDefault="006776D7" w:rsidP="006776D7">
      <w:pPr>
        <w:rPr>
          <w:rFonts w:ascii="Times New Roman" w:hAnsi="Times New Roman"/>
          <w:sz w:val="22"/>
          <w:szCs w:val="22"/>
        </w:rPr>
      </w:pPr>
      <w:r w:rsidRPr="00836B16">
        <w:rPr>
          <w:rFonts w:ascii="Times New Roman" w:hAnsi="Times New Roman"/>
          <w:sz w:val="22"/>
          <w:szCs w:val="22"/>
        </w:rPr>
        <w:t xml:space="preserve">Good general references include practice guidelines through the American Heart Association:  </w:t>
      </w:r>
      <w:hyperlink r:id="rId6" w:history="1">
        <w:r w:rsidRPr="00836B16">
          <w:rPr>
            <w:rStyle w:val="Hyperlink"/>
            <w:rFonts w:ascii="Times New Roman" w:hAnsi="Times New Roman"/>
            <w:sz w:val="22"/>
            <w:szCs w:val="22"/>
          </w:rPr>
          <w:t>http://professional.heart.org/professional/GuidelinesStatements/UCM_316885_Guidelines-Statements.jsp</w:t>
        </w:r>
      </w:hyperlink>
      <w:r w:rsidRPr="00836B16">
        <w:rPr>
          <w:rFonts w:ascii="Times New Roman" w:hAnsi="Times New Roman"/>
          <w:sz w:val="22"/>
          <w:szCs w:val="22"/>
        </w:rPr>
        <w:t>, for common topics such as hypertension, ischemic heart disease, heart failure, atrial fibrillation, supraventricular tachycardia, perioperative cardiovascular evaluation</w:t>
      </w:r>
      <w:r w:rsidR="00A82E6E" w:rsidRPr="00836B16">
        <w:rPr>
          <w:rFonts w:ascii="Times New Roman" w:hAnsi="Times New Roman"/>
          <w:sz w:val="22"/>
          <w:szCs w:val="22"/>
        </w:rPr>
        <w:t>, hyperlipidemia</w:t>
      </w:r>
      <w:r w:rsidRPr="00836B16">
        <w:rPr>
          <w:rFonts w:ascii="Times New Roman" w:hAnsi="Times New Roman"/>
          <w:sz w:val="22"/>
          <w:szCs w:val="22"/>
        </w:rPr>
        <w:t xml:space="preserve">.  </w:t>
      </w:r>
    </w:p>
    <w:p w14:paraId="4F575C9C" w14:textId="4E88E0EE" w:rsidR="006776D7" w:rsidRPr="00836B16" w:rsidRDefault="006776D7" w:rsidP="006776D7">
      <w:pPr>
        <w:rPr>
          <w:rFonts w:ascii="Times New Roman" w:hAnsi="Times New Roman"/>
          <w:sz w:val="22"/>
          <w:szCs w:val="22"/>
        </w:rPr>
      </w:pPr>
      <w:r w:rsidRPr="00836B16">
        <w:rPr>
          <w:rFonts w:ascii="Times New Roman" w:hAnsi="Times New Roman"/>
          <w:sz w:val="22"/>
          <w:szCs w:val="22"/>
        </w:rPr>
        <w:t>We look forward to your time with our group!</w:t>
      </w:r>
    </w:p>
    <w:p w14:paraId="6588BC8A" w14:textId="77777777" w:rsidR="006776D7" w:rsidRPr="00836B16" w:rsidRDefault="006776D7" w:rsidP="006776D7">
      <w:pPr>
        <w:rPr>
          <w:rFonts w:ascii="Times New Roman" w:hAnsi="Times New Roman"/>
          <w:sz w:val="22"/>
          <w:szCs w:val="22"/>
        </w:rPr>
      </w:pPr>
      <w:r w:rsidRPr="00836B16">
        <w:rPr>
          <w:rFonts w:ascii="Times New Roman" w:hAnsi="Times New Roman"/>
          <w:sz w:val="22"/>
          <w:szCs w:val="22"/>
        </w:rPr>
        <w:t xml:space="preserve">Patty Chang, MD, on behalf of the </w:t>
      </w:r>
      <w:r w:rsidR="00A82E6E" w:rsidRPr="00836B16">
        <w:rPr>
          <w:rFonts w:ascii="Times New Roman" w:hAnsi="Times New Roman"/>
          <w:sz w:val="22"/>
          <w:szCs w:val="22"/>
        </w:rPr>
        <w:t xml:space="preserve">UNC </w:t>
      </w:r>
      <w:r w:rsidRPr="00836B16">
        <w:rPr>
          <w:rFonts w:ascii="Times New Roman" w:hAnsi="Times New Roman"/>
          <w:sz w:val="22"/>
          <w:szCs w:val="22"/>
        </w:rPr>
        <w:t>cardiology faculty</w:t>
      </w:r>
    </w:p>
    <w:sectPr w:rsidR="006776D7" w:rsidRPr="00836B16" w:rsidSect="000C5434">
      <w:headerReference w:type="first" r:id="rId7"/>
      <w:pgSz w:w="12240" w:h="15840"/>
      <w:pgMar w:top="1440" w:right="900" w:bottom="99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7563B" w14:textId="77777777" w:rsidR="007757D4" w:rsidRDefault="007757D4" w:rsidP="00C06532">
      <w:r>
        <w:separator/>
      </w:r>
    </w:p>
  </w:endnote>
  <w:endnote w:type="continuationSeparator" w:id="0">
    <w:p w14:paraId="28222142" w14:textId="77777777" w:rsidR="007757D4" w:rsidRDefault="007757D4" w:rsidP="00C06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6DF03" w14:textId="77777777" w:rsidR="007757D4" w:rsidRDefault="007757D4" w:rsidP="00C06532">
      <w:r>
        <w:separator/>
      </w:r>
    </w:p>
  </w:footnote>
  <w:footnote w:type="continuationSeparator" w:id="0">
    <w:p w14:paraId="095D1C75" w14:textId="77777777" w:rsidR="007757D4" w:rsidRDefault="007757D4" w:rsidP="00C065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4711E" w14:textId="77777777" w:rsidR="00C06532" w:rsidRDefault="00F14C76">
    <w:pPr>
      <w:pStyle w:val="Header"/>
    </w:pPr>
    <w:r>
      <w:rPr>
        <w:noProof/>
      </w:rPr>
      <w:drawing>
        <wp:anchor distT="0" distB="0" distL="114300" distR="114300" simplePos="0" relativeHeight="251657728" behindDoc="1" locked="1" layoutInCell="1" allowOverlap="0" wp14:anchorId="3FA8A728" wp14:editId="44217B34">
          <wp:simplePos x="0" y="0"/>
          <wp:positionH relativeFrom="page">
            <wp:posOffset>-81915</wp:posOffset>
          </wp:positionH>
          <wp:positionV relativeFrom="page">
            <wp:posOffset>-81915</wp:posOffset>
          </wp:positionV>
          <wp:extent cx="7082155" cy="1997710"/>
          <wp:effectExtent l="0" t="0" r="4445" b="254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2155" cy="1997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FEE"/>
    <w:rsid w:val="00001D51"/>
    <w:rsid w:val="00054207"/>
    <w:rsid w:val="000C5434"/>
    <w:rsid w:val="000F1E36"/>
    <w:rsid w:val="00104732"/>
    <w:rsid w:val="00121930"/>
    <w:rsid w:val="0016303E"/>
    <w:rsid w:val="001C4A5B"/>
    <w:rsid w:val="001D411C"/>
    <w:rsid w:val="001D57B3"/>
    <w:rsid w:val="001E332E"/>
    <w:rsid w:val="001E47DC"/>
    <w:rsid w:val="001F4C97"/>
    <w:rsid w:val="00215C58"/>
    <w:rsid w:val="002E4FD8"/>
    <w:rsid w:val="002F3532"/>
    <w:rsid w:val="0031552E"/>
    <w:rsid w:val="0036467C"/>
    <w:rsid w:val="00372384"/>
    <w:rsid w:val="003E166C"/>
    <w:rsid w:val="003E5778"/>
    <w:rsid w:val="003E5FA8"/>
    <w:rsid w:val="00417D0F"/>
    <w:rsid w:val="0042223C"/>
    <w:rsid w:val="0043465C"/>
    <w:rsid w:val="004551FC"/>
    <w:rsid w:val="00494B6A"/>
    <w:rsid w:val="00527973"/>
    <w:rsid w:val="005721D3"/>
    <w:rsid w:val="0059150C"/>
    <w:rsid w:val="005C1A73"/>
    <w:rsid w:val="00635218"/>
    <w:rsid w:val="00656FF6"/>
    <w:rsid w:val="00661BC9"/>
    <w:rsid w:val="00666F96"/>
    <w:rsid w:val="006776D7"/>
    <w:rsid w:val="006B5E58"/>
    <w:rsid w:val="006C3FEB"/>
    <w:rsid w:val="006D2073"/>
    <w:rsid w:val="006D4955"/>
    <w:rsid w:val="006E3D8C"/>
    <w:rsid w:val="006F3B7A"/>
    <w:rsid w:val="00720DC3"/>
    <w:rsid w:val="007566E5"/>
    <w:rsid w:val="00764CB6"/>
    <w:rsid w:val="007757D4"/>
    <w:rsid w:val="007A00B9"/>
    <w:rsid w:val="007C0047"/>
    <w:rsid w:val="00836B16"/>
    <w:rsid w:val="00855970"/>
    <w:rsid w:val="0086121F"/>
    <w:rsid w:val="008C3091"/>
    <w:rsid w:val="008E7AE7"/>
    <w:rsid w:val="00910B31"/>
    <w:rsid w:val="00930DBD"/>
    <w:rsid w:val="00981E6A"/>
    <w:rsid w:val="00A2011E"/>
    <w:rsid w:val="00A315C9"/>
    <w:rsid w:val="00A436E8"/>
    <w:rsid w:val="00A64A86"/>
    <w:rsid w:val="00A77735"/>
    <w:rsid w:val="00A82E6E"/>
    <w:rsid w:val="00AA0578"/>
    <w:rsid w:val="00AB69F5"/>
    <w:rsid w:val="00AC2BE7"/>
    <w:rsid w:val="00AD34C0"/>
    <w:rsid w:val="00B122A7"/>
    <w:rsid w:val="00B14BA7"/>
    <w:rsid w:val="00B20C27"/>
    <w:rsid w:val="00B25FEE"/>
    <w:rsid w:val="00B37305"/>
    <w:rsid w:val="00B52BCA"/>
    <w:rsid w:val="00B66338"/>
    <w:rsid w:val="00B927B0"/>
    <w:rsid w:val="00BC69C7"/>
    <w:rsid w:val="00BF2A86"/>
    <w:rsid w:val="00BF2BFD"/>
    <w:rsid w:val="00C03715"/>
    <w:rsid w:val="00C06532"/>
    <w:rsid w:val="00C75889"/>
    <w:rsid w:val="00C94C47"/>
    <w:rsid w:val="00C9769B"/>
    <w:rsid w:val="00CC7639"/>
    <w:rsid w:val="00CE40DF"/>
    <w:rsid w:val="00D02091"/>
    <w:rsid w:val="00D30A00"/>
    <w:rsid w:val="00D34503"/>
    <w:rsid w:val="00DE0822"/>
    <w:rsid w:val="00E16F09"/>
    <w:rsid w:val="00E45B02"/>
    <w:rsid w:val="00E80533"/>
    <w:rsid w:val="00E96F00"/>
    <w:rsid w:val="00EB4C6E"/>
    <w:rsid w:val="00EF3855"/>
    <w:rsid w:val="00F14C76"/>
    <w:rsid w:val="00FA2C6E"/>
    <w:rsid w:val="00FA614C"/>
    <w:rsid w:val="00FB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7D07BF61"/>
  <w14:defaultImageDpi w14:val="300"/>
  <w15:docId w15:val="{A4FC8B0D-23BF-482F-B76B-3AD3BAC3D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653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532"/>
  </w:style>
  <w:style w:type="paragraph" w:styleId="Footer">
    <w:name w:val="footer"/>
    <w:basedOn w:val="Normal"/>
    <w:link w:val="FooterChar"/>
    <w:uiPriority w:val="99"/>
    <w:unhideWhenUsed/>
    <w:rsid w:val="00C0653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532"/>
  </w:style>
  <w:style w:type="paragraph" w:styleId="BalloonText">
    <w:name w:val="Balloon Text"/>
    <w:basedOn w:val="Normal"/>
    <w:link w:val="BalloonTextChar"/>
    <w:uiPriority w:val="99"/>
    <w:semiHidden/>
    <w:unhideWhenUsed/>
    <w:rsid w:val="00C0653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06532"/>
    <w:rPr>
      <w:rFonts w:ascii="Lucida Grande" w:hAnsi="Lucida Grande" w:cs="Lucida Grande"/>
      <w:sz w:val="18"/>
      <w:szCs w:val="18"/>
    </w:rPr>
  </w:style>
  <w:style w:type="paragraph" w:customStyle="1" w:styleId="faxinfobody">
    <w:name w:val="fax info body"/>
    <w:basedOn w:val="Normal"/>
    <w:rsid w:val="00C06532"/>
    <w:pPr>
      <w:ind w:left="533"/>
    </w:pPr>
    <w:rPr>
      <w:rFonts w:ascii="Times New Roman" w:eastAsia="Times New Roman" w:hAnsi="Times New Roman"/>
      <w:szCs w:val="20"/>
    </w:rPr>
  </w:style>
  <w:style w:type="character" w:styleId="Hyperlink">
    <w:name w:val="Hyperlink"/>
    <w:rsid w:val="00C0653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C2B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2B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2BE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2B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2B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9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ofessional.heart.org/professional/GuidelinesStatements/UCM_316885_Guidelines-Statements.js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z2015\AppData\Local\Temp\Temp1_15-4261-MED-Cardiology%20E-letterhead%20Templates_first%20page%20update.zip\15-4261-MED-Cardiology%20E-letterhead%20Templates_update\15-4261-MED-Cardiology%20E-letterhead_upd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15-4261-MED-Cardiology E-letterhead_update</Template>
  <TotalTime>24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</Company>
  <LinksUpToDate>false</LinksUpToDate>
  <CharactersWithSpaces>2717</CharactersWithSpaces>
  <SharedDoc>false</SharedDoc>
  <HLinks>
    <vt:vector size="6" baseType="variant">
      <vt:variant>
        <vt:i4>786513</vt:i4>
      </vt:variant>
      <vt:variant>
        <vt:i4>3</vt:i4>
      </vt:variant>
      <vt:variant>
        <vt:i4>0</vt:i4>
      </vt:variant>
      <vt:variant>
        <vt:i4>5</vt:i4>
      </vt:variant>
      <vt:variant>
        <vt:lpwstr>http://creative.unc.edu/resources/print-style-guide/why-have-a-graphic-identity/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domis</dc:creator>
  <cp:lastModifiedBy> </cp:lastModifiedBy>
  <cp:revision>8</cp:revision>
  <cp:lastPrinted>2019-09-17T15:05:00Z</cp:lastPrinted>
  <dcterms:created xsi:type="dcterms:W3CDTF">2021-06-23T01:42:00Z</dcterms:created>
  <dcterms:modified xsi:type="dcterms:W3CDTF">2021-06-24T03:05:00Z</dcterms:modified>
</cp:coreProperties>
</file>