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E7049" w14:textId="2F7EA6C3" w:rsidR="00405267" w:rsidRDefault="003A775F">
      <w:pPr>
        <w:pStyle w:val="BodyText"/>
        <w:spacing w:before="75"/>
        <w:ind w:left="100"/>
      </w:pPr>
      <w:r>
        <w:t>NIH SIG AWARDS TO UNC-CHAPEL HIL</w:t>
      </w:r>
      <w:r w:rsidR="00DF6329">
        <w:t>L LAST 5 YEARS (updated May 2023</w:t>
      </w:r>
      <w:r>
        <w:t>)</w:t>
      </w:r>
    </w:p>
    <w:p w14:paraId="29366408" w14:textId="77777777" w:rsidR="00405267" w:rsidRDefault="00405267">
      <w:pPr>
        <w:rPr>
          <w:b/>
          <w:sz w:val="20"/>
        </w:rPr>
      </w:pPr>
    </w:p>
    <w:p w14:paraId="26A853A2" w14:textId="77777777" w:rsidR="00405267" w:rsidRDefault="00405267">
      <w:pPr>
        <w:spacing w:before="3" w:after="1"/>
        <w:rPr>
          <w:b/>
          <w:sz w:val="24"/>
        </w:rPr>
      </w:pPr>
    </w:p>
    <w:tbl>
      <w:tblPr>
        <w:tblW w:w="1115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1671"/>
        <w:gridCol w:w="1170"/>
        <w:gridCol w:w="1440"/>
        <w:gridCol w:w="1440"/>
        <w:gridCol w:w="990"/>
        <w:gridCol w:w="1620"/>
        <w:gridCol w:w="1530"/>
      </w:tblGrid>
      <w:tr w:rsidR="00405267" w14:paraId="39D66E2D" w14:textId="77777777" w:rsidTr="002D0B79">
        <w:trPr>
          <w:trHeight w:hRule="exact" w:val="1544"/>
        </w:trPr>
        <w:tc>
          <w:tcPr>
            <w:tcW w:w="1294" w:type="dxa"/>
          </w:tcPr>
          <w:p w14:paraId="229D47B1" w14:textId="77777777" w:rsidR="00405267" w:rsidRDefault="003A775F">
            <w:pPr>
              <w:pStyle w:val="TableParagraph"/>
              <w:spacing w:line="242" w:lineRule="auto"/>
              <w:ind w:right="122"/>
              <w:rPr>
                <w:b/>
              </w:rPr>
            </w:pPr>
            <w:r>
              <w:rPr>
                <w:b/>
              </w:rPr>
              <w:t>S10 Grant Number</w:t>
            </w:r>
          </w:p>
        </w:tc>
        <w:tc>
          <w:tcPr>
            <w:tcW w:w="1671" w:type="dxa"/>
          </w:tcPr>
          <w:p w14:paraId="06D422FA" w14:textId="77777777" w:rsidR="00405267" w:rsidRDefault="003A775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Year of Award</w:t>
            </w:r>
          </w:p>
          <w:p w14:paraId="134E83D9" w14:textId="77777777" w:rsidR="00405267" w:rsidRDefault="003A775F">
            <w:pPr>
              <w:pStyle w:val="TableParagraph"/>
              <w:spacing w:before="1"/>
              <w:ind w:right="364"/>
              <w:rPr>
                <w:b/>
              </w:rPr>
            </w:pPr>
            <w:r>
              <w:rPr>
                <w:b/>
              </w:rPr>
              <w:t>/ Installation Date of the Instrument</w:t>
            </w:r>
          </w:p>
        </w:tc>
        <w:tc>
          <w:tcPr>
            <w:tcW w:w="1170" w:type="dxa"/>
          </w:tcPr>
          <w:p w14:paraId="4624EA0F" w14:textId="77777777" w:rsidR="00405267" w:rsidRDefault="003A775F">
            <w:pPr>
              <w:pStyle w:val="TableParagraph"/>
              <w:spacing w:line="242" w:lineRule="auto"/>
              <w:ind w:right="85"/>
              <w:rPr>
                <w:b/>
              </w:rPr>
            </w:pPr>
            <w:r>
              <w:rPr>
                <w:b/>
              </w:rPr>
              <w:t>PD/PIs name</w:t>
            </w:r>
          </w:p>
        </w:tc>
        <w:tc>
          <w:tcPr>
            <w:tcW w:w="1440" w:type="dxa"/>
          </w:tcPr>
          <w:p w14:paraId="11340D34" w14:textId="77777777" w:rsidR="00405267" w:rsidRDefault="003A775F">
            <w:pPr>
              <w:pStyle w:val="TableParagraph"/>
              <w:ind w:right="144"/>
              <w:rPr>
                <w:b/>
              </w:rPr>
            </w:pPr>
            <w:r>
              <w:rPr>
                <w:b/>
              </w:rPr>
              <w:t>Generic Name of Instrument</w:t>
            </w:r>
          </w:p>
        </w:tc>
        <w:tc>
          <w:tcPr>
            <w:tcW w:w="1440" w:type="dxa"/>
          </w:tcPr>
          <w:p w14:paraId="14EB4FDF" w14:textId="77777777" w:rsidR="00405267" w:rsidRDefault="003A775F">
            <w:pPr>
              <w:pStyle w:val="TableParagraph"/>
              <w:spacing w:line="242" w:lineRule="auto"/>
              <w:ind w:right="171"/>
              <w:rPr>
                <w:b/>
              </w:rPr>
            </w:pPr>
            <w:r>
              <w:rPr>
                <w:b/>
              </w:rPr>
              <w:t>Instrument Status</w:t>
            </w:r>
          </w:p>
        </w:tc>
        <w:tc>
          <w:tcPr>
            <w:tcW w:w="990" w:type="dxa"/>
          </w:tcPr>
          <w:p w14:paraId="2263D888" w14:textId="77777777" w:rsidR="00405267" w:rsidRDefault="003A775F">
            <w:pPr>
              <w:pStyle w:val="TableParagraph"/>
              <w:ind w:right="193"/>
              <w:rPr>
                <w:b/>
              </w:rPr>
            </w:pPr>
            <w:r>
              <w:rPr>
                <w:b/>
              </w:rPr>
              <w:t>Actual Usage Time (Hrs used / year)</w:t>
            </w:r>
          </w:p>
        </w:tc>
        <w:tc>
          <w:tcPr>
            <w:tcW w:w="1620" w:type="dxa"/>
          </w:tcPr>
          <w:p w14:paraId="6B76ADEC" w14:textId="77777777" w:rsidR="00405267" w:rsidRDefault="003A775F">
            <w:pPr>
              <w:pStyle w:val="TableParagraph"/>
              <w:spacing w:line="242" w:lineRule="auto"/>
              <w:ind w:right="85"/>
              <w:rPr>
                <w:b/>
              </w:rPr>
            </w:pPr>
            <w:r>
              <w:rPr>
                <w:b/>
              </w:rPr>
              <w:t>Maintenance Agreement</w:t>
            </w:r>
          </w:p>
        </w:tc>
        <w:tc>
          <w:tcPr>
            <w:tcW w:w="1530" w:type="dxa"/>
          </w:tcPr>
          <w:p w14:paraId="42FB32BE" w14:textId="77777777" w:rsidR="00405267" w:rsidRDefault="003A775F">
            <w:pPr>
              <w:pStyle w:val="TableParagraph"/>
              <w:ind w:right="83"/>
              <w:rPr>
                <w:b/>
              </w:rPr>
            </w:pPr>
            <w:r>
              <w:rPr>
                <w:b/>
              </w:rPr>
              <w:t>Number of Publications Citing the S10 Award</w:t>
            </w:r>
          </w:p>
        </w:tc>
      </w:tr>
      <w:tr w:rsidR="00405267" w14:paraId="3D5519E8" w14:textId="77777777" w:rsidTr="002D0B79">
        <w:trPr>
          <w:trHeight w:hRule="exact" w:val="1529"/>
        </w:trPr>
        <w:tc>
          <w:tcPr>
            <w:tcW w:w="1294" w:type="dxa"/>
          </w:tcPr>
          <w:p w14:paraId="724D954D" w14:textId="77777777" w:rsidR="00405267" w:rsidRPr="00DF6329" w:rsidRDefault="003A775F">
            <w:pPr>
              <w:pStyle w:val="TableParagraph"/>
              <w:spacing w:line="242" w:lineRule="auto"/>
              <w:ind w:right="219"/>
            </w:pPr>
            <w:r w:rsidRPr="00DF6329">
              <w:t>S10 OD26951</w:t>
            </w:r>
          </w:p>
        </w:tc>
        <w:tc>
          <w:tcPr>
            <w:tcW w:w="1671" w:type="dxa"/>
          </w:tcPr>
          <w:p w14:paraId="2565ACD3" w14:textId="77777777" w:rsidR="00405267" w:rsidRPr="00DF6329" w:rsidRDefault="003A775F">
            <w:pPr>
              <w:pStyle w:val="TableParagraph"/>
              <w:spacing w:line="251" w:lineRule="exact"/>
            </w:pPr>
            <w:r w:rsidRPr="00DF6329">
              <w:t>2020/</w:t>
            </w:r>
          </w:p>
          <w:p w14:paraId="48A3EC40" w14:textId="77777777" w:rsidR="00405267" w:rsidRPr="00DF6329" w:rsidRDefault="003A775F">
            <w:pPr>
              <w:pStyle w:val="TableParagraph"/>
              <w:spacing w:before="1"/>
            </w:pPr>
            <w:r w:rsidRPr="00DF6329">
              <w:t>November 2020</w:t>
            </w:r>
          </w:p>
        </w:tc>
        <w:tc>
          <w:tcPr>
            <w:tcW w:w="1170" w:type="dxa"/>
          </w:tcPr>
          <w:p w14:paraId="53AB25AC" w14:textId="77777777" w:rsidR="00405267" w:rsidRPr="00DF6329" w:rsidRDefault="003A775F">
            <w:pPr>
              <w:pStyle w:val="TableParagraph"/>
              <w:spacing w:line="242" w:lineRule="auto"/>
              <w:ind w:right="207"/>
            </w:pPr>
            <w:r w:rsidRPr="00DF6329">
              <w:t>Yuan, Hong</w:t>
            </w:r>
          </w:p>
        </w:tc>
        <w:tc>
          <w:tcPr>
            <w:tcW w:w="1440" w:type="dxa"/>
          </w:tcPr>
          <w:p w14:paraId="67D109D4" w14:textId="77777777" w:rsidR="00405267" w:rsidRPr="00DF6329" w:rsidRDefault="003A775F">
            <w:pPr>
              <w:pStyle w:val="TableParagraph"/>
              <w:ind w:right="82"/>
            </w:pPr>
            <w:r w:rsidRPr="00DF6329">
              <w:t>Multimodel PerkinElmer IVIS-</w:t>
            </w:r>
          </w:p>
          <w:p w14:paraId="5972FBC1" w14:textId="77777777" w:rsidR="00405267" w:rsidRPr="00DF6329" w:rsidRDefault="003A775F">
            <w:pPr>
              <w:pStyle w:val="TableParagraph"/>
              <w:spacing w:before="3"/>
              <w:ind w:right="143"/>
            </w:pPr>
            <w:r w:rsidRPr="00DF6329">
              <w:t>Spectrum CT Imaging System</w:t>
            </w:r>
          </w:p>
        </w:tc>
        <w:tc>
          <w:tcPr>
            <w:tcW w:w="1440" w:type="dxa"/>
          </w:tcPr>
          <w:p w14:paraId="2B3110FA" w14:textId="77777777" w:rsidR="00405267" w:rsidRPr="00DF6329" w:rsidRDefault="003A775F">
            <w:pPr>
              <w:pStyle w:val="TableParagraph"/>
              <w:spacing w:line="251" w:lineRule="exact"/>
            </w:pPr>
            <w:r w:rsidRPr="00DF6329">
              <w:t>Active</w:t>
            </w:r>
          </w:p>
        </w:tc>
        <w:tc>
          <w:tcPr>
            <w:tcW w:w="990" w:type="dxa"/>
          </w:tcPr>
          <w:p w14:paraId="146515F3" w14:textId="77777777" w:rsidR="00405267" w:rsidRPr="00DF6329" w:rsidRDefault="003A775F" w:rsidP="0008508D">
            <w:pPr>
              <w:pStyle w:val="TableParagraph"/>
              <w:spacing w:line="251" w:lineRule="exact"/>
            </w:pPr>
            <w:r w:rsidRPr="00DF6329">
              <w:t>1</w:t>
            </w:r>
            <w:r w:rsidR="0008508D" w:rsidRPr="00DF6329">
              <w:t>446</w:t>
            </w:r>
          </w:p>
        </w:tc>
        <w:tc>
          <w:tcPr>
            <w:tcW w:w="1620" w:type="dxa"/>
          </w:tcPr>
          <w:p w14:paraId="0507B790" w14:textId="77777777" w:rsidR="00405267" w:rsidRPr="00DF6329" w:rsidRDefault="003A775F">
            <w:pPr>
              <w:pStyle w:val="TableParagraph"/>
              <w:spacing w:line="251" w:lineRule="exact"/>
            </w:pPr>
            <w:r w:rsidRPr="00DF6329">
              <w:t>Active</w:t>
            </w:r>
          </w:p>
        </w:tc>
        <w:tc>
          <w:tcPr>
            <w:tcW w:w="1530" w:type="dxa"/>
          </w:tcPr>
          <w:p w14:paraId="1419D034" w14:textId="77777777" w:rsidR="00405267" w:rsidRPr="00DF6329" w:rsidRDefault="003A775F">
            <w:pPr>
              <w:pStyle w:val="TableParagraph"/>
              <w:spacing w:line="251" w:lineRule="exact"/>
            </w:pPr>
            <w:r w:rsidRPr="00DF6329">
              <w:t>0</w:t>
            </w:r>
          </w:p>
        </w:tc>
      </w:tr>
      <w:tr w:rsidR="002D0B79" w14:paraId="05F129CB" w14:textId="77777777" w:rsidTr="002D0B79">
        <w:trPr>
          <w:trHeight w:hRule="exact" w:val="2124"/>
        </w:trPr>
        <w:tc>
          <w:tcPr>
            <w:tcW w:w="1294" w:type="dxa"/>
          </w:tcPr>
          <w:p w14:paraId="04CFA9E8" w14:textId="77777777" w:rsidR="00405267" w:rsidRPr="00DF6329" w:rsidRDefault="003A775F">
            <w:pPr>
              <w:pStyle w:val="TableParagraph"/>
              <w:spacing w:before="2" w:line="252" w:lineRule="exact"/>
              <w:ind w:right="219"/>
            </w:pPr>
            <w:r w:rsidRPr="00DF6329">
              <w:t>S10 OD26796</w:t>
            </w:r>
          </w:p>
        </w:tc>
        <w:tc>
          <w:tcPr>
            <w:tcW w:w="1671" w:type="dxa"/>
          </w:tcPr>
          <w:p w14:paraId="2DB5EDD8" w14:textId="77777777" w:rsidR="00405267" w:rsidRPr="00DF6329" w:rsidRDefault="003A775F">
            <w:pPr>
              <w:pStyle w:val="TableParagraph"/>
              <w:spacing w:line="251" w:lineRule="exact"/>
            </w:pPr>
            <w:r w:rsidRPr="00DF6329">
              <w:t>2020/2023</w:t>
            </w:r>
          </w:p>
        </w:tc>
        <w:tc>
          <w:tcPr>
            <w:tcW w:w="1170" w:type="dxa"/>
          </w:tcPr>
          <w:p w14:paraId="377232AA" w14:textId="77777777" w:rsidR="00405267" w:rsidRPr="00DF6329" w:rsidRDefault="003A775F">
            <w:pPr>
              <w:pStyle w:val="TableParagraph"/>
              <w:ind w:right="298"/>
              <w:jc w:val="both"/>
            </w:pPr>
            <w:r w:rsidRPr="00DF6329">
              <w:t>Shih, Yen- Yu,</w:t>
            </w:r>
          </w:p>
        </w:tc>
        <w:tc>
          <w:tcPr>
            <w:tcW w:w="1440" w:type="dxa"/>
          </w:tcPr>
          <w:p w14:paraId="330E6A44" w14:textId="77777777" w:rsidR="00405267" w:rsidRPr="00DF6329" w:rsidRDefault="003A775F">
            <w:pPr>
              <w:pStyle w:val="TableParagraph"/>
              <w:ind w:right="125"/>
            </w:pPr>
            <w:r w:rsidRPr="00DF6329">
              <w:t>9.4T/20-cm Small Animal MRI Scanner</w:t>
            </w:r>
          </w:p>
        </w:tc>
        <w:tc>
          <w:tcPr>
            <w:tcW w:w="1440" w:type="dxa"/>
          </w:tcPr>
          <w:p w14:paraId="122FD6A8" w14:textId="15C56B03" w:rsidR="00405267" w:rsidRPr="00DF6329" w:rsidRDefault="002D0B79">
            <w:pPr>
              <w:pStyle w:val="TableParagraph"/>
              <w:ind w:right="84"/>
            </w:pPr>
            <w:r>
              <w:t>Pending</w:t>
            </w:r>
          </w:p>
          <w:p w14:paraId="4B0F899F" w14:textId="73800AEB" w:rsidR="00DF6329" w:rsidRPr="00DF6329" w:rsidRDefault="00DF6329">
            <w:pPr>
              <w:pStyle w:val="TableParagraph"/>
              <w:ind w:right="84"/>
            </w:pPr>
          </w:p>
        </w:tc>
        <w:tc>
          <w:tcPr>
            <w:tcW w:w="990" w:type="dxa"/>
            <w:shd w:val="clear" w:color="auto" w:fill="auto"/>
          </w:tcPr>
          <w:p w14:paraId="2E1F6737" w14:textId="276E4C10" w:rsidR="00405267" w:rsidRPr="002D0B79" w:rsidRDefault="002D0B79">
            <w:r>
              <w:t xml:space="preserve"> N/A</w:t>
            </w:r>
          </w:p>
        </w:tc>
        <w:tc>
          <w:tcPr>
            <w:tcW w:w="1620" w:type="dxa"/>
            <w:shd w:val="clear" w:color="auto" w:fill="auto"/>
          </w:tcPr>
          <w:p w14:paraId="05C76347" w14:textId="4CACF6A0" w:rsidR="00405267" w:rsidRPr="002D0B79" w:rsidRDefault="002D0B79">
            <w:r>
              <w:t xml:space="preserve">   N/A</w:t>
            </w:r>
          </w:p>
        </w:tc>
        <w:tc>
          <w:tcPr>
            <w:tcW w:w="1530" w:type="dxa"/>
            <w:shd w:val="clear" w:color="auto" w:fill="auto"/>
          </w:tcPr>
          <w:p w14:paraId="4D385A68" w14:textId="16A8EBD9" w:rsidR="00405267" w:rsidRPr="002D0B79" w:rsidRDefault="002D0B79">
            <w:r>
              <w:t xml:space="preserve">  N/A</w:t>
            </w:r>
          </w:p>
        </w:tc>
        <w:bookmarkStart w:id="0" w:name="_GoBack"/>
        <w:bookmarkEnd w:id="0"/>
      </w:tr>
      <w:tr w:rsidR="00405267" w14:paraId="5D6FCE60" w14:textId="77777777" w:rsidTr="002D0B79">
        <w:trPr>
          <w:trHeight w:hRule="exact" w:val="1781"/>
        </w:trPr>
        <w:tc>
          <w:tcPr>
            <w:tcW w:w="1294" w:type="dxa"/>
          </w:tcPr>
          <w:p w14:paraId="0FDCF457" w14:textId="77777777" w:rsidR="00405267" w:rsidRPr="00DF6329" w:rsidRDefault="003A775F">
            <w:pPr>
              <w:pStyle w:val="TableParagraph"/>
              <w:ind w:right="85"/>
            </w:pPr>
            <w:r w:rsidRPr="00DF6329">
              <w:t>S10 MH124745</w:t>
            </w:r>
          </w:p>
        </w:tc>
        <w:tc>
          <w:tcPr>
            <w:tcW w:w="1671" w:type="dxa"/>
          </w:tcPr>
          <w:p w14:paraId="2A966BCC" w14:textId="77777777" w:rsidR="00405267" w:rsidRPr="00DF6329" w:rsidRDefault="003A775F">
            <w:pPr>
              <w:pStyle w:val="TableParagraph"/>
              <w:ind w:right="82"/>
            </w:pPr>
            <w:r w:rsidRPr="00DF6329">
              <w:t>2020/December 2021</w:t>
            </w:r>
          </w:p>
        </w:tc>
        <w:tc>
          <w:tcPr>
            <w:tcW w:w="1170" w:type="dxa"/>
          </w:tcPr>
          <w:p w14:paraId="67B241CE" w14:textId="77777777" w:rsidR="00405267" w:rsidRPr="00DF6329" w:rsidRDefault="003A775F">
            <w:pPr>
              <w:pStyle w:val="TableParagraph"/>
              <w:ind w:right="298"/>
              <w:jc w:val="both"/>
            </w:pPr>
            <w:r w:rsidRPr="00DF6329">
              <w:t>Shih, Yen- Yu,</w:t>
            </w:r>
          </w:p>
        </w:tc>
        <w:tc>
          <w:tcPr>
            <w:tcW w:w="1440" w:type="dxa"/>
          </w:tcPr>
          <w:p w14:paraId="3C936DBA" w14:textId="74B76C57" w:rsidR="00405267" w:rsidRPr="00DF6329" w:rsidRDefault="00DF6329">
            <w:pPr>
              <w:pStyle w:val="TableParagraph"/>
              <w:ind w:right="376"/>
            </w:pPr>
            <w:r w:rsidRPr="00DF6329">
              <w:t>Console</w:t>
            </w:r>
          </w:p>
          <w:p w14:paraId="7EE55601" w14:textId="77777777" w:rsidR="00405267" w:rsidRPr="00DF6329" w:rsidRDefault="003A775F">
            <w:pPr>
              <w:pStyle w:val="TableParagraph"/>
              <w:ind w:right="125"/>
            </w:pPr>
            <w:r w:rsidRPr="00DF6329">
              <w:t>Upgrade of 9.4T/30-cm Small Animal MRI scanner</w:t>
            </w:r>
          </w:p>
        </w:tc>
        <w:tc>
          <w:tcPr>
            <w:tcW w:w="1440" w:type="dxa"/>
          </w:tcPr>
          <w:p w14:paraId="3F21519C" w14:textId="77777777" w:rsidR="00405267" w:rsidRPr="00DF6329" w:rsidRDefault="003A775F">
            <w:pPr>
              <w:pStyle w:val="TableParagraph"/>
            </w:pPr>
            <w:r w:rsidRPr="00DF6329">
              <w:t>Active</w:t>
            </w:r>
          </w:p>
        </w:tc>
        <w:tc>
          <w:tcPr>
            <w:tcW w:w="990" w:type="dxa"/>
          </w:tcPr>
          <w:p w14:paraId="6FE9A91F" w14:textId="71023C6D" w:rsidR="00405267" w:rsidRPr="00DF6329" w:rsidRDefault="00DF6329">
            <w:pPr>
              <w:pStyle w:val="TableParagraph"/>
              <w:ind w:right="83"/>
            </w:pPr>
            <w:r w:rsidRPr="00DF6329">
              <w:t>4,795</w:t>
            </w:r>
          </w:p>
        </w:tc>
        <w:tc>
          <w:tcPr>
            <w:tcW w:w="1620" w:type="dxa"/>
          </w:tcPr>
          <w:p w14:paraId="720A0B10" w14:textId="77777777" w:rsidR="00405267" w:rsidRPr="00DF6329" w:rsidRDefault="003A775F">
            <w:pPr>
              <w:pStyle w:val="TableParagraph"/>
            </w:pPr>
            <w:r w:rsidRPr="00DF6329">
              <w:t>Active</w:t>
            </w:r>
          </w:p>
        </w:tc>
        <w:tc>
          <w:tcPr>
            <w:tcW w:w="1530" w:type="dxa"/>
          </w:tcPr>
          <w:p w14:paraId="065747F2" w14:textId="0589BBF5" w:rsidR="00405267" w:rsidRPr="00DF6329" w:rsidRDefault="00DF6329">
            <w:pPr>
              <w:pStyle w:val="TableParagraph"/>
            </w:pPr>
            <w:r w:rsidRPr="00DF6329">
              <w:t>7</w:t>
            </w:r>
          </w:p>
        </w:tc>
      </w:tr>
      <w:tr w:rsidR="00405267" w14:paraId="74DCD5D0" w14:textId="77777777" w:rsidTr="002D0B79">
        <w:trPr>
          <w:trHeight w:hRule="exact" w:val="1529"/>
        </w:trPr>
        <w:tc>
          <w:tcPr>
            <w:tcW w:w="1294" w:type="dxa"/>
          </w:tcPr>
          <w:p w14:paraId="254D334F" w14:textId="77777777" w:rsidR="00405267" w:rsidRPr="00DF6329" w:rsidRDefault="003A775F">
            <w:pPr>
              <w:pStyle w:val="TableParagraph"/>
              <w:ind w:right="97"/>
            </w:pPr>
            <w:r w:rsidRPr="00DF6329">
              <w:t>S10 OD023611</w:t>
            </w:r>
          </w:p>
        </w:tc>
        <w:tc>
          <w:tcPr>
            <w:tcW w:w="1671" w:type="dxa"/>
          </w:tcPr>
          <w:p w14:paraId="1DB62FE6" w14:textId="77777777" w:rsidR="00405267" w:rsidRPr="00DF6329" w:rsidRDefault="003A775F">
            <w:pPr>
              <w:pStyle w:val="TableParagraph"/>
              <w:spacing w:line="253" w:lineRule="exact"/>
            </w:pPr>
            <w:r w:rsidRPr="00DF6329">
              <w:t>2017 / February</w:t>
            </w:r>
          </w:p>
          <w:p w14:paraId="715847FE" w14:textId="77777777" w:rsidR="00405267" w:rsidRPr="00DF6329" w:rsidRDefault="003A775F">
            <w:pPr>
              <w:pStyle w:val="TableParagraph"/>
              <w:spacing w:line="253" w:lineRule="exact"/>
            </w:pPr>
            <w:r w:rsidRPr="00DF6329">
              <w:t>2018</w:t>
            </w:r>
          </w:p>
        </w:tc>
        <w:tc>
          <w:tcPr>
            <w:tcW w:w="1170" w:type="dxa"/>
          </w:tcPr>
          <w:p w14:paraId="62CED960" w14:textId="77777777" w:rsidR="00405267" w:rsidRPr="00DF6329" w:rsidRDefault="003A775F">
            <w:pPr>
              <w:pStyle w:val="TableParagraph"/>
              <w:ind w:right="354"/>
            </w:pPr>
            <w:r w:rsidRPr="00DF6329">
              <w:t>Li, Zibo</w:t>
            </w:r>
          </w:p>
        </w:tc>
        <w:tc>
          <w:tcPr>
            <w:tcW w:w="1440" w:type="dxa"/>
          </w:tcPr>
          <w:p w14:paraId="34762CB0" w14:textId="77777777" w:rsidR="00405267" w:rsidRPr="00DF6329" w:rsidRDefault="003A775F">
            <w:pPr>
              <w:pStyle w:val="TableParagraph"/>
              <w:ind w:right="180"/>
            </w:pPr>
            <w:r w:rsidRPr="00DF6329">
              <w:t>Small Animal PET/CT for Preclinical Imaging Research</w:t>
            </w:r>
          </w:p>
        </w:tc>
        <w:tc>
          <w:tcPr>
            <w:tcW w:w="1440" w:type="dxa"/>
          </w:tcPr>
          <w:p w14:paraId="349D3C99" w14:textId="77777777" w:rsidR="00405267" w:rsidRPr="00DF6329" w:rsidRDefault="003A775F">
            <w:pPr>
              <w:pStyle w:val="TableParagraph"/>
            </w:pPr>
            <w:r w:rsidRPr="00DF6329">
              <w:t>Active</w:t>
            </w:r>
          </w:p>
        </w:tc>
        <w:tc>
          <w:tcPr>
            <w:tcW w:w="990" w:type="dxa"/>
          </w:tcPr>
          <w:p w14:paraId="0F2A7933" w14:textId="77777777" w:rsidR="00405267" w:rsidRPr="00DF6329" w:rsidRDefault="009F3EC4">
            <w:pPr>
              <w:pStyle w:val="TableParagraph"/>
            </w:pPr>
            <w:r w:rsidRPr="00DF6329">
              <w:t>1046</w:t>
            </w:r>
          </w:p>
        </w:tc>
        <w:tc>
          <w:tcPr>
            <w:tcW w:w="1620" w:type="dxa"/>
          </w:tcPr>
          <w:p w14:paraId="6B78552B" w14:textId="77777777" w:rsidR="00405267" w:rsidRPr="00DF6329" w:rsidRDefault="003A775F">
            <w:pPr>
              <w:pStyle w:val="TableParagraph"/>
            </w:pPr>
            <w:r w:rsidRPr="00DF6329">
              <w:t>Active</w:t>
            </w:r>
          </w:p>
        </w:tc>
        <w:tc>
          <w:tcPr>
            <w:tcW w:w="1530" w:type="dxa"/>
          </w:tcPr>
          <w:p w14:paraId="026842F1" w14:textId="77777777" w:rsidR="00405267" w:rsidRPr="00DF6329" w:rsidRDefault="009F3EC4">
            <w:pPr>
              <w:pStyle w:val="TableParagraph"/>
            </w:pPr>
            <w:r w:rsidRPr="00DF6329">
              <w:t>9</w:t>
            </w:r>
          </w:p>
        </w:tc>
      </w:tr>
      <w:tr w:rsidR="00405267" w14:paraId="4FBCC037" w14:textId="77777777" w:rsidTr="002D0B79">
        <w:trPr>
          <w:trHeight w:hRule="exact" w:val="3046"/>
        </w:trPr>
        <w:tc>
          <w:tcPr>
            <w:tcW w:w="1294" w:type="dxa"/>
          </w:tcPr>
          <w:p w14:paraId="57038A98" w14:textId="77777777" w:rsidR="00405267" w:rsidRPr="00DF6329" w:rsidRDefault="003A775F">
            <w:pPr>
              <w:pStyle w:val="TableParagraph"/>
              <w:spacing w:line="242" w:lineRule="auto"/>
              <w:ind w:right="97"/>
            </w:pPr>
            <w:r w:rsidRPr="00DF6329">
              <w:t>S10 OD030223</w:t>
            </w:r>
          </w:p>
        </w:tc>
        <w:tc>
          <w:tcPr>
            <w:tcW w:w="1671" w:type="dxa"/>
          </w:tcPr>
          <w:p w14:paraId="3DE8C7B4" w14:textId="77777777" w:rsidR="00405267" w:rsidRPr="00DF6329" w:rsidRDefault="003A775F">
            <w:pPr>
              <w:pStyle w:val="TableParagraph"/>
              <w:spacing w:line="251" w:lineRule="exact"/>
            </w:pPr>
            <w:r w:rsidRPr="00DF6329">
              <w:t>2021 / March</w:t>
            </w:r>
          </w:p>
          <w:p w14:paraId="2642201B" w14:textId="77777777" w:rsidR="00405267" w:rsidRPr="00DF6329" w:rsidRDefault="003A775F">
            <w:pPr>
              <w:pStyle w:val="TableParagraph"/>
              <w:spacing w:before="1"/>
            </w:pPr>
            <w:r w:rsidRPr="00DF6329">
              <w:t>2022</w:t>
            </w:r>
          </w:p>
        </w:tc>
        <w:tc>
          <w:tcPr>
            <w:tcW w:w="1170" w:type="dxa"/>
          </w:tcPr>
          <w:p w14:paraId="51D66BDF" w14:textId="77777777" w:rsidR="00405267" w:rsidRPr="00DF6329" w:rsidRDefault="003A775F">
            <w:pPr>
              <w:pStyle w:val="TableParagraph"/>
              <w:spacing w:line="242" w:lineRule="auto"/>
              <w:ind w:right="219"/>
            </w:pPr>
            <w:r w:rsidRPr="00DF6329">
              <w:t>Ariel, Pablo</w:t>
            </w:r>
          </w:p>
        </w:tc>
        <w:tc>
          <w:tcPr>
            <w:tcW w:w="1440" w:type="dxa"/>
          </w:tcPr>
          <w:p w14:paraId="29F52F77" w14:textId="77777777" w:rsidR="00405267" w:rsidRPr="00DF6329" w:rsidRDefault="003A775F">
            <w:pPr>
              <w:pStyle w:val="TableParagraph"/>
              <w:ind w:right="339"/>
            </w:pPr>
            <w:r w:rsidRPr="00DF6329">
              <w:t>Andor Dragonfly 202</w:t>
            </w:r>
          </w:p>
          <w:p w14:paraId="3E2ABFD2" w14:textId="77777777" w:rsidR="00405267" w:rsidRPr="00DF6329" w:rsidRDefault="003A775F">
            <w:pPr>
              <w:pStyle w:val="TableParagraph"/>
              <w:spacing w:before="1"/>
              <w:ind w:right="156"/>
            </w:pPr>
            <w:r w:rsidRPr="00DF6329">
              <w:t>Spinning Disk Confocal Microscope for University of North Carolina at Chapel Hill</w:t>
            </w:r>
          </w:p>
        </w:tc>
        <w:tc>
          <w:tcPr>
            <w:tcW w:w="1440" w:type="dxa"/>
          </w:tcPr>
          <w:p w14:paraId="090DC218" w14:textId="77777777" w:rsidR="00405267" w:rsidRPr="00DF6329" w:rsidRDefault="003A775F">
            <w:pPr>
              <w:pStyle w:val="TableParagraph"/>
              <w:spacing w:line="251" w:lineRule="exact"/>
            </w:pPr>
            <w:r w:rsidRPr="00DF6329">
              <w:t>Active</w:t>
            </w:r>
          </w:p>
        </w:tc>
        <w:tc>
          <w:tcPr>
            <w:tcW w:w="990" w:type="dxa"/>
          </w:tcPr>
          <w:p w14:paraId="6FDBCE49" w14:textId="77777777" w:rsidR="00405267" w:rsidRPr="00DF6329" w:rsidRDefault="00EA7D14">
            <w:pPr>
              <w:pStyle w:val="TableParagraph"/>
              <w:spacing w:before="1"/>
              <w:ind w:right="274"/>
              <w:jc w:val="both"/>
            </w:pPr>
            <w:r w:rsidRPr="00DF6329">
              <w:t>960</w:t>
            </w:r>
          </w:p>
        </w:tc>
        <w:tc>
          <w:tcPr>
            <w:tcW w:w="1620" w:type="dxa"/>
          </w:tcPr>
          <w:p w14:paraId="5E85AFDE" w14:textId="77777777" w:rsidR="00405267" w:rsidRPr="00DF6329" w:rsidRDefault="003A775F">
            <w:pPr>
              <w:pStyle w:val="TableParagraph"/>
              <w:spacing w:line="251" w:lineRule="exact"/>
            </w:pPr>
            <w:r w:rsidRPr="00DF6329">
              <w:t>Active</w:t>
            </w:r>
          </w:p>
        </w:tc>
        <w:tc>
          <w:tcPr>
            <w:tcW w:w="1530" w:type="dxa"/>
          </w:tcPr>
          <w:p w14:paraId="49B8C079" w14:textId="691CA654" w:rsidR="00405267" w:rsidRPr="00DF6329" w:rsidRDefault="0018438E" w:rsidP="00EA7D14">
            <w:pPr>
              <w:pStyle w:val="TableParagraph"/>
              <w:spacing w:line="251" w:lineRule="exact"/>
            </w:pPr>
            <w:r>
              <w:t>1</w:t>
            </w:r>
            <w:r w:rsidR="00EA7D14" w:rsidRPr="00DF6329">
              <w:t xml:space="preserve"> </w:t>
            </w:r>
          </w:p>
        </w:tc>
      </w:tr>
      <w:tr w:rsidR="002D0B79" w14:paraId="2A2C6977" w14:textId="77777777" w:rsidTr="002D0B79">
        <w:trPr>
          <w:trHeight w:hRule="exact" w:val="3046"/>
        </w:trPr>
        <w:tc>
          <w:tcPr>
            <w:tcW w:w="1294" w:type="dxa"/>
          </w:tcPr>
          <w:p w14:paraId="0F782092" w14:textId="6F3F34CA" w:rsidR="00787B32" w:rsidRPr="00DF6329" w:rsidRDefault="00787B32">
            <w:pPr>
              <w:pStyle w:val="TableParagraph"/>
              <w:spacing w:line="242" w:lineRule="auto"/>
              <w:ind w:right="97"/>
            </w:pPr>
            <w:r>
              <w:lastRenderedPageBreak/>
              <w:t>S10 OD032476</w:t>
            </w:r>
          </w:p>
        </w:tc>
        <w:tc>
          <w:tcPr>
            <w:tcW w:w="1671" w:type="dxa"/>
          </w:tcPr>
          <w:p w14:paraId="0E863352" w14:textId="017E6633" w:rsidR="00787B32" w:rsidRPr="00DF6329" w:rsidRDefault="00787B32">
            <w:pPr>
              <w:pStyle w:val="TableParagraph"/>
              <w:spacing w:line="251" w:lineRule="exact"/>
            </w:pPr>
            <w:r>
              <w:t>2022 / June 2023</w:t>
            </w:r>
          </w:p>
        </w:tc>
        <w:tc>
          <w:tcPr>
            <w:tcW w:w="1170" w:type="dxa"/>
          </w:tcPr>
          <w:p w14:paraId="4D6B7FB2" w14:textId="25F6CB0C" w:rsidR="00787B32" w:rsidRPr="00DF6329" w:rsidRDefault="00787B32">
            <w:pPr>
              <w:pStyle w:val="TableParagraph"/>
              <w:spacing w:line="242" w:lineRule="auto"/>
              <w:ind w:right="219"/>
            </w:pPr>
            <w:r>
              <w:t>Lee, Andrew</w:t>
            </w:r>
          </w:p>
        </w:tc>
        <w:tc>
          <w:tcPr>
            <w:tcW w:w="1440" w:type="dxa"/>
          </w:tcPr>
          <w:p w14:paraId="300E9E44" w14:textId="34565E21" w:rsidR="00787B32" w:rsidRPr="00DF6329" w:rsidRDefault="00B4604E">
            <w:pPr>
              <w:pStyle w:val="TableParagraph"/>
              <w:ind w:right="339"/>
            </w:pPr>
            <w:r>
              <w:t>Bruker Avance Neo 500 MHz Console</w:t>
            </w:r>
          </w:p>
        </w:tc>
        <w:tc>
          <w:tcPr>
            <w:tcW w:w="1440" w:type="dxa"/>
          </w:tcPr>
          <w:p w14:paraId="3BDA5EEF" w14:textId="6C6B2481" w:rsidR="00787B32" w:rsidRPr="00DF6329" w:rsidRDefault="00B4604E">
            <w:pPr>
              <w:pStyle w:val="TableParagraph"/>
              <w:spacing w:line="251" w:lineRule="exact"/>
            </w:pPr>
            <w:r>
              <w:t>Pending</w:t>
            </w:r>
          </w:p>
        </w:tc>
        <w:tc>
          <w:tcPr>
            <w:tcW w:w="990" w:type="dxa"/>
          </w:tcPr>
          <w:p w14:paraId="4378D48F" w14:textId="3CF591CC" w:rsidR="00787B32" w:rsidRPr="00DF6329" w:rsidRDefault="00B4604E">
            <w:pPr>
              <w:pStyle w:val="TableParagraph"/>
              <w:spacing w:before="1"/>
              <w:ind w:right="274"/>
              <w:jc w:val="both"/>
            </w:pPr>
            <w:r>
              <w:t>N/A</w:t>
            </w:r>
          </w:p>
        </w:tc>
        <w:tc>
          <w:tcPr>
            <w:tcW w:w="1620" w:type="dxa"/>
          </w:tcPr>
          <w:p w14:paraId="0D7F54B5" w14:textId="61EFE0CE" w:rsidR="00787B32" w:rsidRPr="00DF6329" w:rsidRDefault="00B4604E">
            <w:pPr>
              <w:pStyle w:val="TableParagraph"/>
              <w:spacing w:line="251" w:lineRule="exact"/>
            </w:pPr>
            <w:r>
              <w:t>N/A (Warranty will begin after installation)</w:t>
            </w:r>
          </w:p>
        </w:tc>
        <w:tc>
          <w:tcPr>
            <w:tcW w:w="1530" w:type="dxa"/>
          </w:tcPr>
          <w:p w14:paraId="68E166AA" w14:textId="3A603E29" w:rsidR="00787B32" w:rsidRPr="00DF6329" w:rsidRDefault="0018438E" w:rsidP="00EA7D14">
            <w:pPr>
              <w:pStyle w:val="TableParagraph"/>
              <w:spacing w:line="251" w:lineRule="exact"/>
            </w:pPr>
            <w:r>
              <w:t>0</w:t>
            </w:r>
          </w:p>
        </w:tc>
      </w:tr>
      <w:tr w:rsidR="00916F9B" w14:paraId="27A98C30" w14:textId="77777777" w:rsidTr="002D0B79">
        <w:trPr>
          <w:trHeight w:hRule="exact" w:val="3046"/>
        </w:trPr>
        <w:tc>
          <w:tcPr>
            <w:tcW w:w="1294" w:type="dxa"/>
          </w:tcPr>
          <w:p w14:paraId="12FF4655" w14:textId="59DCAD9F" w:rsidR="00916F9B" w:rsidRDefault="00916F9B">
            <w:pPr>
              <w:pStyle w:val="TableParagraph"/>
              <w:spacing w:line="242" w:lineRule="auto"/>
              <w:ind w:right="97"/>
            </w:pPr>
            <w:r>
              <w:t>S10 OD032210</w:t>
            </w:r>
          </w:p>
        </w:tc>
        <w:tc>
          <w:tcPr>
            <w:tcW w:w="1671" w:type="dxa"/>
          </w:tcPr>
          <w:p w14:paraId="6639F56E" w14:textId="3CC2D30F" w:rsidR="00916F9B" w:rsidRDefault="00916F9B">
            <w:pPr>
              <w:pStyle w:val="TableParagraph"/>
              <w:spacing w:line="251" w:lineRule="exact"/>
            </w:pPr>
            <w:r>
              <w:t>2022</w:t>
            </w:r>
            <w:r w:rsidR="0018438E">
              <w:t xml:space="preserve"> </w:t>
            </w:r>
            <w:r>
              <w:t>/</w:t>
            </w:r>
            <w:r w:rsidR="0018438E">
              <w:t xml:space="preserve"> May 2023</w:t>
            </w:r>
          </w:p>
        </w:tc>
        <w:tc>
          <w:tcPr>
            <w:tcW w:w="1170" w:type="dxa"/>
          </w:tcPr>
          <w:p w14:paraId="588972E6" w14:textId="42720567" w:rsidR="00916F9B" w:rsidRDefault="00916F9B">
            <w:pPr>
              <w:pStyle w:val="TableParagraph"/>
              <w:spacing w:line="242" w:lineRule="auto"/>
              <w:ind w:right="219"/>
            </w:pPr>
            <w:r>
              <w:t>Lu, Kun</w:t>
            </w:r>
          </w:p>
        </w:tc>
        <w:tc>
          <w:tcPr>
            <w:tcW w:w="1440" w:type="dxa"/>
          </w:tcPr>
          <w:p w14:paraId="2C09B7A6" w14:textId="54E6E31D" w:rsidR="00916F9B" w:rsidRPr="0018438E" w:rsidRDefault="0018438E">
            <w:pPr>
              <w:pStyle w:val="TableParagraph"/>
              <w:ind w:right="339"/>
            </w:pPr>
            <w:r w:rsidRPr="0018438E">
              <w:rPr>
                <w:rStyle w:val="contentpasted0"/>
                <w:rFonts w:eastAsia="Times New Roman"/>
                <w:shd w:val="clear" w:color="auto" w:fill="FFFFFF"/>
              </w:rPr>
              <w:t>Inductively coupled plasma mass spectrometry (ICP-MS)</w:t>
            </w:r>
          </w:p>
        </w:tc>
        <w:tc>
          <w:tcPr>
            <w:tcW w:w="1440" w:type="dxa"/>
          </w:tcPr>
          <w:p w14:paraId="0BD729D5" w14:textId="57B2B5DF" w:rsidR="00916F9B" w:rsidRDefault="0018438E">
            <w:pPr>
              <w:pStyle w:val="TableParagraph"/>
              <w:spacing w:line="251" w:lineRule="exact"/>
            </w:pPr>
            <w:r>
              <w:t>Active</w:t>
            </w:r>
          </w:p>
        </w:tc>
        <w:tc>
          <w:tcPr>
            <w:tcW w:w="990" w:type="dxa"/>
          </w:tcPr>
          <w:p w14:paraId="586C91A4" w14:textId="7AD469A4" w:rsidR="00916F9B" w:rsidRDefault="0018438E">
            <w:pPr>
              <w:pStyle w:val="TableParagraph"/>
              <w:spacing w:before="1"/>
              <w:ind w:right="274"/>
              <w:jc w:val="both"/>
            </w:pPr>
            <w:r>
              <w:t>N/A</w:t>
            </w:r>
          </w:p>
        </w:tc>
        <w:tc>
          <w:tcPr>
            <w:tcW w:w="1620" w:type="dxa"/>
          </w:tcPr>
          <w:p w14:paraId="581C226F" w14:textId="15B53E5F" w:rsidR="00916F9B" w:rsidRDefault="0018438E" w:rsidP="0018438E">
            <w:pPr>
              <w:pStyle w:val="TableParagraph"/>
              <w:spacing w:line="251" w:lineRule="exact"/>
            </w:pPr>
            <w:r>
              <w:t xml:space="preserve">Active </w:t>
            </w:r>
          </w:p>
        </w:tc>
        <w:tc>
          <w:tcPr>
            <w:tcW w:w="1530" w:type="dxa"/>
          </w:tcPr>
          <w:p w14:paraId="4A61DEB4" w14:textId="652679A8" w:rsidR="00916F9B" w:rsidRDefault="0018438E" w:rsidP="00EA7D14">
            <w:pPr>
              <w:pStyle w:val="TableParagraph"/>
              <w:spacing w:line="251" w:lineRule="exact"/>
            </w:pPr>
            <w:r>
              <w:t>0</w:t>
            </w:r>
          </w:p>
        </w:tc>
      </w:tr>
      <w:tr w:rsidR="00916F9B" w14:paraId="4651D0A8" w14:textId="77777777" w:rsidTr="002D0B79">
        <w:trPr>
          <w:trHeight w:hRule="exact" w:val="3046"/>
        </w:trPr>
        <w:tc>
          <w:tcPr>
            <w:tcW w:w="1294" w:type="dxa"/>
          </w:tcPr>
          <w:p w14:paraId="024595DB" w14:textId="30E5F592" w:rsidR="00916F9B" w:rsidRDefault="00916F9B">
            <w:pPr>
              <w:pStyle w:val="TableParagraph"/>
              <w:spacing w:line="242" w:lineRule="auto"/>
              <w:ind w:right="97"/>
            </w:pPr>
            <w:r>
              <w:t>S10OD032388</w:t>
            </w:r>
          </w:p>
        </w:tc>
        <w:tc>
          <w:tcPr>
            <w:tcW w:w="1671" w:type="dxa"/>
          </w:tcPr>
          <w:p w14:paraId="4292AE94" w14:textId="5BA79B5B" w:rsidR="00916F9B" w:rsidRDefault="0018438E">
            <w:pPr>
              <w:pStyle w:val="TableParagraph"/>
              <w:spacing w:line="251" w:lineRule="exact"/>
            </w:pPr>
            <w:r>
              <w:t>2022 / January 2023</w:t>
            </w:r>
          </w:p>
        </w:tc>
        <w:tc>
          <w:tcPr>
            <w:tcW w:w="1170" w:type="dxa"/>
          </w:tcPr>
          <w:p w14:paraId="10402A34" w14:textId="1B31A4B0" w:rsidR="00916F9B" w:rsidRDefault="00916F9B">
            <w:pPr>
              <w:pStyle w:val="TableParagraph"/>
              <w:spacing w:line="242" w:lineRule="auto"/>
              <w:ind w:right="219"/>
            </w:pPr>
            <w:r>
              <w:t>Itano, Michelle</w:t>
            </w:r>
          </w:p>
        </w:tc>
        <w:tc>
          <w:tcPr>
            <w:tcW w:w="1440" w:type="dxa"/>
          </w:tcPr>
          <w:p w14:paraId="089FCD7C" w14:textId="27E0ED3E" w:rsidR="00916F9B" w:rsidRDefault="0018438E">
            <w:pPr>
              <w:pStyle w:val="TableParagraph"/>
              <w:ind w:right="339"/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</w:rPr>
              <w:t>Zeiss LSM 980 Confocal Microscope</w:t>
            </w:r>
          </w:p>
        </w:tc>
        <w:tc>
          <w:tcPr>
            <w:tcW w:w="1440" w:type="dxa"/>
          </w:tcPr>
          <w:p w14:paraId="759AB12F" w14:textId="62A75437" w:rsidR="00916F9B" w:rsidRDefault="0018438E">
            <w:pPr>
              <w:pStyle w:val="TableParagraph"/>
              <w:spacing w:line="251" w:lineRule="exact"/>
            </w:pPr>
            <w:r>
              <w:t>Active</w:t>
            </w:r>
          </w:p>
        </w:tc>
        <w:tc>
          <w:tcPr>
            <w:tcW w:w="990" w:type="dxa"/>
          </w:tcPr>
          <w:p w14:paraId="4A8C5F8B" w14:textId="77D128DC" w:rsidR="00916F9B" w:rsidRDefault="0018438E">
            <w:pPr>
              <w:pStyle w:val="TableParagraph"/>
              <w:spacing w:before="1"/>
              <w:ind w:right="274"/>
              <w:jc w:val="both"/>
            </w:pPr>
            <w:r>
              <w:t>670</w:t>
            </w:r>
          </w:p>
        </w:tc>
        <w:tc>
          <w:tcPr>
            <w:tcW w:w="1620" w:type="dxa"/>
          </w:tcPr>
          <w:p w14:paraId="063A40ED" w14:textId="74D14271" w:rsidR="00916F9B" w:rsidRDefault="0018438E">
            <w:pPr>
              <w:pStyle w:val="TableParagraph"/>
              <w:spacing w:line="251" w:lineRule="exact"/>
            </w:pPr>
            <w:r>
              <w:t>Active</w:t>
            </w:r>
          </w:p>
        </w:tc>
        <w:tc>
          <w:tcPr>
            <w:tcW w:w="1530" w:type="dxa"/>
          </w:tcPr>
          <w:p w14:paraId="03D96705" w14:textId="1AEEE6DC" w:rsidR="00916F9B" w:rsidRDefault="0018438E" w:rsidP="00EA7D14">
            <w:pPr>
              <w:pStyle w:val="TableParagraph"/>
              <w:spacing w:line="251" w:lineRule="exact"/>
            </w:pPr>
            <w:r>
              <w:t>0</w:t>
            </w:r>
          </w:p>
        </w:tc>
      </w:tr>
      <w:tr w:rsidR="00916F9B" w14:paraId="12EA2E9D" w14:textId="77777777" w:rsidTr="002D0B79">
        <w:trPr>
          <w:trHeight w:hRule="exact" w:val="3046"/>
        </w:trPr>
        <w:tc>
          <w:tcPr>
            <w:tcW w:w="1294" w:type="dxa"/>
          </w:tcPr>
          <w:p w14:paraId="1A4A08C6" w14:textId="208A3F08" w:rsidR="00916F9B" w:rsidRDefault="00916F9B">
            <w:pPr>
              <w:pStyle w:val="TableParagraph"/>
              <w:spacing w:line="242" w:lineRule="auto"/>
              <w:ind w:right="97"/>
            </w:pPr>
            <w:r>
              <w:t>S10MH130455</w:t>
            </w:r>
          </w:p>
        </w:tc>
        <w:tc>
          <w:tcPr>
            <w:tcW w:w="1671" w:type="dxa"/>
          </w:tcPr>
          <w:p w14:paraId="253F617C" w14:textId="797A2F2F" w:rsidR="00916F9B" w:rsidRDefault="0018438E">
            <w:pPr>
              <w:pStyle w:val="TableParagraph"/>
              <w:spacing w:line="251" w:lineRule="exact"/>
            </w:pPr>
            <w:r>
              <w:rPr>
                <w:rFonts w:ascii="Segoe UI" w:hAnsi="Segoe UI" w:cs="Segoe UI"/>
                <w:color w:val="212529"/>
              </w:rPr>
              <w:t>2022 / April 2023</w:t>
            </w:r>
          </w:p>
        </w:tc>
        <w:tc>
          <w:tcPr>
            <w:tcW w:w="1170" w:type="dxa"/>
          </w:tcPr>
          <w:p w14:paraId="0B8B8574" w14:textId="5F58BA44" w:rsidR="00916F9B" w:rsidRDefault="00916F9B">
            <w:pPr>
              <w:pStyle w:val="TableParagraph"/>
              <w:spacing w:line="242" w:lineRule="auto"/>
              <w:ind w:right="219"/>
            </w:pPr>
            <w:r>
              <w:t>Itano, Michelle</w:t>
            </w:r>
          </w:p>
        </w:tc>
        <w:tc>
          <w:tcPr>
            <w:tcW w:w="1440" w:type="dxa"/>
          </w:tcPr>
          <w:p w14:paraId="028B577C" w14:textId="7490887D" w:rsidR="00916F9B" w:rsidRDefault="0018438E">
            <w:pPr>
              <w:pStyle w:val="TableParagraph"/>
              <w:ind w:right="339"/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Style w:val="contentpasted2"/>
                <w:rFonts w:ascii="Calibri" w:eastAsia="Times New Roman" w:hAnsi="Calibri" w:cs="Calibri"/>
                <w:color w:val="000000"/>
                <w:shd w:val="clear" w:color="auto" w:fill="FFFFFF"/>
              </w:rPr>
              <w:t>ASI ct-diSPIM</w:t>
            </w:r>
          </w:p>
        </w:tc>
        <w:tc>
          <w:tcPr>
            <w:tcW w:w="1440" w:type="dxa"/>
          </w:tcPr>
          <w:p w14:paraId="36A7E732" w14:textId="0E228F30" w:rsidR="00916F9B" w:rsidRDefault="0018438E">
            <w:pPr>
              <w:pStyle w:val="TableParagraph"/>
              <w:spacing w:line="251" w:lineRule="exact"/>
            </w:pPr>
            <w:r>
              <w:t>Pending</w:t>
            </w:r>
          </w:p>
        </w:tc>
        <w:tc>
          <w:tcPr>
            <w:tcW w:w="990" w:type="dxa"/>
          </w:tcPr>
          <w:p w14:paraId="625D3704" w14:textId="38883835" w:rsidR="00916F9B" w:rsidRDefault="0018438E">
            <w:pPr>
              <w:pStyle w:val="TableParagraph"/>
              <w:spacing w:before="1"/>
              <w:ind w:right="274"/>
              <w:jc w:val="both"/>
            </w:pPr>
            <w:r>
              <w:t>500</w:t>
            </w:r>
          </w:p>
        </w:tc>
        <w:tc>
          <w:tcPr>
            <w:tcW w:w="1620" w:type="dxa"/>
          </w:tcPr>
          <w:p w14:paraId="2D147ABB" w14:textId="1BEF03FC" w:rsidR="00916F9B" w:rsidRDefault="0018438E">
            <w:pPr>
              <w:pStyle w:val="TableParagraph"/>
              <w:spacing w:line="251" w:lineRule="exact"/>
            </w:pPr>
            <w:r>
              <w:t>Active</w:t>
            </w:r>
          </w:p>
        </w:tc>
        <w:tc>
          <w:tcPr>
            <w:tcW w:w="1530" w:type="dxa"/>
          </w:tcPr>
          <w:p w14:paraId="05B52F74" w14:textId="3B78A3D4" w:rsidR="00916F9B" w:rsidRDefault="0018438E" w:rsidP="00EA7D14">
            <w:pPr>
              <w:pStyle w:val="TableParagraph"/>
              <w:spacing w:line="251" w:lineRule="exact"/>
            </w:pPr>
            <w:r>
              <w:t>0</w:t>
            </w:r>
          </w:p>
        </w:tc>
      </w:tr>
    </w:tbl>
    <w:p w14:paraId="1726EB27" w14:textId="77777777" w:rsidR="003A775F" w:rsidRDefault="003A775F"/>
    <w:sectPr w:rsidR="003A775F">
      <w:type w:val="continuous"/>
      <w:pgSz w:w="12240" w:h="15840"/>
      <w:pgMar w:top="64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67"/>
    <w:rsid w:val="0008508D"/>
    <w:rsid w:val="0018438E"/>
    <w:rsid w:val="002D0B79"/>
    <w:rsid w:val="003A775F"/>
    <w:rsid w:val="00405267"/>
    <w:rsid w:val="00787B32"/>
    <w:rsid w:val="00916F9B"/>
    <w:rsid w:val="009F3EC4"/>
    <w:rsid w:val="00A74906"/>
    <w:rsid w:val="00B4604E"/>
    <w:rsid w:val="00DF6329"/>
    <w:rsid w:val="00EA7D14"/>
    <w:rsid w:val="00E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DA69"/>
  <w15:docId w15:val="{E5610166-1EBC-4B0A-9958-ABB6C718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EA7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1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14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14"/>
    <w:rPr>
      <w:rFonts w:ascii="Segoe UI" w:eastAsia="Arial" w:hAnsi="Segoe UI" w:cs="Segoe UI"/>
      <w:sz w:val="18"/>
      <w:szCs w:val="18"/>
    </w:rPr>
  </w:style>
  <w:style w:type="character" w:customStyle="1" w:styleId="contentpasted0">
    <w:name w:val="contentpasted0"/>
    <w:basedOn w:val="DefaultParagraphFont"/>
    <w:rsid w:val="0018438E"/>
  </w:style>
  <w:style w:type="character" w:customStyle="1" w:styleId="contentpasted2">
    <w:name w:val="contentpasted2"/>
    <w:basedOn w:val="DefaultParagraphFont"/>
    <w:rsid w:val="00184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B8F30-9ED8-4C6B-8D93-53788F3C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Dant, Trisha A</cp:lastModifiedBy>
  <cp:revision>2</cp:revision>
  <dcterms:created xsi:type="dcterms:W3CDTF">2023-05-16T21:06:00Z</dcterms:created>
  <dcterms:modified xsi:type="dcterms:W3CDTF">2023-05-16T21:06:00Z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2023-05-04T00:00:00Z</vt:filetime>
  </property>
</Properties>
</file>