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A4EF" w14:textId="77777777" w:rsidR="001924B9" w:rsidRPr="00695EE6" w:rsidRDefault="001924B9" w:rsidP="001924B9">
      <w:pPr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695EE6">
        <w:rPr>
          <w:rFonts w:ascii="Arial" w:hAnsi="Arial"/>
          <w:b/>
          <w:sz w:val="22"/>
          <w:szCs w:val="22"/>
          <w:u w:val="single"/>
        </w:rPr>
        <w:t xml:space="preserve">TS Cell Transfection </w:t>
      </w:r>
      <w:r w:rsidR="00695EE6">
        <w:rPr>
          <w:rFonts w:ascii="Arial" w:hAnsi="Arial"/>
          <w:b/>
          <w:sz w:val="22"/>
          <w:szCs w:val="22"/>
          <w:u w:val="single"/>
        </w:rPr>
        <w:t xml:space="preserve">and selection of stable colonies </w:t>
      </w:r>
      <w:r w:rsidRPr="00695EE6">
        <w:rPr>
          <w:rFonts w:ascii="Arial" w:hAnsi="Arial"/>
          <w:b/>
          <w:sz w:val="22"/>
          <w:szCs w:val="22"/>
          <w:u w:val="single"/>
        </w:rPr>
        <w:t>with Neon</w:t>
      </w:r>
    </w:p>
    <w:p w14:paraId="2C8B5717" w14:textId="77777777" w:rsid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</w:p>
    <w:p w14:paraId="7898E744" w14:textId="77777777" w:rsidR="001924B9" w:rsidRPr="00695EE6" w:rsidRDefault="00695EE6" w:rsidP="001924B9">
      <w:pPr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Day 0:</w:t>
      </w:r>
    </w:p>
    <w:p w14:paraId="1CED1AB6" w14:textId="77777777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Pr="001924B9">
        <w:rPr>
          <w:rFonts w:ascii="Arial" w:hAnsi="Arial"/>
          <w:sz w:val="22"/>
          <w:szCs w:val="22"/>
        </w:rPr>
        <w:t>Thaw</w:t>
      </w:r>
      <w:r>
        <w:rPr>
          <w:rFonts w:ascii="Arial" w:hAnsi="Arial"/>
          <w:sz w:val="22"/>
          <w:szCs w:val="22"/>
        </w:rPr>
        <w:t xml:space="preserve"> and plate DR4 MEFs (1 vial--&gt; two gelatinized</w:t>
      </w:r>
      <w:r w:rsidRPr="001924B9">
        <w:rPr>
          <w:rFonts w:ascii="Arial" w:hAnsi="Arial"/>
          <w:sz w:val="22"/>
          <w:szCs w:val="22"/>
        </w:rPr>
        <w:t xml:space="preserve"> 10 cm plates)</w:t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</w:p>
    <w:p w14:paraId="4F266719" w14:textId="77777777" w:rsid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 w:rsidRPr="00695EE6">
        <w:rPr>
          <w:rFonts w:ascii="Arial" w:hAnsi="Arial"/>
          <w:b/>
          <w:sz w:val="22"/>
          <w:szCs w:val="22"/>
          <w:u w:val="single"/>
        </w:rPr>
        <w:t>Day 1</w:t>
      </w:r>
      <w:r>
        <w:rPr>
          <w:rFonts w:ascii="Arial" w:hAnsi="Arial"/>
          <w:sz w:val="22"/>
          <w:szCs w:val="22"/>
        </w:rPr>
        <w:t>:</w:t>
      </w:r>
    </w:p>
    <w:p w14:paraId="0F4DFFA7" w14:textId="77777777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Pr="001924B9">
        <w:rPr>
          <w:rFonts w:ascii="Arial" w:hAnsi="Arial"/>
          <w:sz w:val="22"/>
          <w:szCs w:val="22"/>
        </w:rPr>
        <w:t>About 30 minutes before transfection, change media on MEFs to TSM+GF, no anti</w:t>
      </w:r>
      <w:r>
        <w:rPr>
          <w:rFonts w:ascii="Arial" w:hAnsi="Arial"/>
          <w:sz w:val="22"/>
          <w:szCs w:val="22"/>
        </w:rPr>
        <w:t xml:space="preserve">biotics (including no </w:t>
      </w:r>
      <w:proofErr w:type="spellStart"/>
      <w:r>
        <w:rPr>
          <w:rFonts w:ascii="Arial" w:hAnsi="Arial"/>
          <w:sz w:val="22"/>
          <w:szCs w:val="22"/>
        </w:rPr>
        <w:t>PenStrep</w:t>
      </w:r>
      <w:proofErr w:type="spellEnd"/>
      <w:r>
        <w:rPr>
          <w:rFonts w:ascii="Arial" w:hAnsi="Arial"/>
          <w:sz w:val="22"/>
          <w:szCs w:val="22"/>
        </w:rPr>
        <w:t>).</w:t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</w:p>
    <w:p w14:paraId="3E556DC7" w14:textId="77777777" w:rsid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 w:rsidRPr="001924B9">
        <w:rPr>
          <w:rFonts w:ascii="Arial" w:hAnsi="Arial"/>
          <w:sz w:val="22"/>
          <w:szCs w:val="22"/>
        </w:rPr>
        <w:t xml:space="preserve"> Remove media from the cells, wash with PBS, </w:t>
      </w:r>
      <w:proofErr w:type="spellStart"/>
      <w:r>
        <w:rPr>
          <w:rFonts w:ascii="Arial" w:hAnsi="Arial"/>
          <w:sz w:val="22"/>
          <w:szCs w:val="22"/>
        </w:rPr>
        <w:t>trypsinize</w:t>
      </w:r>
      <w:proofErr w:type="spellEnd"/>
      <w:r>
        <w:rPr>
          <w:rFonts w:ascii="Arial" w:hAnsi="Arial"/>
          <w:sz w:val="22"/>
          <w:szCs w:val="22"/>
        </w:rPr>
        <w:t xml:space="preserve"> for 3 minutes.</w:t>
      </w:r>
      <w:r>
        <w:rPr>
          <w:rFonts w:ascii="Arial" w:hAnsi="Arial"/>
          <w:sz w:val="22"/>
          <w:szCs w:val="22"/>
        </w:rPr>
        <w:tab/>
      </w:r>
    </w:p>
    <w:p w14:paraId="6E614967" w14:textId="77777777" w:rsid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</w:t>
      </w:r>
      <w:r w:rsidRPr="001924B9">
        <w:rPr>
          <w:rFonts w:ascii="Arial" w:hAnsi="Arial"/>
          <w:sz w:val="22"/>
          <w:szCs w:val="22"/>
        </w:rPr>
        <w:t xml:space="preserve">Quench cells with standard DMEM media. </w:t>
      </w:r>
      <w:r>
        <w:rPr>
          <w:rFonts w:ascii="Arial" w:hAnsi="Arial"/>
          <w:sz w:val="22"/>
          <w:szCs w:val="22"/>
        </w:rPr>
        <w:t>Take an aliquot for counting.</w:t>
      </w:r>
    </w:p>
    <w:p w14:paraId="2549D3A7" w14:textId="77777777" w:rsid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r w:rsidRPr="001924B9">
        <w:rPr>
          <w:rFonts w:ascii="Arial" w:hAnsi="Arial"/>
          <w:sz w:val="22"/>
          <w:szCs w:val="22"/>
        </w:rPr>
        <w:t>Centrifuge cel</w:t>
      </w:r>
      <w:r>
        <w:rPr>
          <w:rFonts w:ascii="Arial" w:hAnsi="Arial"/>
          <w:sz w:val="22"/>
          <w:szCs w:val="22"/>
        </w:rPr>
        <w:t>ls at 500g for 5 minutes.</w:t>
      </w:r>
    </w:p>
    <w:p w14:paraId="13179E5B" w14:textId="77777777" w:rsidR="00C72103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</w:t>
      </w:r>
      <w:r w:rsidRPr="001924B9">
        <w:rPr>
          <w:rFonts w:ascii="Arial" w:hAnsi="Arial"/>
          <w:sz w:val="22"/>
          <w:szCs w:val="22"/>
        </w:rPr>
        <w:t xml:space="preserve"> </w:t>
      </w:r>
      <w:proofErr w:type="spellStart"/>
      <w:r w:rsidRPr="001924B9">
        <w:rPr>
          <w:rFonts w:ascii="Arial" w:hAnsi="Arial"/>
          <w:sz w:val="22"/>
          <w:szCs w:val="22"/>
        </w:rPr>
        <w:t>Resuspend</w:t>
      </w:r>
      <w:proofErr w:type="spellEnd"/>
      <w:r w:rsidRPr="001924B9">
        <w:rPr>
          <w:rFonts w:ascii="Arial" w:hAnsi="Arial"/>
          <w:sz w:val="22"/>
          <w:szCs w:val="22"/>
        </w:rPr>
        <w:t xml:space="preserve"> in a small amount of PBS-aliquot ~ 2 million cells each into </w:t>
      </w:r>
      <w:r w:rsidR="00C72103">
        <w:rPr>
          <w:rFonts w:ascii="Arial" w:hAnsi="Arial"/>
          <w:sz w:val="22"/>
          <w:szCs w:val="22"/>
        </w:rPr>
        <w:t xml:space="preserve">4 </w:t>
      </w:r>
      <w:proofErr w:type="spellStart"/>
      <w:r w:rsidR="00C72103">
        <w:rPr>
          <w:rFonts w:ascii="Arial" w:hAnsi="Arial"/>
          <w:sz w:val="22"/>
          <w:szCs w:val="22"/>
        </w:rPr>
        <w:t>microcentrifuge</w:t>
      </w:r>
      <w:proofErr w:type="spellEnd"/>
      <w:r w:rsidR="00C72103">
        <w:rPr>
          <w:rFonts w:ascii="Arial" w:hAnsi="Arial"/>
          <w:sz w:val="22"/>
          <w:szCs w:val="22"/>
        </w:rPr>
        <w:t xml:space="preserve"> tubes.</w:t>
      </w:r>
    </w:p>
    <w:p w14:paraId="4B1CE0B1" w14:textId="0C22D56A" w:rsid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6)</w:t>
      </w:r>
      <w:r w:rsidRPr="001924B9">
        <w:rPr>
          <w:rFonts w:ascii="Arial" w:hAnsi="Arial"/>
          <w:sz w:val="22"/>
          <w:szCs w:val="22"/>
        </w:rPr>
        <w:t xml:space="preserve"> Centrifuge </w:t>
      </w:r>
      <w:r>
        <w:rPr>
          <w:rFonts w:ascii="Arial" w:hAnsi="Arial"/>
          <w:sz w:val="22"/>
          <w:szCs w:val="22"/>
        </w:rPr>
        <w:t>500g for 5 minutes at RT.</w:t>
      </w:r>
    </w:p>
    <w:p w14:paraId="2DE4CB61" w14:textId="77777777" w:rsid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7) </w:t>
      </w:r>
      <w:r w:rsidRPr="001924B9">
        <w:rPr>
          <w:rFonts w:ascii="Arial" w:hAnsi="Arial"/>
          <w:sz w:val="22"/>
          <w:szCs w:val="22"/>
        </w:rPr>
        <w:t xml:space="preserve">Remove the PBS wash and </w:t>
      </w:r>
      <w:proofErr w:type="spellStart"/>
      <w:r w:rsidRPr="001924B9">
        <w:rPr>
          <w:rFonts w:ascii="Arial" w:hAnsi="Arial"/>
          <w:sz w:val="22"/>
          <w:szCs w:val="22"/>
        </w:rPr>
        <w:t>resuspend</w:t>
      </w:r>
      <w:proofErr w:type="spellEnd"/>
      <w:r w:rsidRPr="001924B9">
        <w:rPr>
          <w:rFonts w:ascii="Arial" w:hAnsi="Arial"/>
          <w:sz w:val="22"/>
          <w:szCs w:val="22"/>
        </w:rPr>
        <w:t xml:space="preserve"> in </w:t>
      </w:r>
      <w:proofErr w:type="spellStart"/>
      <w:r w:rsidRPr="001924B9">
        <w:rPr>
          <w:rFonts w:ascii="Arial" w:hAnsi="Arial"/>
          <w:sz w:val="22"/>
          <w:szCs w:val="22"/>
        </w:rPr>
        <w:t>Resu</w:t>
      </w:r>
      <w:r>
        <w:rPr>
          <w:rFonts w:ascii="Arial" w:hAnsi="Arial"/>
          <w:sz w:val="22"/>
          <w:szCs w:val="22"/>
        </w:rPr>
        <w:t>spension</w:t>
      </w:r>
      <w:proofErr w:type="spellEnd"/>
      <w:r>
        <w:rPr>
          <w:rFonts w:ascii="Arial" w:hAnsi="Arial"/>
          <w:sz w:val="22"/>
          <w:szCs w:val="22"/>
        </w:rPr>
        <w:t xml:space="preserve"> Buffer R:</w:t>
      </w:r>
    </w:p>
    <w:p w14:paraId="3D5B235A" w14:textId="77777777" w:rsidR="001924B9" w:rsidRPr="001924B9" w:rsidRDefault="001924B9" w:rsidP="00C72103">
      <w:pPr>
        <w:spacing w:after="0" w:line="360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- 95</w:t>
      </w:r>
      <w:r w:rsidRPr="001924B9">
        <w:rPr>
          <w:rFonts w:ascii="Arial" w:hAnsi="Arial"/>
          <w:sz w:val="22"/>
          <w:szCs w:val="22"/>
        </w:rPr>
        <w:t xml:space="preserve">ul buffer R </w:t>
      </w:r>
      <w:r>
        <w:rPr>
          <w:rFonts w:ascii="Arial" w:hAnsi="Arial"/>
          <w:sz w:val="22"/>
          <w:szCs w:val="22"/>
        </w:rPr>
        <w:t>per tube</w:t>
      </w:r>
      <w:r w:rsidRPr="001924B9">
        <w:rPr>
          <w:rFonts w:ascii="Arial" w:hAnsi="Arial"/>
          <w:sz w:val="22"/>
          <w:szCs w:val="22"/>
        </w:rPr>
        <w:t xml:space="preserve">, for each add </w:t>
      </w:r>
      <w:r>
        <w:rPr>
          <w:rFonts w:ascii="Arial" w:hAnsi="Arial"/>
          <w:sz w:val="22"/>
          <w:szCs w:val="22"/>
        </w:rPr>
        <w:t>10ul of DNA at 1ug/</w:t>
      </w:r>
      <w:proofErr w:type="spellStart"/>
      <w:r>
        <w:rPr>
          <w:rFonts w:ascii="Arial" w:hAnsi="Arial"/>
          <w:sz w:val="22"/>
          <w:szCs w:val="22"/>
        </w:rPr>
        <w:t>ul</w:t>
      </w:r>
      <w:proofErr w:type="spellEnd"/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</w:p>
    <w:p w14:paraId="6C6808BD" w14:textId="77777777" w:rsidR="001924B9" w:rsidRDefault="001924B9" w:rsidP="00C72103">
      <w:pPr>
        <w:spacing w:after="0" w:line="360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- </w:t>
      </w:r>
      <w:r w:rsidRPr="001924B9">
        <w:rPr>
          <w:rFonts w:ascii="Arial" w:hAnsi="Arial"/>
          <w:sz w:val="22"/>
          <w:szCs w:val="22"/>
        </w:rPr>
        <w:t xml:space="preserve">5 extra </w:t>
      </w:r>
      <w:proofErr w:type="spellStart"/>
      <w:r w:rsidRPr="001924B9">
        <w:rPr>
          <w:rFonts w:ascii="Arial" w:hAnsi="Arial"/>
          <w:sz w:val="22"/>
          <w:szCs w:val="22"/>
        </w:rPr>
        <w:t>ul</w:t>
      </w:r>
      <w:proofErr w:type="spellEnd"/>
      <w:r w:rsidRPr="001924B9">
        <w:rPr>
          <w:rFonts w:ascii="Arial" w:hAnsi="Arial"/>
          <w:sz w:val="22"/>
          <w:szCs w:val="22"/>
        </w:rPr>
        <w:t xml:space="preserve"> of the buffer to each tube to make</w:t>
      </w:r>
      <w:r>
        <w:rPr>
          <w:rFonts w:ascii="Arial" w:hAnsi="Arial"/>
          <w:sz w:val="22"/>
          <w:szCs w:val="22"/>
        </w:rPr>
        <w:t>s</w:t>
      </w:r>
      <w:r w:rsidRPr="001924B9">
        <w:rPr>
          <w:rFonts w:ascii="Arial" w:hAnsi="Arial"/>
          <w:sz w:val="22"/>
          <w:szCs w:val="22"/>
        </w:rPr>
        <w:t xml:space="preserve"> it easier to</w:t>
      </w:r>
      <w:r>
        <w:rPr>
          <w:rFonts w:ascii="Arial" w:hAnsi="Arial"/>
          <w:sz w:val="22"/>
          <w:szCs w:val="22"/>
        </w:rPr>
        <w:t xml:space="preserve"> pipette without bubbles.</w:t>
      </w:r>
    </w:p>
    <w:p w14:paraId="6E241AB7" w14:textId="3AB4DF56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8)</w:t>
      </w:r>
      <w:r w:rsidRPr="001924B9">
        <w:rPr>
          <w:rFonts w:ascii="Arial" w:hAnsi="Arial"/>
          <w:sz w:val="22"/>
          <w:szCs w:val="22"/>
        </w:rPr>
        <w:t xml:space="preserve"> Set up Neon tube with 3ml Electrolytic Buffer (buffer E2 for 100 </w:t>
      </w:r>
      <w:proofErr w:type="spellStart"/>
      <w:r w:rsidR="00C72103">
        <w:rPr>
          <w:rFonts w:ascii="Arial" w:hAnsi="Arial"/>
          <w:sz w:val="22"/>
          <w:szCs w:val="22"/>
        </w:rPr>
        <w:t>ul</w:t>
      </w:r>
      <w:proofErr w:type="spellEnd"/>
      <w:r w:rsidR="00C72103">
        <w:rPr>
          <w:rFonts w:ascii="Arial" w:hAnsi="Arial"/>
          <w:sz w:val="22"/>
          <w:szCs w:val="22"/>
        </w:rPr>
        <w:t>) at Neon pipette station.</w:t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</w:p>
    <w:p w14:paraId="7A21D996" w14:textId="77777777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9) Use program 18 for TSCs</w:t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</w:p>
    <w:p w14:paraId="60AD61FC" w14:textId="77777777" w:rsidR="00C72103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10)</w:t>
      </w:r>
      <w:r w:rsidRPr="001924B9">
        <w:rPr>
          <w:rFonts w:ascii="Arial" w:hAnsi="Arial"/>
          <w:sz w:val="22"/>
          <w:szCs w:val="22"/>
        </w:rPr>
        <w:t xml:space="preserve"> Push pipette down to second stop to grab the tip, release and then press dow</w:t>
      </w:r>
      <w:r w:rsidR="00C72103">
        <w:rPr>
          <w:rFonts w:ascii="Arial" w:hAnsi="Arial"/>
          <w:sz w:val="22"/>
          <w:szCs w:val="22"/>
        </w:rPr>
        <w:t>n again to completely load tip.</w:t>
      </w:r>
    </w:p>
    <w:p w14:paraId="00B356A9" w14:textId="7694EEB0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11)</w:t>
      </w:r>
      <w:r w:rsidRPr="001924B9">
        <w:rPr>
          <w:rFonts w:ascii="Arial" w:hAnsi="Arial"/>
          <w:sz w:val="22"/>
          <w:szCs w:val="22"/>
        </w:rPr>
        <w:t xml:space="preserve"> Push pipette to first stop to load liquid, ensure that there are no air bubbles. Place</w:t>
      </w:r>
      <w:bookmarkStart w:id="0" w:name="_GoBack"/>
      <w:bookmarkEnd w:id="0"/>
      <w:r w:rsidRPr="001924B9">
        <w:rPr>
          <w:rFonts w:ascii="Arial" w:hAnsi="Arial"/>
          <w:sz w:val="22"/>
          <w:szCs w:val="22"/>
        </w:rPr>
        <w:t xml:space="preserve"> in machine and push start.</w:t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</w:p>
    <w:p w14:paraId="7B104910" w14:textId="77777777" w:rsid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12)</w:t>
      </w:r>
      <w:r w:rsidRPr="001924B9">
        <w:rPr>
          <w:rFonts w:ascii="Arial" w:hAnsi="Arial"/>
          <w:sz w:val="22"/>
          <w:szCs w:val="22"/>
        </w:rPr>
        <w:t xml:space="preserve"> After electroporation, transfer the 100ul to </w:t>
      </w:r>
      <w:r>
        <w:rPr>
          <w:rFonts w:ascii="Arial" w:hAnsi="Arial"/>
          <w:sz w:val="22"/>
          <w:szCs w:val="22"/>
        </w:rPr>
        <w:t>the appropriate plate. Swirl.</w:t>
      </w:r>
      <w:r>
        <w:rPr>
          <w:rFonts w:ascii="Arial" w:hAnsi="Arial"/>
          <w:sz w:val="22"/>
          <w:szCs w:val="22"/>
        </w:rPr>
        <w:tab/>
      </w:r>
    </w:p>
    <w:p w14:paraId="3ACFE971" w14:textId="77777777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13)</w:t>
      </w:r>
      <w:r w:rsidRPr="001924B9">
        <w:rPr>
          <w:rFonts w:ascii="Arial" w:hAnsi="Arial"/>
          <w:sz w:val="22"/>
          <w:szCs w:val="22"/>
        </w:rPr>
        <w:t xml:space="preserve"> Change tip and buffer each time because </w:t>
      </w:r>
      <w:r>
        <w:rPr>
          <w:rFonts w:ascii="Arial" w:hAnsi="Arial"/>
          <w:sz w:val="22"/>
          <w:szCs w:val="22"/>
        </w:rPr>
        <w:t>different DNA in each sample.</w:t>
      </w:r>
    </w:p>
    <w:p w14:paraId="33F72F4B" w14:textId="77777777" w:rsidR="00C72103" w:rsidRDefault="00C72103" w:rsidP="00C72103">
      <w:pPr>
        <w:spacing w:after="0" w:line="360" w:lineRule="auto"/>
        <w:rPr>
          <w:rFonts w:ascii="Arial" w:hAnsi="Arial"/>
          <w:sz w:val="22"/>
          <w:szCs w:val="22"/>
        </w:rPr>
      </w:pPr>
    </w:p>
    <w:p w14:paraId="207CCBB0" w14:textId="6105FB21" w:rsidR="00C72103" w:rsidRPr="00C72103" w:rsidRDefault="001924B9" w:rsidP="00C72103">
      <w:pPr>
        <w:spacing w:after="0" w:line="360" w:lineRule="auto"/>
        <w:rPr>
          <w:rFonts w:ascii="Arial" w:hAnsi="Arial"/>
          <w:sz w:val="22"/>
          <w:szCs w:val="22"/>
        </w:rPr>
      </w:pPr>
      <w:r w:rsidRPr="00C72103">
        <w:rPr>
          <w:rFonts w:ascii="Arial" w:hAnsi="Arial"/>
          <w:sz w:val="22"/>
          <w:szCs w:val="22"/>
        </w:rPr>
        <w:t>Note: Watch machine each time to ensure no sparks.</w:t>
      </w:r>
      <w:r w:rsidRPr="00C72103">
        <w:rPr>
          <w:rFonts w:ascii="Arial" w:hAnsi="Arial"/>
          <w:sz w:val="22"/>
          <w:szCs w:val="22"/>
        </w:rPr>
        <w:tab/>
      </w:r>
    </w:p>
    <w:p w14:paraId="65860364" w14:textId="6E9EE6B7" w:rsidR="001924B9" w:rsidRPr="00C72103" w:rsidRDefault="001924B9" w:rsidP="00C72103">
      <w:pPr>
        <w:spacing w:after="0" w:line="360" w:lineRule="auto"/>
        <w:rPr>
          <w:rFonts w:ascii="Arial" w:hAnsi="Arial"/>
          <w:sz w:val="22"/>
          <w:szCs w:val="22"/>
        </w:rPr>
      </w:pPr>
      <w:r w:rsidRPr="00C72103">
        <w:rPr>
          <w:rFonts w:ascii="Arial" w:hAnsi="Arial"/>
          <w:sz w:val="22"/>
          <w:szCs w:val="22"/>
        </w:rPr>
        <w:tab/>
      </w:r>
      <w:r w:rsidRPr="00C72103">
        <w:rPr>
          <w:rFonts w:ascii="Arial" w:hAnsi="Arial"/>
          <w:sz w:val="22"/>
          <w:szCs w:val="22"/>
        </w:rPr>
        <w:tab/>
      </w:r>
      <w:r w:rsidRPr="00C72103">
        <w:rPr>
          <w:rFonts w:ascii="Arial" w:hAnsi="Arial"/>
          <w:sz w:val="22"/>
          <w:szCs w:val="22"/>
        </w:rPr>
        <w:tab/>
      </w:r>
      <w:r w:rsidRPr="00C72103">
        <w:rPr>
          <w:rFonts w:ascii="Arial" w:hAnsi="Arial"/>
          <w:sz w:val="22"/>
          <w:szCs w:val="22"/>
        </w:rPr>
        <w:tab/>
      </w:r>
      <w:r w:rsidRPr="00C72103">
        <w:rPr>
          <w:rFonts w:ascii="Arial" w:hAnsi="Arial"/>
          <w:sz w:val="22"/>
          <w:szCs w:val="22"/>
        </w:rPr>
        <w:tab/>
      </w:r>
      <w:r w:rsidRPr="00C72103">
        <w:rPr>
          <w:rFonts w:ascii="Arial" w:hAnsi="Arial"/>
          <w:sz w:val="22"/>
          <w:szCs w:val="22"/>
        </w:rPr>
        <w:tab/>
      </w:r>
      <w:r w:rsidRPr="00C72103">
        <w:rPr>
          <w:rFonts w:ascii="Arial" w:hAnsi="Arial"/>
          <w:sz w:val="22"/>
          <w:szCs w:val="22"/>
        </w:rPr>
        <w:tab/>
      </w:r>
    </w:p>
    <w:p w14:paraId="613D1195" w14:textId="601E7564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 w:rsidRPr="00695EE6">
        <w:rPr>
          <w:rFonts w:ascii="Arial" w:hAnsi="Arial"/>
          <w:b/>
          <w:sz w:val="22"/>
          <w:szCs w:val="22"/>
          <w:u w:val="single"/>
        </w:rPr>
        <w:t>Day 2: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>Change media on 10 cm plate</w:t>
      </w:r>
      <w:r>
        <w:rPr>
          <w:rFonts w:ascii="Arial" w:hAnsi="Arial"/>
          <w:sz w:val="22"/>
          <w:szCs w:val="22"/>
        </w:rPr>
        <w:t xml:space="preserve">s- no </w:t>
      </w:r>
      <w:proofErr w:type="spellStart"/>
      <w:r>
        <w:rPr>
          <w:rFonts w:ascii="Arial" w:hAnsi="Arial"/>
          <w:sz w:val="22"/>
          <w:szCs w:val="22"/>
        </w:rPr>
        <w:t>PenStrep</w:t>
      </w:r>
      <w:proofErr w:type="spellEnd"/>
      <w:r>
        <w:rPr>
          <w:rFonts w:ascii="Arial" w:hAnsi="Arial"/>
          <w:sz w:val="22"/>
          <w:szCs w:val="22"/>
        </w:rPr>
        <w:t xml:space="preserve"> and no neomycin.</w:t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</w:p>
    <w:p w14:paraId="7ED85D70" w14:textId="55729BF7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 w:rsidRPr="00695EE6">
        <w:rPr>
          <w:rFonts w:ascii="Arial" w:hAnsi="Arial"/>
          <w:b/>
          <w:sz w:val="22"/>
          <w:szCs w:val="22"/>
          <w:u w:val="single"/>
        </w:rPr>
        <w:t>Day 3: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>Start neomycin selection</w:t>
      </w:r>
      <w:r w:rsidR="00C72103">
        <w:rPr>
          <w:rFonts w:ascii="Arial" w:hAnsi="Arial"/>
          <w:sz w:val="22"/>
          <w:szCs w:val="22"/>
        </w:rPr>
        <w:t xml:space="preserve"> (200ug/ml), no </w:t>
      </w:r>
      <w:proofErr w:type="spellStart"/>
      <w:r w:rsidR="00C72103">
        <w:rPr>
          <w:rFonts w:ascii="Arial" w:hAnsi="Arial"/>
          <w:sz w:val="22"/>
          <w:szCs w:val="22"/>
        </w:rPr>
        <w:t>PenStrep</w:t>
      </w:r>
      <w:proofErr w:type="spellEnd"/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  <w:r w:rsidR="00C72103">
        <w:rPr>
          <w:rFonts w:ascii="Arial" w:hAnsi="Arial"/>
          <w:sz w:val="22"/>
          <w:szCs w:val="22"/>
        </w:rPr>
        <w:tab/>
      </w:r>
    </w:p>
    <w:p w14:paraId="4D85897F" w14:textId="77777777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 w:rsidRPr="00695EE6">
        <w:rPr>
          <w:rFonts w:ascii="Arial" w:hAnsi="Arial"/>
          <w:b/>
          <w:sz w:val="22"/>
          <w:szCs w:val="22"/>
          <w:u w:val="single"/>
        </w:rPr>
        <w:t>Day 4-10:</w:t>
      </w:r>
      <w:r>
        <w:rPr>
          <w:rFonts w:ascii="Arial" w:hAnsi="Arial"/>
          <w:sz w:val="22"/>
          <w:szCs w:val="22"/>
        </w:rPr>
        <w:t xml:space="preserve"> </w:t>
      </w:r>
      <w:r w:rsidR="00695EE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Change media everyday.</w:t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</w:p>
    <w:p w14:paraId="16F8B810" w14:textId="77777777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 w:rsidRPr="00695EE6">
        <w:rPr>
          <w:rFonts w:ascii="Arial" w:hAnsi="Arial"/>
          <w:b/>
          <w:sz w:val="22"/>
          <w:szCs w:val="22"/>
          <w:u w:val="single"/>
        </w:rPr>
        <w:t>Day 11 (9th day of selection):</w:t>
      </w:r>
      <w:r w:rsidRPr="001924B9">
        <w:rPr>
          <w:rFonts w:ascii="Arial" w:hAnsi="Arial"/>
          <w:sz w:val="22"/>
          <w:szCs w:val="22"/>
        </w:rPr>
        <w:t xml:space="preserve"> Pick colonies.</w:t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</w:p>
    <w:p w14:paraId="5EB9F901" w14:textId="3BC92B17" w:rsidR="001924B9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r w:rsidRPr="001924B9">
        <w:rPr>
          <w:rFonts w:ascii="Arial" w:hAnsi="Arial"/>
          <w:sz w:val="22"/>
          <w:szCs w:val="22"/>
        </w:rPr>
        <w:t>Transfer colonies onto DR4 MEFs- 1 vial DR4 MEFs onto 2 2</w:t>
      </w:r>
      <w:r w:rsidR="00C72103">
        <w:rPr>
          <w:rFonts w:ascii="Arial" w:hAnsi="Arial"/>
          <w:sz w:val="22"/>
          <w:szCs w:val="22"/>
        </w:rPr>
        <w:t>4 well plates (gelatinized)</w:t>
      </w:r>
      <w:r w:rsidR="00C72103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</w:p>
    <w:p w14:paraId="1F92883D" w14:textId="77777777" w:rsidR="001924B9" w:rsidRPr="00695EE6" w:rsidRDefault="001924B9" w:rsidP="001924B9">
      <w:pPr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695EE6">
        <w:rPr>
          <w:rFonts w:ascii="Arial" w:hAnsi="Arial"/>
          <w:b/>
          <w:sz w:val="22"/>
          <w:szCs w:val="22"/>
          <w:u w:val="single"/>
        </w:rPr>
        <w:t>Day 12-</w:t>
      </w:r>
      <w:proofErr w:type="gramStart"/>
      <w:r w:rsidRPr="00695EE6">
        <w:rPr>
          <w:rFonts w:ascii="Arial" w:hAnsi="Arial"/>
          <w:b/>
          <w:sz w:val="22"/>
          <w:szCs w:val="22"/>
          <w:u w:val="single"/>
        </w:rPr>
        <w:t>?:</w:t>
      </w:r>
      <w:proofErr w:type="gramEnd"/>
    </w:p>
    <w:p w14:paraId="200306EF" w14:textId="3CC9C18D" w:rsidR="001924B9" w:rsidRPr="001924B9" w:rsidRDefault="00C72103" w:rsidP="001924B9">
      <w:p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Change media </w:t>
      </w:r>
      <w:proofErr w:type="gramStart"/>
      <w:r>
        <w:rPr>
          <w:rFonts w:ascii="Arial" w:hAnsi="Arial"/>
          <w:sz w:val="22"/>
          <w:szCs w:val="22"/>
        </w:rPr>
        <w:t>everyday,</w:t>
      </w:r>
      <w:proofErr w:type="gramEnd"/>
      <w:r>
        <w:rPr>
          <w:rFonts w:ascii="Arial" w:hAnsi="Arial"/>
          <w:sz w:val="22"/>
          <w:szCs w:val="22"/>
        </w:rPr>
        <w:t xml:space="preserve"> c</w:t>
      </w:r>
      <w:r w:rsidR="001924B9" w:rsidRPr="001924B9">
        <w:rPr>
          <w:rFonts w:ascii="Arial" w:hAnsi="Arial"/>
          <w:sz w:val="22"/>
          <w:szCs w:val="22"/>
        </w:rPr>
        <w:t>onti</w:t>
      </w:r>
      <w:r w:rsidR="001924B9">
        <w:rPr>
          <w:rFonts w:ascii="Arial" w:hAnsi="Arial"/>
          <w:sz w:val="22"/>
          <w:szCs w:val="22"/>
        </w:rPr>
        <w:t>nue with neomycin, no Pen/Strep.</w:t>
      </w:r>
      <w:r w:rsidR="001924B9" w:rsidRPr="001924B9">
        <w:rPr>
          <w:rFonts w:ascii="Arial" w:hAnsi="Arial"/>
          <w:sz w:val="22"/>
          <w:szCs w:val="22"/>
        </w:rPr>
        <w:tab/>
      </w:r>
      <w:r w:rsidR="001924B9" w:rsidRPr="001924B9">
        <w:rPr>
          <w:rFonts w:ascii="Arial" w:hAnsi="Arial"/>
          <w:sz w:val="22"/>
          <w:szCs w:val="22"/>
        </w:rPr>
        <w:tab/>
      </w:r>
      <w:r w:rsidR="001924B9" w:rsidRPr="001924B9">
        <w:rPr>
          <w:rFonts w:ascii="Arial" w:hAnsi="Arial"/>
          <w:sz w:val="22"/>
          <w:szCs w:val="22"/>
        </w:rPr>
        <w:tab/>
      </w:r>
      <w:r w:rsidR="001924B9" w:rsidRPr="001924B9">
        <w:rPr>
          <w:rFonts w:ascii="Arial" w:hAnsi="Arial"/>
          <w:sz w:val="22"/>
          <w:szCs w:val="22"/>
        </w:rPr>
        <w:tab/>
      </w:r>
      <w:r w:rsidR="001924B9" w:rsidRPr="001924B9">
        <w:rPr>
          <w:rFonts w:ascii="Arial" w:hAnsi="Arial"/>
          <w:sz w:val="22"/>
          <w:szCs w:val="22"/>
        </w:rPr>
        <w:tab/>
      </w:r>
      <w:r w:rsidR="001924B9" w:rsidRPr="001924B9">
        <w:rPr>
          <w:rFonts w:ascii="Arial" w:hAnsi="Arial"/>
          <w:sz w:val="22"/>
          <w:szCs w:val="22"/>
        </w:rPr>
        <w:tab/>
      </w:r>
      <w:r w:rsidR="001924B9" w:rsidRPr="001924B9">
        <w:rPr>
          <w:rFonts w:ascii="Arial" w:hAnsi="Arial"/>
          <w:sz w:val="22"/>
          <w:szCs w:val="22"/>
        </w:rPr>
        <w:tab/>
      </w:r>
    </w:p>
    <w:p w14:paraId="082399E1" w14:textId="2BF9CD3B" w:rsidR="004856D3" w:rsidRPr="001924B9" w:rsidRDefault="001924B9" w:rsidP="001924B9">
      <w:pPr>
        <w:spacing w:after="0" w:line="360" w:lineRule="auto"/>
        <w:rPr>
          <w:rFonts w:ascii="Arial" w:hAnsi="Arial"/>
          <w:sz w:val="22"/>
          <w:szCs w:val="22"/>
        </w:rPr>
      </w:pPr>
      <w:proofErr w:type="gramStart"/>
      <w:r w:rsidRPr="001924B9">
        <w:rPr>
          <w:rFonts w:ascii="Arial" w:hAnsi="Arial"/>
          <w:sz w:val="22"/>
          <w:szCs w:val="22"/>
        </w:rPr>
        <w:t>As c</w:t>
      </w:r>
      <w:r>
        <w:rPr>
          <w:rFonts w:ascii="Arial" w:hAnsi="Arial"/>
          <w:sz w:val="22"/>
          <w:szCs w:val="22"/>
        </w:rPr>
        <w:t xml:space="preserve">olonies are ready, transfer to </w:t>
      </w:r>
      <w:r w:rsidRPr="001924B9">
        <w:rPr>
          <w:rFonts w:ascii="Arial" w:hAnsi="Arial"/>
          <w:sz w:val="22"/>
          <w:szCs w:val="22"/>
        </w:rPr>
        <w:t xml:space="preserve">6 well plates with normal MEFs, normal media with </w:t>
      </w:r>
      <w:proofErr w:type="spellStart"/>
      <w:r w:rsidRPr="001924B9">
        <w:rPr>
          <w:rFonts w:ascii="Arial" w:hAnsi="Arial"/>
          <w:sz w:val="22"/>
          <w:szCs w:val="22"/>
        </w:rPr>
        <w:t>PenStrep</w:t>
      </w:r>
      <w:proofErr w:type="spellEnd"/>
      <w:r w:rsidRPr="001924B9">
        <w:rPr>
          <w:rFonts w:ascii="Arial" w:hAnsi="Arial"/>
          <w:sz w:val="22"/>
          <w:szCs w:val="22"/>
        </w:rPr>
        <w:t>, no neomycin</w:t>
      </w:r>
      <w:r>
        <w:rPr>
          <w:rFonts w:ascii="Arial" w:hAnsi="Arial"/>
          <w:sz w:val="22"/>
          <w:szCs w:val="22"/>
        </w:rPr>
        <w:t>.</w:t>
      </w:r>
      <w:proofErr w:type="gramEnd"/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  <w:r w:rsidRPr="001924B9">
        <w:rPr>
          <w:rFonts w:ascii="Arial" w:hAnsi="Arial"/>
          <w:sz w:val="22"/>
          <w:szCs w:val="22"/>
        </w:rPr>
        <w:tab/>
      </w:r>
    </w:p>
    <w:sectPr w:rsidR="004856D3" w:rsidRPr="001924B9" w:rsidSect="00C721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6D3"/>
    <w:multiLevelType w:val="hybridMultilevel"/>
    <w:tmpl w:val="8E1C2D24"/>
    <w:lvl w:ilvl="0" w:tplc="3DF0965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B9"/>
    <w:rsid w:val="001924B9"/>
    <w:rsid w:val="004856D3"/>
    <w:rsid w:val="00695EE6"/>
    <w:rsid w:val="00AC1096"/>
    <w:rsid w:val="00C72103"/>
    <w:rsid w:val="00E97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56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dc:description/>
  <cp:lastModifiedBy>Mauro Calabrese</cp:lastModifiedBy>
  <cp:revision>4</cp:revision>
  <dcterms:created xsi:type="dcterms:W3CDTF">2015-05-16T11:10:00Z</dcterms:created>
  <dcterms:modified xsi:type="dcterms:W3CDTF">2015-05-16T11:24:00Z</dcterms:modified>
</cp:coreProperties>
</file>