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9F" w:rsidRDefault="00C8709F"/>
    <w:p w:rsidR="007D65D7" w:rsidRDefault="007D65D7">
      <w:r>
        <w:t>Fix cells on coverslips:</w:t>
      </w:r>
    </w:p>
    <w:p w:rsidR="007D65D7" w:rsidRDefault="00331A27" w:rsidP="007D65D7">
      <w:pPr>
        <w:pStyle w:val="ListParagraph"/>
        <w:numPr>
          <w:ilvl w:val="0"/>
          <w:numId w:val="2"/>
        </w:numPr>
      </w:pPr>
      <w:r>
        <w:t>A</w:t>
      </w:r>
      <w:r w:rsidR="007D65D7">
        <w:t>spirate media and wash once with PBS</w:t>
      </w:r>
    </w:p>
    <w:p w:rsidR="007D65D7" w:rsidRDefault="007D65D7" w:rsidP="007D65D7">
      <w:pPr>
        <w:pStyle w:val="ListParagraph"/>
        <w:numPr>
          <w:ilvl w:val="0"/>
          <w:numId w:val="2"/>
        </w:numPr>
      </w:pPr>
      <w:r>
        <w:t>Add RT 4% paraformaldehyde in PBS for 10 minutes</w:t>
      </w:r>
    </w:p>
    <w:p w:rsidR="007D65D7" w:rsidRDefault="007D65D7" w:rsidP="007D65D7">
      <w:pPr>
        <w:pStyle w:val="ListParagraph"/>
        <w:numPr>
          <w:ilvl w:val="0"/>
          <w:numId w:val="2"/>
        </w:numPr>
      </w:pPr>
      <w:r>
        <w:t>Wash once with PBS</w:t>
      </w:r>
    </w:p>
    <w:p w:rsidR="007D65D7" w:rsidRDefault="007D65D7" w:rsidP="007D65D7">
      <w:pPr>
        <w:pStyle w:val="ListParagraph"/>
        <w:numPr>
          <w:ilvl w:val="0"/>
          <w:numId w:val="2"/>
        </w:numPr>
      </w:pPr>
      <w:r>
        <w:t xml:space="preserve">Add ice cold 0.5% TritonX-100 in PBS </w:t>
      </w:r>
      <w:r w:rsidR="00026F56">
        <w:t xml:space="preserve">plus 1:200 VRC complex from NEB </w:t>
      </w:r>
      <w:r>
        <w:t>and let cells permeabilize on ice for 10 minutes</w:t>
      </w:r>
    </w:p>
    <w:p w:rsidR="007D65D7" w:rsidRDefault="007D65D7" w:rsidP="007D65D7">
      <w:pPr>
        <w:pStyle w:val="ListParagraph"/>
        <w:numPr>
          <w:ilvl w:val="0"/>
          <w:numId w:val="2"/>
        </w:numPr>
      </w:pPr>
      <w:r>
        <w:t>Wash with 70% EtOH</w:t>
      </w:r>
    </w:p>
    <w:p w:rsidR="007D65D7" w:rsidRDefault="007D65D7" w:rsidP="009D7BD6">
      <w:pPr>
        <w:pStyle w:val="ListParagraph"/>
        <w:numPr>
          <w:ilvl w:val="0"/>
          <w:numId w:val="2"/>
        </w:numPr>
      </w:pPr>
      <w:r>
        <w:t>Store cells in 70% EtOH at -20 C indefinitely</w:t>
      </w:r>
    </w:p>
    <w:p w:rsidR="007D65D7" w:rsidRDefault="007D65D7"/>
    <w:p w:rsidR="00C8709F" w:rsidRDefault="00C8709F">
      <w:r>
        <w:t>RNA FISH only</w:t>
      </w:r>
    </w:p>
    <w:p w:rsidR="00C8709F" w:rsidRDefault="00C8709F" w:rsidP="00C8709F">
      <w:pPr>
        <w:pStyle w:val="ListParagraph"/>
        <w:numPr>
          <w:ilvl w:val="0"/>
          <w:numId w:val="1"/>
        </w:numPr>
      </w:pPr>
      <w:r>
        <w:t xml:space="preserve">Dehydrate in EtOH series, 3 min each: 75/85/95/100 % EtOH, </w:t>
      </w:r>
    </w:p>
    <w:p w:rsidR="00C8709F" w:rsidRDefault="00C8709F" w:rsidP="00C8709F">
      <w:pPr>
        <w:pStyle w:val="ListParagraph"/>
        <w:numPr>
          <w:ilvl w:val="0"/>
          <w:numId w:val="1"/>
        </w:numPr>
      </w:pPr>
      <w:r>
        <w:t>Air dry 5 min</w:t>
      </w:r>
    </w:p>
    <w:p w:rsidR="00C8709F" w:rsidRDefault="00C8709F" w:rsidP="00C8709F">
      <w:pPr>
        <w:pStyle w:val="ListParagraph"/>
        <w:numPr>
          <w:ilvl w:val="0"/>
          <w:numId w:val="1"/>
        </w:numPr>
      </w:pPr>
      <w:r>
        <w:t>FISH with 7ul of probe pair overnight in 50% formamide/2x SSC humidified chamber, 37 C</w:t>
      </w:r>
    </w:p>
    <w:p w:rsidR="00331A27" w:rsidRDefault="00C8709F" w:rsidP="00331A27">
      <w:pPr>
        <w:pStyle w:val="ListParagraph"/>
        <w:numPr>
          <w:ilvl w:val="0"/>
          <w:numId w:val="1"/>
        </w:numPr>
      </w:pPr>
      <w:r>
        <w:t xml:space="preserve">Wash @ </w:t>
      </w:r>
      <w:r w:rsidR="00331A27">
        <w:t xml:space="preserve">42 </w:t>
      </w:r>
      <w:r>
        <w:t>3x 5 min 50% formamide/2x SSC</w:t>
      </w:r>
    </w:p>
    <w:p w:rsidR="00C8709F" w:rsidRDefault="00331A27" w:rsidP="00331A27">
      <w:pPr>
        <w:pStyle w:val="ListParagraph"/>
        <w:numPr>
          <w:ilvl w:val="0"/>
          <w:numId w:val="1"/>
        </w:numPr>
      </w:pPr>
      <w:r>
        <w:t>Wash @50 3x 5 min in 1x SSC</w:t>
      </w:r>
    </w:p>
    <w:p w:rsidR="00C8709F" w:rsidRDefault="00C8709F" w:rsidP="009D7BD6">
      <w:pPr>
        <w:pStyle w:val="ListParagraph"/>
        <w:numPr>
          <w:ilvl w:val="0"/>
          <w:numId w:val="1"/>
        </w:numPr>
      </w:pPr>
      <w:r>
        <w:t>Fix to slide with Prolong Gold DAPI antifade, let dry O/N, sop up extra with carefully placed kim wipe</w:t>
      </w:r>
    </w:p>
    <w:p w:rsidR="00C8709F" w:rsidRDefault="00C8709F"/>
    <w:p w:rsidR="00E67BDC" w:rsidRDefault="00231E6B">
      <w:r>
        <w:t>co</w:t>
      </w:r>
      <w:r w:rsidR="00F4226F">
        <w:t xml:space="preserve">RNA FISH </w:t>
      </w:r>
      <w:r w:rsidR="00414B93">
        <w:t>then IF</w:t>
      </w:r>
    </w:p>
    <w:p w:rsidR="006C5099" w:rsidRDefault="00E67BDC">
      <w:r>
        <w:t>Previously fix and permeabilized TSCs, store @ -20C.</w:t>
      </w:r>
    </w:p>
    <w:p w:rsidR="00E67BDC" w:rsidRDefault="00E67BDC" w:rsidP="00231E6B">
      <w:pPr>
        <w:pStyle w:val="ListParagraph"/>
        <w:numPr>
          <w:ilvl w:val="0"/>
          <w:numId w:val="1"/>
        </w:numPr>
      </w:pPr>
      <w:r>
        <w:t xml:space="preserve">1 hour </w:t>
      </w:r>
      <w:r w:rsidR="005D2E73">
        <w:t>block</w:t>
      </w:r>
      <w:r w:rsidR="003A6D24">
        <w:t xml:space="preserve"> </w:t>
      </w:r>
      <w:r w:rsidR="00A54FDE">
        <w:t xml:space="preserve">+ </w:t>
      </w:r>
      <w:r w:rsidR="007567B9">
        <w:t xml:space="preserve">1:100 </w:t>
      </w:r>
      <w:r w:rsidR="00A54FDE">
        <w:t xml:space="preserve">RNAsin </w:t>
      </w:r>
    </w:p>
    <w:p w:rsidR="00E67BDC" w:rsidRDefault="00E67BDC" w:rsidP="00231E6B">
      <w:pPr>
        <w:pStyle w:val="ListParagraph"/>
        <w:numPr>
          <w:ilvl w:val="0"/>
          <w:numId w:val="1"/>
        </w:numPr>
      </w:pPr>
      <w:r>
        <w:t>Primary antibody 1:</w:t>
      </w:r>
      <w:r w:rsidR="005D2E73">
        <w:t>4</w:t>
      </w:r>
      <w:r>
        <w:t xml:space="preserve">00 H3K27me3 </w:t>
      </w:r>
      <w:r w:rsidR="005D2E73">
        <w:t>Cell signalling</w:t>
      </w:r>
      <w:r>
        <w:t xml:space="preserve"> rabbit 1hour</w:t>
      </w:r>
      <w:r w:rsidR="003A6D24">
        <w:t xml:space="preserve"> + </w:t>
      </w:r>
      <w:r w:rsidR="007567B9">
        <w:t xml:space="preserve">1:100 </w:t>
      </w:r>
      <w:r w:rsidR="003A6D24">
        <w:t>RNAsin</w:t>
      </w:r>
    </w:p>
    <w:p w:rsidR="00E67BDC" w:rsidRDefault="00E67BDC" w:rsidP="00231E6B">
      <w:pPr>
        <w:pStyle w:val="ListParagraph"/>
        <w:numPr>
          <w:ilvl w:val="0"/>
          <w:numId w:val="1"/>
        </w:numPr>
      </w:pPr>
      <w:r>
        <w:t xml:space="preserve">Wash in </w:t>
      </w:r>
      <w:r w:rsidR="005D2E73">
        <w:t>PBS 0.2% Triton X-100</w:t>
      </w:r>
      <w:r w:rsidR="003A6D24">
        <w:t xml:space="preserve"> + </w:t>
      </w:r>
      <w:r w:rsidR="007567B9">
        <w:t xml:space="preserve">1:100 </w:t>
      </w:r>
      <w:r w:rsidR="003A6D24">
        <w:t>RNAsin</w:t>
      </w:r>
    </w:p>
    <w:p w:rsidR="00E67BDC" w:rsidRDefault="00E67BDC" w:rsidP="00231E6B">
      <w:pPr>
        <w:pStyle w:val="ListParagraph"/>
        <w:numPr>
          <w:ilvl w:val="0"/>
          <w:numId w:val="1"/>
        </w:numPr>
      </w:pPr>
      <w:r>
        <w:t>Secondary antibody 1:400 goat anti-rabbit 488 (D5) in block 30 min @ RT</w:t>
      </w:r>
      <w:r w:rsidR="003A6D24">
        <w:t xml:space="preserve"> + </w:t>
      </w:r>
      <w:r w:rsidR="007567B9">
        <w:t xml:space="preserve">1:100 </w:t>
      </w:r>
      <w:r w:rsidR="003A6D24">
        <w:t>RNAsin</w:t>
      </w:r>
    </w:p>
    <w:p w:rsidR="00E67BDC" w:rsidRDefault="00E67BDC" w:rsidP="00231E6B">
      <w:pPr>
        <w:pStyle w:val="ListParagraph"/>
        <w:numPr>
          <w:ilvl w:val="0"/>
          <w:numId w:val="1"/>
        </w:numPr>
      </w:pPr>
      <w:r>
        <w:t>Wash like step 3</w:t>
      </w:r>
    </w:p>
    <w:p w:rsidR="00E67BDC" w:rsidRDefault="00E67BDC" w:rsidP="00231E6B">
      <w:pPr>
        <w:pStyle w:val="ListParagraph"/>
        <w:numPr>
          <w:ilvl w:val="0"/>
          <w:numId w:val="1"/>
        </w:numPr>
      </w:pPr>
      <w:r>
        <w:t>Fix in 2% PFA for 3 minutes @ RT</w:t>
      </w:r>
    </w:p>
    <w:p w:rsidR="005E402A" w:rsidRDefault="00E67BDC" w:rsidP="00231E6B">
      <w:pPr>
        <w:pStyle w:val="ListParagraph"/>
        <w:numPr>
          <w:ilvl w:val="0"/>
          <w:numId w:val="1"/>
        </w:numPr>
      </w:pPr>
      <w:r>
        <w:t>Wash in 2x SSC (1 quick wash, 1 5 min wash)</w:t>
      </w:r>
    </w:p>
    <w:p w:rsidR="005E402A" w:rsidRDefault="005E402A" w:rsidP="00231E6B">
      <w:pPr>
        <w:pStyle w:val="ListParagraph"/>
        <w:numPr>
          <w:ilvl w:val="0"/>
          <w:numId w:val="1"/>
        </w:numPr>
      </w:pPr>
      <w:r>
        <w:t>Hyb O/N at 37</w:t>
      </w:r>
    </w:p>
    <w:p w:rsidR="005E402A" w:rsidRDefault="005E402A" w:rsidP="00231E6B">
      <w:pPr>
        <w:pStyle w:val="ListParagraph"/>
        <w:numPr>
          <w:ilvl w:val="0"/>
          <w:numId w:val="1"/>
        </w:numPr>
      </w:pPr>
      <w:r>
        <w:t>Wash @ 37 or 42:</w:t>
      </w:r>
    </w:p>
    <w:p w:rsidR="005E402A" w:rsidRDefault="005E402A" w:rsidP="005E402A">
      <w:pPr>
        <w:pStyle w:val="ListParagraph"/>
        <w:numPr>
          <w:ilvl w:val="1"/>
          <w:numId w:val="1"/>
        </w:numPr>
      </w:pPr>
      <w:r>
        <w:t>3x 5 min 50% formamide/2x SSC</w:t>
      </w:r>
    </w:p>
    <w:p w:rsidR="005E402A" w:rsidRDefault="005E402A" w:rsidP="005E402A">
      <w:pPr>
        <w:pStyle w:val="ListParagraph"/>
        <w:numPr>
          <w:ilvl w:val="1"/>
          <w:numId w:val="1"/>
        </w:numPr>
      </w:pPr>
      <w:r>
        <w:t>3x 5 min 2x SSC</w:t>
      </w:r>
    </w:p>
    <w:p w:rsidR="00E67BDC" w:rsidRDefault="005E402A" w:rsidP="005E402A">
      <w:pPr>
        <w:pStyle w:val="ListParagraph"/>
        <w:numPr>
          <w:ilvl w:val="1"/>
          <w:numId w:val="1"/>
        </w:numPr>
      </w:pPr>
      <w:r>
        <w:t>2x 5 min 1x SSC</w:t>
      </w:r>
    </w:p>
    <w:p w:rsidR="00231E6B" w:rsidRDefault="00231E6B" w:rsidP="00231E6B">
      <w:pPr>
        <w:pStyle w:val="ListParagraph"/>
        <w:numPr>
          <w:ilvl w:val="0"/>
          <w:numId w:val="1"/>
        </w:numPr>
      </w:pPr>
      <w:r>
        <w:t xml:space="preserve"> Fix to slide with Prolong Gold DAPI antifade, let dry O/N, sop up extra with carefully placed kim wipe</w:t>
      </w:r>
    </w:p>
    <w:p w:rsidR="005D2E73" w:rsidRDefault="005D2E73" w:rsidP="00231E6B">
      <w:pPr>
        <w:ind w:left="360"/>
      </w:pPr>
    </w:p>
    <w:p w:rsidR="005D2E73" w:rsidRDefault="005D2E73" w:rsidP="005D2E73">
      <w:r>
        <w:t>Block:</w:t>
      </w:r>
    </w:p>
    <w:p w:rsidR="005D2E73" w:rsidRDefault="005D2E73" w:rsidP="005D2E73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6mg/ml IgG-free BSA</w:t>
      </w:r>
    </w:p>
    <w:p w:rsidR="005D2E73" w:rsidRDefault="005D2E73" w:rsidP="005D2E73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1% donkey/goat serum</w:t>
      </w:r>
    </w:p>
    <w:p w:rsidR="005D2E73" w:rsidRDefault="005D2E73" w:rsidP="005D2E73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0.2% triton-X100</w:t>
      </w:r>
    </w:p>
    <w:p w:rsidR="005D2E73" w:rsidRDefault="005D2E73" w:rsidP="005D2E73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PBS</w:t>
      </w:r>
    </w:p>
    <w:p w:rsidR="00F4226F" w:rsidRDefault="00F4226F" w:rsidP="00231E6B">
      <w:pPr>
        <w:ind w:left="360"/>
      </w:pPr>
    </w:p>
    <w:sectPr w:rsidR="00F4226F" w:rsidSect="00F422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D90"/>
    <w:multiLevelType w:val="hybridMultilevel"/>
    <w:tmpl w:val="622A5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5E72"/>
    <w:multiLevelType w:val="hybridMultilevel"/>
    <w:tmpl w:val="C9D80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226F"/>
    <w:rsid w:val="00026F56"/>
    <w:rsid w:val="000E3811"/>
    <w:rsid w:val="00120A23"/>
    <w:rsid w:val="00215338"/>
    <w:rsid w:val="00231E6B"/>
    <w:rsid w:val="0027192B"/>
    <w:rsid w:val="00331A27"/>
    <w:rsid w:val="003A6D24"/>
    <w:rsid w:val="00414B93"/>
    <w:rsid w:val="00473587"/>
    <w:rsid w:val="005459FF"/>
    <w:rsid w:val="00553674"/>
    <w:rsid w:val="005A1015"/>
    <w:rsid w:val="005D2E73"/>
    <w:rsid w:val="005E402A"/>
    <w:rsid w:val="006C5099"/>
    <w:rsid w:val="0073177C"/>
    <w:rsid w:val="007567B9"/>
    <w:rsid w:val="007B027C"/>
    <w:rsid w:val="007B355C"/>
    <w:rsid w:val="007D65D7"/>
    <w:rsid w:val="007D6EA2"/>
    <w:rsid w:val="00806561"/>
    <w:rsid w:val="00837A60"/>
    <w:rsid w:val="009D7BD6"/>
    <w:rsid w:val="00A12BEE"/>
    <w:rsid w:val="00A54FDE"/>
    <w:rsid w:val="00A84D42"/>
    <w:rsid w:val="00AA7037"/>
    <w:rsid w:val="00AD177F"/>
    <w:rsid w:val="00C8709F"/>
    <w:rsid w:val="00CD1968"/>
    <w:rsid w:val="00CE57A7"/>
    <w:rsid w:val="00D051FF"/>
    <w:rsid w:val="00E61585"/>
    <w:rsid w:val="00E67BDC"/>
    <w:rsid w:val="00F4226F"/>
    <w:rsid w:val="00F60997"/>
  </w:rsids>
  <m:mathPr>
    <m:mathFont m:val="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itle" w:qFormat="1"/>
    <w:lsdException w:name="List Paragraph" w:uiPriority="34" w:qFormat="1"/>
  </w:latentStyles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4226F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2E73"/>
    <w:pPr>
      <w:spacing w:after="0"/>
      <w:jc w:val="center"/>
    </w:pPr>
    <w:rPr>
      <w:rFonts w:ascii="Times" w:eastAsia="Times" w:hAnsi="Times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2E73"/>
    <w:rPr>
      <w:rFonts w:ascii="Times" w:eastAsia="Times" w:hAnsi="Times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192</Words>
  <Characters>1100</Characters>
  <Application>Microsoft Macintosh Word</Application>
  <DocSecurity>0</DocSecurity>
  <Lines>9</Lines>
  <Paragraphs>2</Paragraphs>
  <ScaleCrop>false</ScaleCrop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cp:lastModifiedBy>Mauro Calabrese</cp:lastModifiedBy>
  <cp:revision>19</cp:revision>
  <cp:lastPrinted>2011-03-23T13:54:00Z</cp:lastPrinted>
  <dcterms:created xsi:type="dcterms:W3CDTF">2011-01-10T19:06:00Z</dcterms:created>
  <dcterms:modified xsi:type="dcterms:W3CDTF">2013-09-09T12:02:00Z</dcterms:modified>
</cp:coreProperties>
</file>