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90E3" w14:textId="77777777" w:rsidR="004A1F05" w:rsidRPr="004A1F05" w:rsidRDefault="004A1F05" w:rsidP="004A1F05">
      <w:pPr>
        <w:spacing w:after="0" w:line="240" w:lineRule="auto"/>
        <w:jc w:val="center"/>
        <w:rPr>
          <w:rFonts w:ascii="Times New Roman" w:eastAsia="Times New Roman" w:hAnsi="Times New Roman" w:cs="Times New Roman"/>
          <w:color w:val="000000"/>
          <w:sz w:val="27"/>
          <w:szCs w:val="27"/>
        </w:rPr>
      </w:pPr>
      <w:r w:rsidRPr="004A1F05">
        <w:rPr>
          <w:rFonts w:ascii="Arial" w:eastAsia="Times New Roman" w:hAnsi="Arial" w:cs="Arial"/>
          <w:b/>
          <w:bCs/>
          <w:color w:val="660000"/>
          <w:sz w:val="27"/>
          <w:szCs w:val="27"/>
        </w:rPr>
        <w:t>Early Maladaptive Schemas</w:t>
      </w:r>
    </w:p>
    <w:p w14:paraId="3CA64B60"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52A685D4"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1.  </w:t>
      </w:r>
      <w:r w:rsidRPr="004A1F05">
        <w:rPr>
          <w:rFonts w:ascii="Arial" w:eastAsia="Times New Roman" w:hAnsi="Arial" w:cs="Arial"/>
          <w:b/>
          <w:bCs/>
          <w:color w:val="BF0000"/>
          <w:sz w:val="20"/>
          <w:szCs w:val="20"/>
        </w:rPr>
        <w:t xml:space="preserve">ABANDONMENT </w:t>
      </w:r>
      <w:proofErr w:type="gramStart"/>
      <w:r w:rsidRPr="004A1F05">
        <w:rPr>
          <w:rFonts w:ascii="Arial" w:eastAsia="Times New Roman" w:hAnsi="Arial" w:cs="Arial"/>
          <w:b/>
          <w:bCs/>
          <w:color w:val="BF0000"/>
          <w:sz w:val="20"/>
          <w:szCs w:val="20"/>
        </w:rPr>
        <w:t>/  INSTABILITY</w:t>
      </w:r>
      <w:proofErr w:type="gramEnd"/>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(AB)</w:t>
      </w:r>
    </w:p>
    <w:p w14:paraId="5968FBB1"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2B8CA1CC"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The perceived instability or unreliability of those available for support and connection.</w:t>
      </w:r>
    </w:p>
    <w:p w14:paraId="4D27E98C"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Involves the sense that significant others will not be able to continue providing emotional support, connection, strength, or practical protection because they are emotionally unstable and unpredictable (e.g., angry outbursts), unreliable, or erratically present; because they will die imminently; or because they will abandon the patient in favor of someone better.</w:t>
      </w:r>
    </w:p>
    <w:p w14:paraId="0F3782EB"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5FA629CA"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2.  </w:t>
      </w:r>
      <w:r w:rsidRPr="004A1F05">
        <w:rPr>
          <w:rFonts w:ascii="Arial" w:eastAsia="Times New Roman" w:hAnsi="Arial" w:cs="Arial"/>
          <w:b/>
          <w:bCs/>
          <w:color w:val="BF0000"/>
          <w:sz w:val="20"/>
          <w:szCs w:val="20"/>
        </w:rPr>
        <w:t>MISTRUST / ABUSE</w:t>
      </w:r>
      <w:proofErr w:type="gramStart"/>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 (</w:t>
      </w:r>
      <w:proofErr w:type="gramEnd"/>
      <w:r w:rsidRPr="004A1F05">
        <w:rPr>
          <w:rFonts w:ascii="Arial" w:eastAsia="Times New Roman" w:hAnsi="Arial" w:cs="Arial"/>
          <w:b/>
          <w:bCs/>
          <w:color w:val="000066"/>
          <w:sz w:val="15"/>
          <w:szCs w:val="15"/>
        </w:rPr>
        <w:t>MA)</w:t>
      </w:r>
    </w:p>
    <w:p w14:paraId="049E21F9"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4189FD09"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The expectation that others will hurt, abuse, humiliate, cheat, lie, manipulate, or take advantage.  Usually involves the perception that the harm is intentional or the result of unjustified and extreme negligence. May include the sense that one always ends up being cheated relative to others or "getting the short end of the stick."</w:t>
      </w:r>
    </w:p>
    <w:p w14:paraId="65BD2938"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24E33937"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3.  </w:t>
      </w:r>
      <w:r w:rsidRPr="004A1F05">
        <w:rPr>
          <w:rFonts w:ascii="Arial" w:eastAsia="Times New Roman" w:hAnsi="Arial" w:cs="Arial"/>
          <w:b/>
          <w:bCs/>
          <w:color w:val="BF0000"/>
          <w:sz w:val="20"/>
          <w:szCs w:val="20"/>
        </w:rPr>
        <w:t>EMOTIONAL DEPRIVATION </w:t>
      </w:r>
      <w:r w:rsidRPr="004A1F05">
        <w:rPr>
          <w:rFonts w:ascii="Arial" w:eastAsia="Times New Roman" w:hAnsi="Arial" w:cs="Arial"/>
          <w:b/>
          <w:bCs/>
          <w:color w:val="000066"/>
          <w:sz w:val="20"/>
          <w:szCs w:val="20"/>
        </w:rPr>
        <w:t>(</w:t>
      </w:r>
      <w:r w:rsidRPr="004A1F05">
        <w:rPr>
          <w:rFonts w:ascii="Arial" w:eastAsia="Times New Roman" w:hAnsi="Arial" w:cs="Arial"/>
          <w:b/>
          <w:bCs/>
          <w:color w:val="000066"/>
          <w:sz w:val="15"/>
          <w:szCs w:val="15"/>
        </w:rPr>
        <w:t>ED)</w:t>
      </w:r>
    </w:p>
    <w:p w14:paraId="3C16ADBA"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4D137BA1"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Expectation that one's desire for a normal degree of emotional support will not be adequately met by others.  The three major forms of deprivation are:</w:t>
      </w:r>
    </w:p>
    <w:p w14:paraId="7F7ABF21"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A. Deprivation of Nurturance:  Absence of attention, affection, warmth, or companionship.</w:t>
      </w:r>
    </w:p>
    <w:p w14:paraId="2303478E"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B. Deprivation of Empathy:  Absence of understanding, listening, self-disclosure, or mutual sharing of feelings from   others.</w:t>
      </w:r>
    </w:p>
    <w:p w14:paraId="4FDCE216"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C. Deprivation of Protection:  Absence of strength, direction, or guidance from others.</w:t>
      </w:r>
    </w:p>
    <w:p w14:paraId="67DA351D"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3934928C"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4.  </w:t>
      </w:r>
      <w:r w:rsidRPr="004A1F05">
        <w:rPr>
          <w:rFonts w:ascii="Arial" w:eastAsia="Times New Roman" w:hAnsi="Arial" w:cs="Arial"/>
          <w:b/>
          <w:bCs/>
          <w:color w:val="BF0000"/>
          <w:sz w:val="20"/>
          <w:szCs w:val="20"/>
        </w:rPr>
        <w:t xml:space="preserve">DEFECTIVENESS / </w:t>
      </w:r>
      <w:proofErr w:type="gramStart"/>
      <w:r w:rsidRPr="004A1F05">
        <w:rPr>
          <w:rFonts w:ascii="Arial" w:eastAsia="Times New Roman" w:hAnsi="Arial" w:cs="Arial"/>
          <w:b/>
          <w:bCs/>
          <w:color w:val="BF0000"/>
          <w:sz w:val="20"/>
          <w:szCs w:val="20"/>
        </w:rPr>
        <w:t>SHAME</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w:t>
      </w:r>
      <w:proofErr w:type="gramEnd"/>
      <w:r w:rsidRPr="004A1F05">
        <w:rPr>
          <w:rFonts w:ascii="Arial" w:eastAsia="Times New Roman" w:hAnsi="Arial" w:cs="Arial"/>
          <w:b/>
          <w:bCs/>
          <w:color w:val="000066"/>
          <w:sz w:val="15"/>
          <w:szCs w:val="15"/>
        </w:rPr>
        <w:t>DS)</w:t>
      </w:r>
    </w:p>
    <w:p w14:paraId="30E6C5C0"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203D15C4"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The feeling that one is defective, bad, unwanted, inferior, or invalid in important respects; or that one would be unlovable to significant others if exposed. May involve hypersensitivity to criticism, rejection, and blame; self-consciousness, comparisons, and insecurity around others; or a sense of shame regarding one's perceived flaws. These flaws may be private (e.g., selfishness, angry impulses, unacceptable sexual desires) or public (e.g., undesirable physical appearance, social awkwardness).</w:t>
      </w:r>
    </w:p>
    <w:p w14:paraId="6278D0D3"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4FF01993"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5.  </w:t>
      </w:r>
      <w:r w:rsidRPr="004A1F05">
        <w:rPr>
          <w:rFonts w:ascii="Arial" w:eastAsia="Times New Roman" w:hAnsi="Arial" w:cs="Arial"/>
          <w:b/>
          <w:bCs/>
          <w:color w:val="BF0000"/>
          <w:sz w:val="20"/>
          <w:szCs w:val="20"/>
        </w:rPr>
        <w:t>SOCIAL ISOLATION / ALIENATION</w:t>
      </w:r>
      <w:proofErr w:type="gramStart"/>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w:t>
      </w:r>
      <w:proofErr w:type="gramEnd"/>
      <w:r w:rsidRPr="004A1F05">
        <w:rPr>
          <w:rFonts w:ascii="Arial" w:eastAsia="Times New Roman" w:hAnsi="Arial" w:cs="Arial"/>
          <w:b/>
          <w:bCs/>
          <w:color w:val="000066"/>
          <w:sz w:val="15"/>
          <w:szCs w:val="15"/>
        </w:rPr>
        <w:t>SI)</w:t>
      </w:r>
    </w:p>
    <w:p w14:paraId="4911FDF5"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52488CE0"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The feeling that one is isolated from the rest of the world, different from other people, and/or not part of any group or community.</w:t>
      </w:r>
    </w:p>
    <w:p w14:paraId="4451444B"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7CB5BFB1"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6.  </w:t>
      </w:r>
      <w:r w:rsidRPr="004A1F05">
        <w:rPr>
          <w:rFonts w:ascii="Arial" w:eastAsia="Times New Roman" w:hAnsi="Arial" w:cs="Arial"/>
          <w:b/>
          <w:bCs/>
          <w:color w:val="BF0000"/>
          <w:sz w:val="20"/>
          <w:szCs w:val="20"/>
        </w:rPr>
        <w:t>DEPENDENCE / INCOMPETENCE</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(DI)</w:t>
      </w:r>
    </w:p>
    <w:p w14:paraId="6387F052"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711B5FEA"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Belief that one is unable to handle one's everyday responsibilities in a competent manner, without considerable help from others (e.g., take care of oneself, solve daily problems, exercise good judgment, tackle new tasks, make good decisions). Often presents as helplessness.</w:t>
      </w:r>
    </w:p>
    <w:p w14:paraId="423B83F3"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lastRenderedPageBreak/>
        <w:br/>
      </w:r>
    </w:p>
    <w:p w14:paraId="0041E982"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7.  </w:t>
      </w:r>
      <w:r w:rsidRPr="004A1F05">
        <w:rPr>
          <w:rFonts w:ascii="Arial" w:eastAsia="Times New Roman" w:hAnsi="Arial" w:cs="Arial"/>
          <w:b/>
          <w:bCs/>
          <w:color w:val="BF0000"/>
          <w:sz w:val="20"/>
          <w:szCs w:val="20"/>
        </w:rPr>
        <w:t xml:space="preserve">VULNERABILITY TO HARM OR </w:t>
      </w:r>
      <w:proofErr w:type="gramStart"/>
      <w:r w:rsidRPr="004A1F05">
        <w:rPr>
          <w:rFonts w:ascii="Arial" w:eastAsia="Times New Roman" w:hAnsi="Arial" w:cs="Arial"/>
          <w:b/>
          <w:bCs/>
          <w:color w:val="BF0000"/>
          <w:sz w:val="20"/>
          <w:szCs w:val="20"/>
        </w:rPr>
        <w:t>ILLNESS</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w:t>
      </w:r>
      <w:proofErr w:type="gramEnd"/>
      <w:r w:rsidRPr="004A1F05">
        <w:rPr>
          <w:rFonts w:ascii="Arial" w:eastAsia="Times New Roman" w:hAnsi="Arial" w:cs="Arial"/>
          <w:b/>
          <w:bCs/>
          <w:color w:val="000066"/>
          <w:sz w:val="15"/>
          <w:szCs w:val="15"/>
        </w:rPr>
        <w:t>VH)</w:t>
      </w:r>
    </w:p>
    <w:p w14:paraId="7BA7C6BD"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6E80286F"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  Exaggerated fear that imminent catastrophe will strike at any time and that one will be unable to prevent it. Fears focus on one or more of the following: (A) Medical Catastrophes:  e.g., heart attacks, </w:t>
      </w:r>
      <w:proofErr w:type="gramStart"/>
      <w:r w:rsidRPr="004A1F05">
        <w:rPr>
          <w:rFonts w:ascii="Arial" w:eastAsia="Times New Roman" w:hAnsi="Arial" w:cs="Arial"/>
          <w:b/>
          <w:bCs/>
          <w:color w:val="0000FF"/>
          <w:sz w:val="20"/>
          <w:szCs w:val="20"/>
        </w:rPr>
        <w:t>AIDS;  (</w:t>
      </w:r>
      <w:proofErr w:type="gramEnd"/>
      <w:r w:rsidRPr="004A1F05">
        <w:rPr>
          <w:rFonts w:ascii="Arial" w:eastAsia="Times New Roman" w:hAnsi="Arial" w:cs="Arial"/>
          <w:b/>
          <w:bCs/>
          <w:color w:val="0000FF"/>
          <w:sz w:val="20"/>
          <w:szCs w:val="20"/>
        </w:rPr>
        <w:t>B) Emotional Catastrophes:  e.g., going crazy;  (C): External Catastrophes: e.g., elevators collapsing, victimized by criminals, airplane crashes, earthquakes.</w:t>
      </w:r>
    </w:p>
    <w:p w14:paraId="459C2894"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12CD9228"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8.  </w:t>
      </w:r>
      <w:proofErr w:type="gramStart"/>
      <w:r w:rsidRPr="004A1F05">
        <w:rPr>
          <w:rFonts w:ascii="Arial" w:eastAsia="Times New Roman" w:hAnsi="Arial" w:cs="Arial"/>
          <w:b/>
          <w:bCs/>
          <w:color w:val="BF0000"/>
          <w:sz w:val="20"/>
          <w:szCs w:val="20"/>
        </w:rPr>
        <w:t>ENMESHMENT  /</w:t>
      </w:r>
      <w:proofErr w:type="gramEnd"/>
      <w:r w:rsidRPr="004A1F05">
        <w:rPr>
          <w:rFonts w:ascii="Arial" w:eastAsia="Times New Roman" w:hAnsi="Arial" w:cs="Arial"/>
          <w:b/>
          <w:bCs/>
          <w:color w:val="BF0000"/>
          <w:sz w:val="20"/>
          <w:szCs w:val="20"/>
        </w:rPr>
        <w:t xml:space="preserve">  UNDEVELOPED SELF</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(EM)</w:t>
      </w:r>
    </w:p>
    <w:p w14:paraId="736CBA95"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2D3ECCDB"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    Excessive emotional involvement and closeness with one or more significant others (often parents), at the expense of full individuation or normal social development.  Often involves the belief that at least one of the enmeshed individuals cannot survive or be happy without the constant support of the other.   May also include feelings of being smothered by, or fused with, </w:t>
      </w:r>
      <w:proofErr w:type="gramStart"/>
      <w:r w:rsidRPr="004A1F05">
        <w:rPr>
          <w:rFonts w:ascii="Arial" w:eastAsia="Times New Roman" w:hAnsi="Arial" w:cs="Arial"/>
          <w:b/>
          <w:bCs/>
          <w:color w:val="0000FF"/>
          <w:sz w:val="20"/>
          <w:szCs w:val="20"/>
        </w:rPr>
        <w:t>others  OR</w:t>
      </w:r>
      <w:proofErr w:type="gramEnd"/>
      <w:r w:rsidRPr="004A1F05">
        <w:rPr>
          <w:rFonts w:ascii="Arial" w:eastAsia="Times New Roman" w:hAnsi="Arial" w:cs="Arial"/>
          <w:b/>
          <w:bCs/>
          <w:color w:val="0000FF"/>
          <w:sz w:val="20"/>
          <w:szCs w:val="20"/>
        </w:rPr>
        <w:t xml:space="preserve">  insufficient individual identity. Often experienced as a feeling of emptiness and floundering, having no direction, or in extreme cases questioning one's existence.  </w:t>
      </w:r>
    </w:p>
    <w:p w14:paraId="5D45C898"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592D63A8"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9.  </w:t>
      </w:r>
      <w:r w:rsidRPr="004A1F05">
        <w:rPr>
          <w:rFonts w:ascii="Arial" w:eastAsia="Times New Roman" w:hAnsi="Arial" w:cs="Arial"/>
          <w:b/>
          <w:bCs/>
          <w:color w:val="BF0000"/>
          <w:sz w:val="20"/>
          <w:szCs w:val="20"/>
        </w:rPr>
        <w:t xml:space="preserve">FAILURE TO </w:t>
      </w:r>
      <w:proofErr w:type="gramStart"/>
      <w:r w:rsidRPr="004A1F05">
        <w:rPr>
          <w:rFonts w:ascii="Arial" w:eastAsia="Times New Roman" w:hAnsi="Arial" w:cs="Arial"/>
          <w:b/>
          <w:bCs/>
          <w:color w:val="BF0000"/>
          <w:sz w:val="20"/>
          <w:szCs w:val="20"/>
        </w:rPr>
        <w:t>ACHIEVE  </w:t>
      </w:r>
      <w:r w:rsidRPr="004A1F05">
        <w:rPr>
          <w:rFonts w:ascii="Arial" w:eastAsia="Times New Roman" w:hAnsi="Arial" w:cs="Arial"/>
          <w:b/>
          <w:bCs/>
          <w:color w:val="000066"/>
          <w:sz w:val="15"/>
          <w:szCs w:val="15"/>
        </w:rPr>
        <w:t>(</w:t>
      </w:r>
      <w:proofErr w:type="gramEnd"/>
      <w:r w:rsidRPr="004A1F05">
        <w:rPr>
          <w:rFonts w:ascii="Arial" w:eastAsia="Times New Roman" w:hAnsi="Arial" w:cs="Arial"/>
          <w:b/>
          <w:bCs/>
          <w:color w:val="000066"/>
          <w:sz w:val="15"/>
          <w:szCs w:val="15"/>
        </w:rPr>
        <w:t>FA)</w:t>
      </w:r>
    </w:p>
    <w:p w14:paraId="3D550836"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0228D3D7"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xml:space="preserve">     The belief that one has </w:t>
      </w:r>
      <w:proofErr w:type="gramStart"/>
      <w:r w:rsidRPr="004A1F05">
        <w:rPr>
          <w:rFonts w:ascii="Arial" w:eastAsia="Times New Roman" w:hAnsi="Arial" w:cs="Arial"/>
          <w:b/>
          <w:bCs/>
          <w:color w:val="0000FF"/>
          <w:sz w:val="20"/>
          <w:szCs w:val="20"/>
        </w:rPr>
        <w:t>failed,  will</w:t>
      </w:r>
      <w:proofErr w:type="gramEnd"/>
      <w:r w:rsidRPr="004A1F05">
        <w:rPr>
          <w:rFonts w:ascii="Arial" w:eastAsia="Times New Roman" w:hAnsi="Arial" w:cs="Arial"/>
          <w:b/>
          <w:bCs/>
          <w:color w:val="0000FF"/>
          <w:sz w:val="20"/>
          <w:szCs w:val="20"/>
        </w:rPr>
        <w:t xml:space="preserve"> inevitably fail, or is fundamentally inadequate relative to one's peers, in areas of achievement (school, career, sports, etc.). Often involves beliefs that one is stupid, inept, untalented, ignorant, lower in status, less successful than others, etc.</w:t>
      </w:r>
    </w:p>
    <w:p w14:paraId="735398DF"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691CA4F0"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10.  </w:t>
      </w:r>
      <w:r w:rsidRPr="004A1F05">
        <w:rPr>
          <w:rFonts w:ascii="Arial" w:eastAsia="Times New Roman" w:hAnsi="Arial" w:cs="Arial"/>
          <w:b/>
          <w:bCs/>
          <w:color w:val="BF0000"/>
          <w:sz w:val="20"/>
          <w:szCs w:val="20"/>
        </w:rPr>
        <w:t xml:space="preserve">ENTITLEMENT / </w:t>
      </w:r>
      <w:proofErr w:type="gramStart"/>
      <w:r w:rsidRPr="004A1F05">
        <w:rPr>
          <w:rFonts w:ascii="Arial" w:eastAsia="Times New Roman" w:hAnsi="Arial" w:cs="Arial"/>
          <w:b/>
          <w:bCs/>
          <w:color w:val="BF0000"/>
          <w:sz w:val="20"/>
          <w:szCs w:val="20"/>
        </w:rPr>
        <w:t>GRANDIOSITY</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w:t>
      </w:r>
      <w:proofErr w:type="gramEnd"/>
      <w:r w:rsidRPr="004A1F05">
        <w:rPr>
          <w:rFonts w:ascii="Arial" w:eastAsia="Times New Roman" w:hAnsi="Arial" w:cs="Arial"/>
          <w:b/>
          <w:bCs/>
          <w:color w:val="000066"/>
          <w:sz w:val="15"/>
          <w:szCs w:val="15"/>
        </w:rPr>
        <w:t>ET)</w:t>
      </w:r>
    </w:p>
    <w:p w14:paraId="0AF07AC2"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46A229B6"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  The belief that one is superior to other people; entitled to special rights and privileges; or not bound by the rules of reciprocity that guide normal social interaction. Often involves insistence that one should be able to do or have whatever one wants, regardless of what is realistic, what others consider </w:t>
      </w:r>
      <w:proofErr w:type="gramStart"/>
      <w:r w:rsidRPr="004A1F05">
        <w:rPr>
          <w:rFonts w:ascii="Arial" w:eastAsia="Times New Roman" w:hAnsi="Arial" w:cs="Arial"/>
          <w:b/>
          <w:bCs/>
          <w:color w:val="0000FF"/>
          <w:sz w:val="20"/>
          <w:szCs w:val="20"/>
        </w:rPr>
        <w:t>reasonable,  or</w:t>
      </w:r>
      <w:proofErr w:type="gramEnd"/>
      <w:r w:rsidRPr="004A1F05">
        <w:rPr>
          <w:rFonts w:ascii="Arial" w:eastAsia="Times New Roman" w:hAnsi="Arial" w:cs="Arial"/>
          <w:b/>
          <w:bCs/>
          <w:color w:val="0000FF"/>
          <w:sz w:val="20"/>
          <w:szCs w:val="20"/>
        </w:rPr>
        <w:t xml:space="preserve"> the cost to others;  OR an exaggerated focus on superiority (e.g., being among  the most successful,  famous,  wealthy)  -- in order to achieve power or control (not primarily for attention or approval).  Sometimes includes excessive competitiveness toward, or domination of, others:  asserting one's power, forcing one's point of view, or controlling the behavior of others in line with one's own desires---without empathy or concern for others' needs or feelings.</w:t>
      </w:r>
    </w:p>
    <w:p w14:paraId="5626FEA9"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3104878A"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11. </w:t>
      </w:r>
      <w:r w:rsidRPr="004A1F05">
        <w:rPr>
          <w:rFonts w:ascii="Arial" w:eastAsia="Times New Roman" w:hAnsi="Arial" w:cs="Arial"/>
          <w:b/>
          <w:bCs/>
          <w:color w:val="BF0000"/>
          <w:sz w:val="20"/>
          <w:szCs w:val="20"/>
        </w:rPr>
        <w:t>INSUFFICIENT SELF-CONTROL / SELF-DISCIPLINE </w:t>
      </w:r>
      <w:r w:rsidRPr="004A1F05">
        <w:rPr>
          <w:rFonts w:ascii="Arial" w:eastAsia="Times New Roman" w:hAnsi="Arial" w:cs="Arial"/>
          <w:b/>
          <w:bCs/>
          <w:color w:val="000066"/>
          <w:sz w:val="15"/>
          <w:szCs w:val="15"/>
        </w:rPr>
        <w:t>(IS)</w:t>
      </w:r>
    </w:p>
    <w:p w14:paraId="15D0936D"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7DB46B59"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 Pervasive difficulty or refusal to exercise sufficient self-control and frustration tolerance to achieve one's personal goals, or to restrain the excessive expression of one's emotions and impulses.  In its milder </w:t>
      </w:r>
      <w:proofErr w:type="gramStart"/>
      <w:r w:rsidRPr="004A1F05">
        <w:rPr>
          <w:rFonts w:ascii="Arial" w:eastAsia="Times New Roman" w:hAnsi="Arial" w:cs="Arial"/>
          <w:b/>
          <w:bCs/>
          <w:color w:val="0000FF"/>
          <w:sz w:val="20"/>
          <w:szCs w:val="20"/>
        </w:rPr>
        <w:t>form,  patient</w:t>
      </w:r>
      <w:proofErr w:type="gramEnd"/>
      <w:r w:rsidRPr="004A1F05">
        <w:rPr>
          <w:rFonts w:ascii="Arial" w:eastAsia="Times New Roman" w:hAnsi="Arial" w:cs="Arial"/>
          <w:b/>
          <w:bCs/>
          <w:color w:val="0000FF"/>
          <w:sz w:val="20"/>
          <w:szCs w:val="20"/>
        </w:rPr>
        <w:t xml:space="preserve"> presents with an exaggerated emphasis on discomfort-avoidance:  avoiding pain, conflict, confrontation, responsibility, or overexertion---at the expense of personal fulfillment, commitment,  or integrity.</w:t>
      </w:r>
    </w:p>
    <w:p w14:paraId="0D8742BA"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191783C2"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12.  </w:t>
      </w:r>
      <w:proofErr w:type="gramStart"/>
      <w:r w:rsidRPr="004A1F05">
        <w:rPr>
          <w:rFonts w:ascii="Arial" w:eastAsia="Times New Roman" w:hAnsi="Arial" w:cs="Arial"/>
          <w:b/>
          <w:bCs/>
          <w:color w:val="BF0000"/>
          <w:sz w:val="20"/>
          <w:szCs w:val="20"/>
        </w:rPr>
        <w:t>SUBJUGATION</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w:t>
      </w:r>
      <w:proofErr w:type="gramEnd"/>
      <w:r w:rsidRPr="004A1F05">
        <w:rPr>
          <w:rFonts w:ascii="Arial" w:eastAsia="Times New Roman" w:hAnsi="Arial" w:cs="Arial"/>
          <w:b/>
          <w:bCs/>
          <w:color w:val="000066"/>
          <w:sz w:val="15"/>
          <w:szCs w:val="15"/>
        </w:rPr>
        <w:t>SB)</w:t>
      </w:r>
    </w:p>
    <w:p w14:paraId="36266712"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7A4CDCDA"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lastRenderedPageBreak/>
        <w:t>   </w:t>
      </w:r>
      <w:r w:rsidRPr="004A1F05">
        <w:rPr>
          <w:rFonts w:ascii="Arial" w:eastAsia="Times New Roman" w:hAnsi="Arial" w:cs="Arial"/>
          <w:b/>
          <w:bCs/>
          <w:color w:val="0000FF"/>
          <w:sz w:val="20"/>
          <w:szCs w:val="20"/>
        </w:rPr>
        <w:t>  Excessive surrendering of control to others because one feels coerced - - usually to avoid anger, retaliation, or abandonment. The two major forms of subjugation are:</w:t>
      </w:r>
    </w:p>
    <w:p w14:paraId="71C183B0"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xml:space="preserve">         A. Subjugation of Needs:  Suppression of one's preferences, </w:t>
      </w:r>
      <w:proofErr w:type="gramStart"/>
      <w:r w:rsidRPr="004A1F05">
        <w:rPr>
          <w:rFonts w:ascii="Arial" w:eastAsia="Times New Roman" w:hAnsi="Arial" w:cs="Arial"/>
          <w:b/>
          <w:bCs/>
          <w:color w:val="0000FF"/>
          <w:sz w:val="20"/>
          <w:szCs w:val="20"/>
        </w:rPr>
        <w:t>decisions,  and</w:t>
      </w:r>
      <w:proofErr w:type="gramEnd"/>
      <w:r w:rsidRPr="004A1F05">
        <w:rPr>
          <w:rFonts w:ascii="Arial" w:eastAsia="Times New Roman" w:hAnsi="Arial" w:cs="Arial"/>
          <w:b/>
          <w:bCs/>
          <w:color w:val="0000FF"/>
          <w:sz w:val="20"/>
          <w:szCs w:val="20"/>
        </w:rPr>
        <w:t xml:space="preserve"> desires.</w:t>
      </w:r>
    </w:p>
    <w:p w14:paraId="27E5F7BE"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B. Subjugation of Emotions: Suppression of emotional expression, especially anger.</w:t>
      </w:r>
    </w:p>
    <w:p w14:paraId="3C5DF0CA"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xml:space="preserve">     Usually involves the perception that one's own desires, </w:t>
      </w:r>
      <w:proofErr w:type="gramStart"/>
      <w:r w:rsidRPr="004A1F05">
        <w:rPr>
          <w:rFonts w:ascii="Arial" w:eastAsia="Times New Roman" w:hAnsi="Arial" w:cs="Arial"/>
          <w:b/>
          <w:bCs/>
          <w:color w:val="0000FF"/>
          <w:sz w:val="20"/>
          <w:szCs w:val="20"/>
        </w:rPr>
        <w:t>opinions,  and</w:t>
      </w:r>
      <w:proofErr w:type="gramEnd"/>
      <w:r w:rsidRPr="004A1F05">
        <w:rPr>
          <w:rFonts w:ascii="Arial" w:eastAsia="Times New Roman" w:hAnsi="Arial" w:cs="Arial"/>
          <w:b/>
          <w:bCs/>
          <w:color w:val="0000FF"/>
          <w:sz w:val="20"/>
          <w:szCs w:val="20"/>
        </w:rPr>
        <w:t xml:space="preserve"> feelings are not valid or important to others. Frequently presents as excessive compliance, combined with hypersensitivity to feeling trapped. </w:t>
      </w:r>
      <w:proofErr w:type="gramStart"/>
      <w:r w:rsidRPr="004A1F05">
        <w:rPr>
          <w:rFonts w:ascii="Arial" w:eastAsia="Times New Roman" w:hAnsi="Arial" w:cs="Arial"/>
          <w:b/>
          <w:bCs/>
          <w:color w:val="0000FF"/>
          <w:sz w:val="20"/>
          <w:szCs w:val="20"/>
        </w:rPr>
        <w:t>Generally</w:t>
      </w:r>
      <w:proofErr w:type="gramEnd"/>
      <w:r w:rsidRPr="004A1F05">
        <w:rPr>
          <w:rFonts w:ascii="Arial" w:eastAsia="Times New Roman" w:hAnsi="Arial" w:cs="Arial"/>
          <w:b/>
          <w:bCs/>
          <w:color w:val="0000FF"/>
          <w:sz w:val="20"/>
          <w:szCs w:val="20"/>
        </w:rPr>
        <w:t xml:space="preserve"> leads to a </w:t>
      </w:r>
      <w:proofErr w:type="spellStart"/>
      <w:r w:rsidRPr="004A1F05">
        <w:rPr>
          <w:rFonts w:ascii="Arial" w:eastAsia="Times New Roman" w:hAnsi="Arial" w:cs="Arial"/>
          <w:b/>
          <w:bCs/>
          <w:color w:val="0000FF"/>
          <w:sz w:val="20"/>
          <w:szCs w:val="20"/>
        </w:rPr>
        <w:t>build up</w:t>
      </w:r>
      <w:proofErr w:type="spellEnd"/>
      <w:r w:rsidRPr="004A1F05">
        <w:rPr>
          <w:rFonts w:ascii="Arial" w:eastAsia="Times New Roman" w:hAnsi="Arial" w:cs="Arial"/>
          <w:b/>
          <w:bCs/>
          <w:color w:val="0000FF"/>
          <w:sz w:val="20"/>
          <w:szCs w:val="20"/>
        </w:rPr>
        <w:t xml:space="preserve"> of anger, manifested in maladaptive symptoms (e.g., passive-aggressive behavior, uncontrolled outbursts of temper, psychosomatic symptoms, withdrawal of affection, "acting out", substance abuse).</w:t>
      </w:r>
    </w:p>
    <w:p w14:paraId="7AEB5B22"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32141AD1"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13. </w:t>
      </w:r>
      <w:r w:rsidRPr="004A1F05">
        <w:rPr>
          <w:rFonts w:ascii="Arial" w:eastAsia="Times New Roman" w:hAnsi="Arial" w:cs="Arial"/>
          <w:b/>
          <w:bCs/>
          <w:color w:val="BF0000"/>
          <w:sz w:val="20"/>
          <w:szCs w:val="20"/>
        </w:rPr>
        <w:t>SELF-SACRIFICE</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(SS)</w:t>
      </w:r>
    </w:p>
    <w:p w14:paraId="48559A51"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170DFFD4"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  Excessive focus on voluntarily meeting the needs of others in daily situations, at the expense of one's own gratification.  The most common reasons are:  to prevent causing pain to </w:t>
      </w:r>
      <w:proofErr w:type="gramStart"/>
      <w:r w:rsidRPr="004A1F05">
        <w:rPr>
          <w:rFonts w:ascii="Arial" w:eastAsia="Times New Roman" w:hAnsi="Arial" w:cs="Arial"/>
          <w:b/>
          <w:bCs/>
          <w:color w:val="0000FF"/>
          <w:sz w:val="20"/>
          <w:szCs w:val="20"/>
        </w:rPr>
        <w:t>others;  to</w:t>
      </w:r>
      <w:proofErr w:type="gramEnd"/>
      <w:r w:rsidRPr="004A1F05">
        <w:rPr>
          <w:rFonts w:ascii="Arial" w:eastAsia="Times New Roman" w:hAnsi="Arial" w:cs="Arial"/>
          <w:b/>
          <w:bCs/>
          <w:color w:val="0000FF"/>
          <w:sz w:val="20"/>
          <w:szCs w:val="20"/>
        </w:rPr>
        <w:t xml:space="preserve"> avoid guilt from feeling selfish;  or to maintain the connection with others perceived as needy .  Often results from an acute sensitivity to the pain of others. Sometimes leads to a sense that one's own needs are not being adequately met and to resentment of those who are taken care of. (Overlaps with concept of codependency.)</w:t>
      </w:r>
    </w:p>
    <w:p w14:paraId="0F1C18CC"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43F0071A"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14.  </w:t>
      </w:r>
      <w:r w:rsidRPr="004A1F05">
        <w:rPr>
          <w:rFonts w:ascii="Arial" w:eastAsia="Times New Roman" w:hAnsi="Arial" w:cs="Arial"/>
          <w:b/>
          <w:bCs/>
          <w:color w:val="BF0000"/>
          <w:sz w:val="20"/>
          <w:szCs w:val="20"/>
        </w:rPr>
        <w:t>APPROVAL-</w:t>
      </w:r>
      <w:proofErr w:type="gramStart"/>
      <w:r w:rsidRPr="004A1F05">
        <w:rPr>
          <w:rFonts w:ascii="Arial" w:eastAsia="Times New Roman" w:hAnsi="Arial" w:cs="Arial"/>
          <w:b/>
          <w:bCs/>
          <w:color w:val="BF0000"/>
          <w:sz w:val="20"/>
          <w:szCs w:val="20"/>
        </w:rPr>
        <w:t>SEEKING  /</w:t>
      </w:r>
      <w:proofErr w:type="gramEnd"/>
      <w:r w:rsidRPr="004A1F05">
        <w:rPr>
          <w:rFonts w:ascii="Arial" w:eastAsia="Times New Roman" w:hAnsi="Arial" w:cs="Arial"/>
          <w:b/>
          <w:bCs/>
          <w:color w:val="BF0000"/>
          <w:sz w:val="20"/>
          <w:szCs w:val="20"/>
        </w:rPr>
        <w:t xml:space="preserve">  RECOGNITION-SEEKING  </w:t>
      </w:r>
      <w:r w:rsidRPr="004A1F05">
        <w:rPr>
          <w:rFonts w:ascii="Arial" w:eastAsia="Times New Roman" w:hAnsi="Arial" w:cs="Arial"/>
          <w:b/>
          <w:bCs/>
          <w:color w:val="000066"/>
          <w:sz w:val="15"/>
          <w:szCs w:val="15"/>
        </w:rPr>
        <w:t>(AS)</w:t>
      </w:r>
    </w:p>
    <w:p w14:paraId="6A4D44BD"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3152EDC3"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  Excessive emphasis on gaining approval, recognition, or attention from other people, or fitting in, at the expense of developing a secure and true sense of self.  One's sense of esteem is dependent primarily on the reactions of others rather than on one's own natural inclinations.  Sometimes includes an overemphasis on status, appearance, social acceptance, money, or achievement </w:t>
      </w:r>
      <w:proofErr w:type="gramStart"/>
      <w:r w:rsidRPr="004A1F05">
        <w:rPr>
          <w:rFonts w:ascii="Arial" w:eastAsia="Times New Roman" w:hAnsi="Arial" w:cs="Arial"/>
          <w:b/>
          <w:bCs/>
          <w:color w:val="0000FF"/>
          <w:sz w:val="20"/>
          <w:szCs w:val="20"/>
        </w:rPr>
        <w:t>--  as</w:t>
      </w:r>
      <w:proofErr w:type="gramEnd"/>
      <w:r w:rsidRPr="004A1F05">
        <w:rPr>
          <w:rFonts w:ascii="Arial" w:eastAsia="Times New Roman" w:hAnsi="Arial" w:cs="Arial"/>
          <w:b/>
          <w:bCs/>
          <w:color w:val="0000FF"/>
          <w:sz w:val="20"/>
          <w:szCs w:val="20"/>
        </w:rPr>
        <w:t xml:space="preserve"> means of gaining approval, admiration, or attention (not primarily for power or control). Frequently results in major life decisions that are inauthentic or </w:t>
      </w:r>
      <w:proofErr w:type="gramStart"/>
      <w:r w:rsidRPr="004A1F05">
        <w:rPr>
          <w:rFonts w:ascii="Arial" w:eastAsia="Times New Roman" w:hAnsi="Arial" w:cs="Arial"/>
          <w:b/>
          <w:bCs/>
          <w:color w:val="0000FF"/>
          <w:sz w:val="20"/>
          <w:szCs w:val="20"/>
        </w:rPr>
        <w:t>unsatisfying;  or</w:t>
      </w:r>
      <w:proofErr w:type="gramEnd"/>
      <w:r w:rsidRPr="004A1F05">
        <w:rPr>
          <w:rFonts w:ascii="Arial" w:eastAsia="Times New Roman" w:hAnsi="Arial" w:cs="Arial"/>
          <w:b/>
          <w:bCs/>
          <w:color w:val="0000FF"/>
          <w:sz w:val="20"/>
          <w:szCs w:val="20"/>
        </w:rPr>
        <w:t xml:space="preserve"> in hypersensitivity to rejection.</w:t>
      </w:r>
    </w:p>
    <w:p w14:paraId="55782948"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7DD48805"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15. </w:t>
      </w:r>
      <w:proofErr w:type="gramStart"/>
      <w:r w:rsidRPr="004A1F05">
        <w:rPr>
          <w:rFonts w:ascii="Arial" w:eastAsia="Times New Roman" w:hAnsi="Arial" w:cs="Arial"/>
          <w:b/>
          <w:bCs/>
          <w:color w:val="BF0000"/>
          <w:sz w:val="20"/>
          <w:szCs w:val="20"/>
        </w:rPr>
        <w:t>NEGATIVITY  /</w:t>
      </w:r>
      <w:proofErr w:type="gramEnd"/>
      <w:r w:rsidRPr="004A1F05">
        <w:rPr>
          <w:rFonts w:ascii="Arial" w:eastAsia="Times New Roman" w:hAnsi="Arial" w:cs="Arial"/>
          <w:b/>
          <w:bCs/>
          <w:color w:val="BF0000"/>
          <w:sz w:val="20"/>
          <w:szCs w:val="20"/>
        </w:rPr>
        <w:t xml:space="preserve">  PESSIMISM  </w:t>
      </w:r>
      <w:r w:rsidRPr="004A1F05">
        <w:rPr>
          <w:rFonts w:ascii="Arial" w:eastAsia="Times New Roman" w:hAnsi="Arial" w:cs="Arial"/>
          <w:b/>
          <w:bCs/>
          <w:color w:val="000066"/>
          <w:sz w:val="15"/>
          <w:szCs w:val="15"/>
        </w:rPr>
        <w:t>(NP)</w:t>
      </w:r>
    </w:p>
    <w:p w14:paraId="5D7311FD"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2285FF96"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A pervasive, lifelong focus on the negative aspects of life (pain, death, loss, disappointment, conflict, guilt, resentment, unsolved problems, potential mistakes, betrayal, things that could go wrong, etc.) while minimizing or neglecting the positive or optimistic aspects. Usually includes an exaggerated expectation-- in a wide range of work, financial, or interpersonal situations -- </w:t>
      </w:r>
      <w:proofErr w:type="gramStart"/>
      <w:r w:rsidRPr="004A1F05">
        <w:rPr>
          <w:rFonts w:ascii="Arial" w:eastAsia="Times New Roman" w:hAnsi="Arial" w:cs="Arial"/>
          <w:b/>
          <w:bCs/>
          <w:color w:val="0000FF"/>
          <w:sz w:val="20"/>
          <w:szCs w:val="20"/>
        </w:rPr>
        <w:t>that things</w:t>
      </w:r>
      <w:proofErr w:type="gramEnd"/>
      <w:r w:rsidRPr="004A1F05">
        <w:rPr>
          <w:rFonts w:ascii="Arial" w:eastAsia="Times New Roman" w:hAnsi="Arial" w:cs="Arial"/>
          <w:b/>
          <w:bCs/>
          <w:color w:val="0000FF"/>
          <w:sz w:val="20"/>
          <w:szCs w:val="20"/>
        </w:rPr>
        <w:t xml:space="preserve"> will eventually go seriously wrong, or that aspects of one's life that seem to be going well will ultimately fall apart. Usually involves an inordinate fear of making mistakes that might lead </w:t>
      </w:r>
      <w:proofErr w:type="gramStart"/>
      <w:r w:rsidRPr="004A1F05">
        <w:rPr>
          <w:rFonts w:ascii="Arial" w:eastAsia="Times New Roman" w:hAnsi="Arial" w:cs="Arial"/>
          <w:b/>
          <w:bCs/>
          <w:color w:val="0000FF"/>
          <w:sz w:val="20"/>
          <w:szCs w:val="20"/>
        </w:rPr>
        <w:t>to:</w:t>
      </w:r>
      <w:proofErr w:type="gramEnd"/>
      <w:r w:rsidRPr="004A1F05">
        <w:rPr>
          <w:rFonts w:ascii="Arial" w:eastAsia="Times New Roman" w:hAnsi="Arial" w:cs="Arial"/>
          <w:b/>
          <w:bCs/>
          <w:color w:val="0000FF"/>
          <w:sz w:val="20"/>
          <w:szCs w:val="20"/>
        </w:rPr>
        <w:t xml:space="preserve"> financial collapse, loss, humiliation, or being trapped in a bad situation. Because potential negative outcomes are exaggerated, these patients are frequently characterized by chronic worry, vigilance, complaining, or indecision.</w:t>
      </w:r>
    </w:p>
    <w:p w14:paraId="09AAEDD2"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7D7239F9"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16.  </w:t>
      </w:r>
      <w:r w:rsidRPr="004A1F05">
        <w:rPr>
          <w:rFonts w:ascii="Arial" w:eastAsia="Times New Roman" w:hAnsi="Arial" w:cs="Arial"/>
          <w:b/>
          <w:bCs/>
          <w:color w:val="BF0000"/>
          <w:sz w:val="20"/>
          <w:szCs w:val="20"/>
        </w:rPr>
        <w:t>EMOTIONAL INHIBITION</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(EI)</w:t>
      </w:r>
    </w:p>
    <w:p w14:paraId="2226F780"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4BF1AEA9"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The excessive inhibition of spontaneous action, feeling, or communication -- usually to avoid disapproval by others, feelings of shame, or losing control of one's impulses. The most common areas of inhibition involve</w:t>
      </w:r>
      <w:proofErr w:type="gramStart"/>
      <w:r w:rsidRPr="004A1F05">
        <w:rPr>
          <w:rFonts w:ascii="Arial" w:eastAsia="Times New Roman" w:hAnsi="Arial" w:cs="Arial"/>
          <w:b/>
          <w:bCs/>
          <w:color w:val="0000FF"/>
          <w:sz w:val="20"/>
          <w:szCs w:val="20"/>
        </w:rPr>
        <w:t>:  (</w:t>
      </w:r>
      <w:proofErr w:type="gramEnd"/>
      <w:r w:rsidRPr="004A1F05">
        <w:rPr>
          <w:rFonts w:ascii="Arial" w:eastAsia="Times New Roman" w:hAnsi="Arial" w:cs="Arial"/>
          <w:b/>
          <w:bCs/>
          <w:color w:val="0000FF"/>
          <w:sz w:val="20"/>
          <w:szCs w:val="20"/>
        </w:rPr>
        <w:t>a) inhibition of anger &amp; aggression;  (b) inhibition of positive impulses (e.g., joy, affection, sexual excitement, play);  (c) difficulty expressing vulnerability or communicating freely about one's feelings, needs, etc.;  or (d) excessive emphasis on rationality while disregarding emotions.</w:t>
      </w:r>
    </w:p>
    <w:p w14:paraId="11C655F9"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lastRenderedPageBreak/>
        <w:br/>
      </w:r>
    </w:p>
    <w:p w14:paraId="00DCFD5D"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17.  </w:t>
      </w:r>
      <w:r w:rsidRPr="004A1F05">
        <w:rPr>
          <w:rFonts w:ascii="Arial" w:eastAsia="Times New Roman" w:hAnsi="Arial" w:cs="Arial"/>
          <w:b/>
          <w:bCs/>
          <w:color w:val="BF0000"/>
          <w:sz w:val="20"/>
          <w:szCs w:val="20"/>
        </w:rPr>
        <w:t xml:space="preserve">UNRELENTING STANDARDS </w:t>
      </w:r>
      <w:proofErr w:type="gramStart"/>
      <w:r w:rsidRPr="004A1F05">
        <w:rPr>
          <w:rFonts w:ascii="Arial" w:eastAsia="Times New Roman" w:hAnsi="Arial" w:cs="Arial"/>
          <w:b/>
          <w:bCs/>
          <w:color w:val="BF0000"/>
          <w:sz w:val="20"/>
          <w:szCs w:val="20"/>
        </w:rPr>
        <w:t>/  HYPERCRITICALNESS</w:t>
      </w:r>
      <w:proofErr w:type="gramEnd"/>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(US)</w:t>
      </w:r>
    </w:p>
    <w:p w14:paraId="38F08C56"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7F4497E1"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The underlying belief that one must strive to meet very high internalized standards of behavior and performance, usually to avoid criticism. Typically results in feelings of pressure or difficulty slowing down; and in </w:t>
      </w:r>
      <w:proofErr w:type="spellStart"/>
      <w:r w:rsidRPr="004A1F05">
        <w:rPr>
          <w:rFonts w:ascii="Arial" w:eastAsia="Times New Roman" w:hAnsi="Arial" w:cs="Arial"/>
          <w:b/>
          <w:bCs/>
          <w:color w:val="0000FF"/>
          <w:sz w:val="20"/>
          <w:szCs w:val="20"/>
        </w:rPr>
        <w:t>hypercriticalness</w:t>
      </w:r>
      <w:proofErr w:type="spellEnd"/>
      <w:r w:rsidRPr="004A1F05">
        <w:rPr>
          <w:rFonts w:ascii="Arial" w:eastAsia="Times New Roman" w:hAnsi="Arial" w:cs="Arial"/>
          <w:b/>
          <w:bCs/>
          <w:color w:val="0000FF"/>
          <w:sz w:val="20"/>
          <w:szCs w:val="20"/>
        </w:rPr>
        <w:t xml:space="preserve"> toward oneself and others.  Must involve significant impairment </w:t>
      </w:r>
      <w:proofErr w:type="gramStart"/>
      <w:r w:rsidRPr="004A1F05">
        <w:rPr>
          <w:rFonts w:ascii="Arial" w:eastAsia="Times New Roman" w:hAnsi="Arial" w:cs="Arial"/>
          <w:b/>
          <w:bCs/>
          <w:color w:val="0000FF"/>
          <w:sz w:val="20"/>
          <w:szCs w:val="20"/>
        </w:rPr>
        <w:t>in:</w:t>
      </w:r>
      <w:proofErr w:type="gramEnd"/>
      <w:r w:rsidRPr="004A1F05">
        <w:rPr>
          <w:rFonts w:ascii="Arial" w:eastAsia="Times New Roman" w:hAnsi="Arial" w:cs="Arial"/>
          <w:b/>
          <w:bCs/>
          <w:color w:val="0000FF"/>
          <w:sz w:val="20"/>
          <w:szCs w:val="20"/>
        </w:rPr>
        <w:t xml:space="preserve">  pleasure, relaxation, health, self-esteem, sense of accomplishment, or satisfying relationships.</w:t>
      </w:r>
    </w:p>
    <w:p w14:paraId="058399D6"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FF"/>
          <w:sz w:val="20"/>
          <w:szCs w:val="20"/>
        </w:rPr>
        <w:t>     Unrelenting standards typically present as</w:t>
      </w:r>
      <w:proofErr w:type="gramStart"/>
      <w:r w:rsidRPr="004A1F05">
        <w:rPr>
          <w:rFonts w:ascii="Arial" w:eastAsia="Times New Roman" w:hAnsi="Arial" w:cs="Arial"/>
          <w:b/>
          <w:bCs/>
          <w:color w:val="0000FF"/>
          <w:sz w:val="20"/>
          <w:szCs w:val="20"/>
        </w:rPr>
        <w:t>:  (</w:t>
      </w:r>
      <w:proofErr w:type="gramEnd"/>
      <w:r w:rsidRPr="004A1F05">
        <w:rPr>
          <w:rFonts w:ascii="Arial" w:eastAsia="Times New Roman" w:hAnsi="Arial" w:cs="Arial"/>
          <w:b/>
          <w:bCs/>
          <w:color w:val="0000FF"/>
          <w:sz w:val="20"/>
          <w:szCs w:val="20"/>
        </w:rPr>
        <w:t>a) perfectionism, inordinate attention to detail, or an underestimate of how good one's own performance is relative to the norm;  (b) rigid rules and “</w:t>
      </w:r>
      <w:proofErr w:type="spellStart"/>
      <w:r w:rsidRPr="004A1F05">
        <w:rPr>
          <w:rFonts w:ascii="Arial" w:eastAsia="Times New Roman" w:hAnsi="Arial" w:cs="Arial"/>
          <w:b/>
          <w:bCs/>
          <w:color w:val="0000FF"/>
          <w:sz w:val="20"/>
          <w:szCs w:val="20"/>
        </w:rPr>
        <w:t>shoulds</w:t>
      </w:r>
      <w:proofErr w:type="spellEnd"/>
      <w:r w:rsidRPr="004A1F05">
        <w:rPr>
          <w:rFonts w:ascii="Arial" w:eastAsia="Times New Roman" w:hAnsi="Arial" w:cs="Arial"/>
          <w:b/>
          <w:bCs/>
          <w:color w:val="0000FF"/>
          <w:sz w:val="20"/>
          <w:szCs w:val="20"/>
        </w:rPr>
        <w:t>” in many areas of life, including unrealistically high moral, ethical, cultural, or religious precepts; or (c) preoccupation with time and efficiency, so that more can be accomplished.</w:t>
      </w:r>
    </w:p>
    <w:p w14:paraId="24B16D67"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p>
    <w:p w14:paraId="45BEC6E8"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18.  </w:t>
      </w:r>
      <w:proofErr w:type="gramStart"/>
      <w:r w:rsidRPr="004A1F05">
        <w:rPr>
          <w:rFonts w:ascii="Arial" w:eastAsia="Times New Roman" w:hAnsi="Arial" w:cs="Arial"/>
          <w:b/>
          <w:bCs/>
          <w:color w:val="BF0000"/>
          <w:sz w:val="20"/>
          <w:szCs w:val="20"/>
        </w:rPr>
        <w:t>PUNITIVENESS</w:t>
      </w:r>
      <w:r w:rsidRPr="004A1F05">
        <w:rPr>
          <w:rFonts w:ascii="Arial" w:eastAsia="Times New Roman" w:hAnsi="Arial" w:cs="Arial"/>
          <w:b/>
          <w:bCs/>
          <w:color w:val="000066"/>
          <w:sz w:val="20"/>
          <w:szCs w:val="20"/>
        </w:rPr>
        <w:t>  </w:t>
      </w:r>
      <w:r w:rsidRPr="004A1F05">
        <w:rPr>
          <w:rFonts w:ascii="Arial" w:eastAsia="Times New Roman" w:hAnsi="Arial" w:cs="Arial"/>
          <w:b/>
          <w:bCs/>
          <w:color w:val="000066"/>
          <w:sz w:val="15"/>
          <w:szCs w:val="15"/>
        </w:rPr>
        <w:t>(</w:t>
      </w:r>
      <w:proofErr w:type="gramEnd"/>
      <w:r w:rsidRPr="004A1F05">
        <w:rPr>
          <w:rFonts w:ascii="Arial" w:eastAsia="Times New Roman" w:hAnsi="Arial" w:cs="Arial"/>
          <w:b/>
          <w:bCs/>
          <w:color w:val="000066"/>
          <w:sz w:val="15"/>
          <w:szCs w:val="15"/>
        </w:rPr>
        <w:t>PU)</w:t>
      </w:r>
    </w:p>
    <w:p w14:paraId="42E19EDA" w14:textId="77777777" w:rsidR="004A1F05" w:rsidRPr="004A1F05" w:rsidRDefault="004A1F05" w:rsidP="004A1F05">
      <w:pPr>
        <w:spacing w:after="0" w:line="240" w:lineRule="auto"/>
        <w:rPr>
          <w:rFonts w:ascii="Times New Roman" w:eastAsia="Times New Roman" w:hAnsi="Times New Roman" w:cs="Times New Roman"/>
          <w:sz w:val="24"/>
          <w:szCs w:val="24"/>
        </w:rPr>
      </w:pPr>
    </w:p>
    <w:p w14:paraId="6497F29A"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000066"/>
          <w:sz w:val="20"/>
          <w:szCs w:val="20"/>
        </w:rPr>
        <w:t>   </w:t>
      </w:r>
      <w:r w:rsidRPr="004A1F05">
        <w:rPr>
          <w:rFonts w:ascii="Arial" w:eastAsia="Times New Roman" w:hAnsi="Arial" w:cs="Arial"/>
          <w:b/>
          <w:bCs/>
          <w:color w:val="0000FF"/>
          <w:sz w:val="20"/>
          <w:szCs w:val="20"/>
        </w:rPr>
        <w:t xml:space="preserve">  The belief that people should be harshly punished for making mistakes.  Involves the tendency to be angry, </w:t>
      </w:r>
      <w:proofErr w:type="gramStart"/>
      <w:r w:rsidRPr="004A1F05">
        <w:rPr>
          <w:rFonts w:ascii="Arial" w:eastAsia="Times New Roman" w:hAnsi="Arial" w:cs="Arial"/>
          <w:b/>
          <w:bCs/>
          <w:color w:val="0000FF"/>
          <w:sz w:val="20"/>
          <w:szCs w:val="20"/>
        </w:rPr>
        <w:t>intolerant,  punitive</w:t>
      </w:r>
      <w:proofErr w:type="gramEnd"/>
      <w:r w:rsidRPr="004A1F05">
        <w:rPr>
          <w:rFonts w:ascii="Arial" w:eastAsia="Times New Roman" w:hAnsi="Arial" w:cs="Arial"/>
          <w:b/>
          <w:bCs/>
          <w:color w:val="0000FF"/>
          <w:sz w:val="20"/>
          <w:szCs w:val="20"/>
        </w:rPr>
        <w:t>, and impatient with those people (including oneself) who do not meet one's expectations or standards.  Usually includes difficulty forgiving mistakes in oneself or others, because of a reluctance to consider extenuating circumstances, allow for human imperfection, or empathize with feelings.</w:t>
      </w:r>
    </w:p>
    <w:p w14:paraId="3442DCE1" w14:textId="77777777" w:rsidR="004A1F05" w:rsidRPr="004A1F05" w:rsidRDefault="004A1F05" w:rsidP="004A1F05">
      <w:pPr>
        <w:spacing w:after="0" w:line="240" w:lineRule="auto"/>
        <w:rPr>
          <w:rFonts w:ascii="Times New Roman" w:eastAsia="Times New Roman" w:hAnsi="Times New Roman" w:cs="Times New Roman"/>
          <w:sz w:val="24"/>
          <w:szCs w:val="24"/>
        </w:rPr>
      </w:pPr>
      <w:r w:rsidRPr="004A1F05">
        <w:rPr>
          <w:rFonts w:ascii="Times New Roman" w:eastAsia="Times New Roman" w:hAnsi="Times New Roman" w:cs="Times New Roman"/>
          <w:color w:val="000000"/>
          <w:sz w:val="27"/>
          <w:szCs w:val="27"/>
        </w:rPr>
        <w:br/>
      </w:r>
      <w:r w:rsidRPr="004A1F05">
        <w:rPr>
          <w:rFonts w:ascii="Times New Roman" w:eastAsia="Times New Roman" w:hAnsi="Times New Roman" w:cs="Times New Roman"/>
          <w:color w:val="000000"/>
          <w:sz w:val="27"/>
          <w:szCs w:val="27"/>
        </w:rPr>
        <w:br/>
      </w:r>
      <w:r w:rsidRPr="004A1F05">
        <w:rPr>
          <w:rFonts w:ascii="Times New Roman" w:eastAsia="Times New Roman" w:hAnsi="Times New Roman" w:cs="Times New Roman"/>
          <w:color w:val="000000"/>
          <w:sz w:val="27"/>
          <w:szCs w:val="27"/>
        </w:rPr>
        <w:br/>
      </w:r>
    </w:p>
    <w:p w14:paraId="042082E7" w14:textId="77777777" w:rsidR="004A1F05" w:rsidRPr="004A1F05" w:rsidRDefault="004A1F05" w:rsidP="004A1F05">
      <w:pPr>
        <w:spacing w:after="0" w:line="240" w:lineRule="auto"/>
        <w:rPr>
          <w:rFonts w:ascii="Times New Roman" w:eastAsia="Times New Roman" w:hAnsi="Times New Roman" w:cs="Times New Roman"/>
          <w:color w:val="000000"/>
          <w:sz w:val="27"/>
          <w:szCs w:val="27"/>
        </w:rPr>
      </w:pPr>
      <w:r w:rsidRPr="004A1F05">
        <w:rPr>
          <w:rFonts w:ascii="Arial" w:eastAsia="Times New Roman" w:hAnsi="Arial" w:cs="Arial"/>
          <w:b/>
          <w:bCs/>
          <w:color w:val="BF0000"/>
          <w:sz w:val="20"/>
          <w:szCs w:val="20"/>
        </w:rPr>
        <w:t>COPYRIGHT 2012, Jeffrey Young, Ph.D.  Unauthorized reproduction without written consent of the author is prohibited. For more information, write: Schema Therapy Institute, 561 10th Ave., Suite 43D, New York, NY  10036</w:t>
      </w:r>
    </w:p>
    <w:p w14:paraId="398E7F0A" w14:textId="77777777" w:rsidR="004A1F05" w:rsidRDefault="004A1F05"/>
    <w:sectPr w:rsidR="004A1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05"/>
    <w:rsid w:val="004A1F05"/>
    <w:rsid w:val="00CF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4501"/>
  <w15:chartTrackingRefBased/>
  <w15:docId w15:val="{29B0D4F0-CDFD-4D5E-8894-0D9D4A43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34701">
      <w:bodyDiv w:val="1"/>
      <w:marLeft w:val="0"/>
      <w:marRight w:val="0"/>
      <w:marTop w:val="0"/>
      <w:marBottom w:val="0"/>
      <w:divBdr>
        <w:top w:val="none" w:sz="0" w:space="0" w:color="auto"/>
        <w:left w:val="none" w:sz="0" w:space="0" w:color="auto"/>
        <w:bottom w:val="none" w:sz="0" w:space="0" w:color="auto"/>
        <w:right w:val="none" w:sz="0" w:space="0" w:color="auto"/>
      </w:divBdr>
      <w:divsChild>
        <w:div w:id="1421215577">
          <w:marLeft w:val="435"/>
          <w:marRight w:val="435"/>
          <w:marTop w:val="0"/>
          <w:marBottom w:val="0"/>
          <w:divBdr>
            <w:top w:val="none" w:sz="0" w:space="0" w:color="auto"/>
            <w:left w:val="none" w:sz="0" w:space="0" w:color="auto"/>
            <w:bottom w:val="none" w:sz="0" w:space="0" w:color="auto"/>
            <w:right w:val="none" w:sz="0" w:space="0" w:color="auto"/>
          </w:divBdr>
        </w:div>
        <w:div w:id="1895236904">
          <w:marLeft w:val="435"/>
          <w:marRight w:val="435"/>
          <w:marTop w:val="0"/>
          <w:marBottom w:val="0"/>
          <w:divBdr>
            <w:top w:val="none" w:sz="0" w:space="0" w:color="auto"/>
            <w:left w:val="none" w:sz="0" w:space="0" w:color="auto"/>
            <w:bottom w:val="none" w:sz="0" w:space="0" w:color="auto"/>
            <w:right w:val="none" w:sz="0" w:space="0" w:color="auto"/>
          </w:divBdr>
        </w:div>
        <w:div w:id="1547328206">
          <w:marLeft w:val="435"/>
          <w:marRight w:val="435"/>
          <w:marTop w:val="0"/>
          <w:marBottom w:val="0"/>
          <w:divBdr>
            <w:top w:val="none" w:sz="0" w:space="0" w:color="auto"/>
            <w:left w:val="none" w:sz="0" w:space="0" w:color="auto"/>
            <w:bottom w:val="none" w:sz="0" w:space="0" w:color="auto"/>
            <w:right w:val="none" w:sz="0" w:space="0" w:color="auto"/>
          </w:divBdr>
        </w:div>
        <w:div w:id="791096257">
          <w:marLeft w:val="435"/>
          <w:marRight w:val="435"/>
          <w:marTop w:val="0"/>
          <w:marBottom w:val="0"/>
          <w:divBdr>
            <w:top w:val="none" w:sz="0" w:space="0" w:color="auto"/>
            <w:left w:val="none" w:sz="0" w:space="0" w:color="auto"/>
            <w:bottom w:val="none" w:sz="0" w:space="0" w:color="auto"/>
            <w:right w:val="none" w:sz="0" w:space="0" w:color="auto"/>
          </w:divBdr>
        </w:div>
        <w:div w:id="474295121">
          <w:marLeft w:val="435"/>
          <w:marRight w:val="435"/>
          <w:marTop w:val="0"/>
          <w:marBottom w:val="0"/>
          <w:divBdr>
            <w:top w:val="none" w:sz="0" w:space="0" w:color="auto"/>
            <w:left w:val="none" w:sz="0" w:space="0" w:color="auto"/>
            <w:bottom w:val="none" w:sz="0" w:space="0" w:color="auto"/>
            <w:right w:val="none" w:sz="0" w:space="0" w:color="auto"/>
          </w:divBdr>
        </w:div>
        <w:div w:id="1224029304">
          <w:marLeft w:val="435"/>
          <w:marRight w:val="435"/>
          <w:marTop w:val="0"/>
          <w:marBottom w:val="0"/>
          <w:divBdr>
            <w:top w:val="none" w:sz="0" w:space="0" w:color="auto"/>
            <w:left w:val="none" w:sz="0" w:space="0" w:color="auto"/>
            <w:bottom w:val="none" w:sz="0" w:space="0" w:color="auto"/>
            <w:right w:val="none" w:sz="0" w:space="0" w:color="auto"/>
          </w:divBdr>
        </w:div>
        <w:div w:id="1985618367">
          <w:marLeft w:val="435"/>
          <w:marRight w:val="435"/>
          <w:marTop w:val="0"/>
          <w:marBottom w:val="0"/>
          <w:divBdr>
            <w:top w:val="none" w:sz="0" w:space="0" w:color="auto"/>
            <w:left w:val="none" w:sz="0" w:space="0" w:color="auto"/>
            <w:bottom w:val="none" w:sz="0" w:space="0" w:color="auto"/>
            <w:right w:val="none" w:sz="0" w:space="0" w:color="auto"/>
          </w:divBdr>
        </w:div>
        <w:div w:id="609700689">
          <w:marLeft w:val="435"/>
          <w:marRight w:val="435"/>
          <w:marTop w:val="0"/>
          <w:marBottom w:val="0"/>
          <w:divBdr>
            <w:top w:val="none" w:sz="0" w:space="0" w:color="auto"/>
            <w:left w:val="none" w:sz="0" w:space="0" w:color="auto"/>
            <w:bottom w:val="none" w:sz="0" w:space="0" w:color="auto"/>
            <w:right w:val="none" w:sz="0" w:space="0" w:color="auto"/>
          </w:divBdr>
        </w:div>
        <w:div w:id="1889144439">
          <w:marLeft w:val="435"/>
          <w:marRight w:val="435"/>
          <w:marTop w:val="0"/>
          <w:marBottom w:val="0"/>
          <w:divBdr>
            <w:top w:val="none" w:sz="0" w:space="0" w:color="auto"/>
            <w:left w:val="none" w:sz="0" w:space="0" w:color="auto"/>
            <w:bottom w:val="none" w:sz="0" w:space="0" w:color="auto"/>
            <w:right w:val="none" w:sz="0" w:space="0" w:color="auto"/>
          </w:divBdr>
        </w:div>
        <w:div w:id="2000385333">
          <w:marLeft w:val="435"/>
          <w:marRight w:val="435"/>
          <w:marTop w:val="0"/>
          <w:marBottom w:val="0"/>
          <w:divBdr>
            <w:top w:val="none" w:sz="0" w:space="0" w:color="auto"/>
            <w:left w:val="none" w:sz="0" w:space="0" w:color="auto"/>
            <w:bottom w:val="none" w:sz="0" w:space="0" w:color="auto"/>
            <w:right w:val="none" w:sz="0" w:space="0" w:color="auto"/>
          </w:divBdr>
        </w:div>
        <w:div w:id="638849901">
          <w:marLeft w:val="435"/>
          <w:marRight w:val="435"/>
          <w:marTop w:val="0"/>
          <w:marBottom w:val="0"/>
          <w:divBdr>
            <w:top w:val="none" w:sz="0" w:space="0" w:color="auto"/>
            <w:left w:val="none" w:sz="0" w:space="0" w:color="auto"/>
            <w:bottom w:val="none" w:sz="0" w:space="0" w:color="auto"/>
            <w:right w:val="none" w:sz="0" w:space="0" w:color="auto"/>
          </w:divBdr>
        </w:div>
        <w:div w:id="1413425686">
          <w:marLeft w:val="435"/>
          <w:marRight w:val="435"/>
          <w:marTop w:val="0"/>
          <w:marBottom w:val="0"/>
          <w:divBdr>
            <w:top w:val="none" w:sz="0" w:space="0" w:color="auto"/>
            <w:left w:val="none" w:sz="0" w:space="0" w:color="auto"/>
            <w:bottom w:val="none" w:sz="0" w:space="0" w:color="auto"/>
            <w:right w:val="none" w:sz="0" w:space="0" w:color="auto"/>
          </w:divBdr>
        </w:div>
        <w:div w:id="304626132">
          <w:marLeft w:val="435"/>
          <w:marRight w:val="435"/>
          <w:marTop w:val="0"/>
          <w:marBottom w:val="0"/>
          <w:divBdr>
            <w:top w:val="none" w:sz="0" w:space="0" w:color="auto"/>
            <w:left w:val="none" w:sz="0" w:space="0" w:color="auto"/>
            <w:bottom w:val="none" w:sz="0" w:space="0" w:color="auto"/>
            <w:right w:val="none" w:sz="0" w:space="0" w:color="auto"/>
          </w:divBdr>
        </w:div>
        <w:div w:id="91897540">
          <w:marLeft w:val="435"/>
          <w:marRight w:val="435"/>
          <w:marTop w:val="0"/>
          <w:marBottom w:val="0"/>
          <w:divBdr>
            <w:top w:val="none" w:sz="0" w:space="0" w:color="auto"/>
            <w:left w:val="none" w:sz="0" w:space="0" w:color="auto"/>
            <w:bottom w:val="none" w:sz="0" w:space="0" w:color="auto"/>
            <w:right w:val="none" w:sz="0" w:space="0" w:color="auto"/>
          </w:divBdr>
        </w:div>
        <w:div w:id="1969895223">
          <w:marLeft w:val="435"/>
          <w:marRight w:val="435"/>
          <w:marTop w:val="0"/>
          <w:marBottom w:val="0"/>
          <w:divBdr>
            <w:top w:val="none" w:sz="0" w:space="0" w:color="auto"/>
            <w:left w:val="none" w:sz="0" w:space="0" w:color="auto"/>
            <w:bottom w:val="none" w:sz="0" w:space="0" w:color="auto"/>
            <w:right w:val="none" w:sz="0" w:space="0" w:color="auto"/>
          </w:divBdr>
        </w:div>
        <w:div w:id="1136803435">
          <w:marLeft w:val="435"/>
          <w:marRight w:val="435"/>
          <w:marTop w:val="0"/>
          <w:marBottom w:val="0"/>
          <w:divBdr>
            <w:top w:val="none" w:sz="0" w:space="0" w:color="auto"/>
            <w:left w:val="none" w:sz="0" w:space="0" w:color="auto"/>
            <w:bottom w:val="none" w:sz="0" w:space="0" w:color="auto"/>
            <w:right w:val="none" w:sz="0" w:space="0" w:color="auto"/>
          </w:divBdr>
        </w:div>
        <w:div w:id="706444091">
          <w:marLeft w:val="435"/>
          <w:marRight w:val="435"/>
          <w:marTop w:val="0"/>
          <w:marBottom w:val="0"/>
          <w:divBdr>
            <w:top w:val="none" w:sz="0" w:space="0" w:color="auto"/>
            <w:left w:val="none" w:sz="0" w:space="0" w:color="auto"/>
            <w:bottom w:val="none" w:sz="0" w:space="0" w:color="auto"/>
            <w:right w:val="none" w:sz="0" w:space="0" w:color="auto"/>
          </w:divBdr>
        </w:div>
        <w:div w:id="1150318746">
          <w:marLeft w:val="435"/>
          <w:marRight w:val="435"/>
          <w:marTop w:val="0"/>
          <w:marBottom w:val="0"/>
          <w:divBdr>
            <w:top w:val="none" w:sz="0" w:space="0" w:color="auto"/>
            <w:left w:val="none" w:sz="0" w:space="0" w:color="auto"/>
            <w:bottom w:val="none" w:sz="0" w:space="0" w:color="auto"/>
            <w:right w:val="none" w:sz="0" w:space="0" w:color="auto"/>
          </w:divBdr>
        </w:div>
        <w:div w:id="1332416604">
          <w:marLeft w:val="435"/>
          <w:marRight w:val="435"/>
          <w:marTop w:val="0"/>
          <w:marBottom w:val="0"/>
          <w:divBdr>
            <w:top w:val="none" w:sz="0" w:space="0" w:color="auto"/>
            <w:left w:val="none" w:sz="0" w:space="0" w:color="auto"/>
            <w:bottom w:val="none" w:sz="0" w:space="0" w:color="auto"/>
            <w:right w:val="none" w:sz="0" w:space="0" w:color="auto"/>
          </w:divBdr>
        </w:div>
        <w:div w:id="821386824">
          <w:marLeft w:val="435"/>
          <w:marRight w:val="435"/>
          <w:marTop w:val="0"/>
          <w:marBottom w:val="0"/>
          <w:divBdr>
            <w:top w:val="none" w:sz="0" w:space="0" w:color="auto"/>
            <w:left w:val="none" w:sz="0" w:space="0" w:color="auto"/>
            <w:bottom w:val="none" w:sz="0" w:space="0" w:color="auto"/>
            <w:right w:val="none" w:sz="0" w:space="0" w:color="auto"/>
          </w:divBdr>
        </w:div>
        <w:div w:id="422070571">
          <w:marLeft w:val="435"/>
          <w:marRight w:val="435"/>
          <w:marTop w:val="0"/>
          <w:marBottom w:val="0"/>
          <w:divBdr>
            <w:top w:val="none" w:sz="0" w:space="0" w:color="auto"/>
            <w:left w:val="none" w:sz="0" w:space="0" w:color="auto"/>
            <w:bottom w:val="none" w:sz="0" w:space="0" w:color="auto"/>
            <w:right w:val="none" w:sz="0" w:space="0" w:color="auto"/>
          </w:divBdr>
        </w:div>
        <w:div w:id="465391940">
          <w:marLeft w:val="435"/>
          <w:marRight w:val="435"/>
          <w:marTop w:val="0"/>
          <w:marBottom w:val="0"/>
          <w:divBdr>
            <w:top w:val="none" w:sz="0" w:space="0" w:color="auto"/>
            <w:left w:val="none" w:sz="0" w:space="0" w:color="auto"/>
            <w:bottom w:val="none" w:sz="0" w:space="0" w:color="auto"/>
            <w:right w:val="none" w:sz="0" w:space="0" w:color="auto"/>
          </w:divBdr>
        </w:div>
        <w:div w:id="902715875">
          <w:marLeft w:val="435"/>
          <w:marRight w:val="435"/>
          <w:marTop w:val="0"/>
          <w:marBottom w:val="0"/>
          <w:divBdr>
            <w:top w:val="none" w:sz="0" w:space="0" w:color="auto"/>
            <w:left w:val="none" w:sz="0" w:space="0" w:color="auto"/>
            <w:bottom w:val="none" w:sz="0" w:space="0" w:color="auto"/>
            <w:right w:val="none" w:sz="0" w:space="0" w:color="auto"/>
          </w:divBdr>
        </w:div>
        <w:div w:id="2096052848">
          <w:marLeft w:val="435"/>
          <w:marRight w:val="435"/>
          <w:marTop w:val="0"/>
          <w:marBottom w:val="0"/>
          <w:divBdr>
            <w:top w:val="none" w:sz="0" w:space="0" w:color="auto"/>
            <w:left w:val="none" w:sz="0" w:space="0" w:color="auto"/>
            <w:bottom w:val="none" w:sz="0" w:space="0" w:color="auto"/>
            <w:right w:val="none" w:sz="0" w:space="0" w:color="auto"/>
          </w:divBdr>
        </w:div>
        <w:div w:id="1797210392">
          <w:marLeft w:val="435"/>
          <w:marRight w:val="435"/>
          <w:marTop w:val="0"/>
          <w:marBottom w:val="0"/>
          <w:divBdr>
            <w:top w:val="none" w:sz="0" w:space="0" w:color="auto"/>
            <w:left w:val="none" w:sz="0" w:space="0" w:color="auto"/>
            <w:bottom w:val="none" w:sz="0" w:space="0" w:color="auto"/>
            <w:right w:val="none" w:sz="0" w:space="0" w:color="auto"/>
          </w:divBdr>
        </w:div>
        <w:div w:id="1096556327">
          <w:marLeft w:val="435"/>
          <w:marRight w:val="435"/>
          <w:marTop w:val="0"/>
          <w:marBottom w:val="0"/>
          <w:divBdr>
            <w:top w:val="none" w:sz="0" w:space="0" w:color="auto"/>
            <w:left w:val="none" w:sz="0" w:space="0" w:color="auto"/>
            <w:bottom w:val="none" w:sz="0" w:space="0" w:color="auto"/>
            <w:right w:val="none" w:sz="0" w:space="0" w:color="auto"/>
          </w:divBdr>
        </w:div>
        <w:div w:id="477914870">
          <w:marLeft w:val="435"/>
          <w:marRight w:val="435"/>
          <w:marTop w:val="0"/>
          <w:marBottom w:val="0"/>
          <w:divBdr>
            <w:top w:val="none" w:sz="0" w:space="0" w:color="auto"/>
            <w:left w:val="none" w:sz="0" w:space="0" w:color="auto"/>
            <w:bottom w:val="none" w:sz="0" w:space="0" w:color="auto"/>
            <w:right w:val="none" w:sz="0" w:space="0" w:color="auto"/>
          </w:divBdr>
        </w:div>
        <w:div w:id="578250342">
          <w:marLeft w:val="435"/>
          <w:marRight w:val="435"/>
          <w:marTop w:val="0"/>
          <w:marBottom w:val="0"/>
          <w:divBdr>
            <w:top w:val="none" w:sz="0" w:space="0" w:color="auto"/>
            <w:left w:val="none" w:sz="0" w:space="0" w:color="auto"/>
            <w:bottom w:val="none" w:sz="0" w:space="0" w:color="auto"/>
            <w:right w:val="none" w:sz="0" w:space="0" w:color="auto"/>
          </w:divBdr>
        </w:div>
        <w:div w:id="2043942236">
          <w:marLeft w:val="435"/>
          <w:marRight w:val="435"/>
          <w:marTop w:val="0"/>
          <w:marBottom w:val="0"/>
          <w:divBdr>
            <w:top w:val="none" w:sz="0" w:space="0" w:color="auto"/>
            <w:left w:val="none" w:sz="0" w:space="0" w:color="auto"/>
            <w:bottom w:val="none" w:sz="0" w:space="0" w:color="auto"/>
            <w:right w:val="none" w:sz="0" w:space="0" w:color="auto"/>
          </w:divBdr>
        </w:div>
        <w:div w:id="2031687563">
          <w:marLeft w:val="435"/>
          <w:marRight w:val="435"/>
          <w:marTop w:val="0"/>
          <w:marBottom w:val="0"/>
          <w:divBdr>
            <w:top w:val="none" w:sz="0" w:space="0" w:color="auto"/>
            <w:left w:val="none" w:sz="0" w:space="0" w:color="auto"/>
            <w:bottom w:val="none" w:sz="0" w:space="0" w:color="auto"/>
            <w:right w:val="none" w:sz="0" w:space="0" w:color="auto"/>
          </w:divBdr>
        </w:div>
        <w:div w:id="805508953">
          <w:marLeft w:val="435"/>
          <w:marRight w:val="435"/>
          <w:marTop w:val="0"/>
          <w:marBottom w:val="0"/>
          <w:divBdr>
            <w:top w:val="none" w:sz="0" w:space="0" w:color="auto"/>
            <w:left w:val="none" w:sz="0" w:space="0" w:color="auto"/>
            <w:bottom w:val="none" w:sz="0" w:space="0" w:color="auto"/>
            <w:right w:val="none" w:sz="0" w:space="0" w:color="auto"/>
          </w:divBdr>
        </w:div>
        <w:div w:id="1065841003">
          <w:marLeft w:val="435"/>
          <w:marRight w:val="435"/>
          <w:marTop w:val="0"/>
          <w:marBottom w:val="0"/>
          <w:divBdr>
            <w:top w:val="none" w:sz="0" w:space="0" w:color="auto"/>
            <w:left w:val="none" w:sz="0" w:space="0" w:color="auto"/>
            <w:bottom w:val="none" w:sz="0" w:space="0" w:color="auto"/>
            <w:right w:val="none" w:sz="0" w:space="0" w:color="auto"/>
          </w:divBdr>
        </w:div>
        <w:div w:id="1193574236">
          <w:marLeft w:val="435"/>
          <w:marRight w:val="435"/>
          <w:marTop w:val="0"/>
          <w:marBottom w:val="0"/>
          <w:divBdr>
            <w:top w:val="none" w:sz="0" w:space="0" w:color="auto"/>
            <w:left w:val="none" w:sz="0" w:space="0" w:color="auto"/>
            <w:bottom w:val="none" w:sz="0" w:space="0" w:color="auto"/>
            <w:right w:val="none" w:sz="0" w:space="0" w:color="auto"/>
          </w:divBdr>
        </w:div>
        <w:div w:id="641421716">
          <w:marLeft w:val="435"/>
          <w:marRight w:val="435"/>
          <w:marTop w:val="0"/>
          <w:marBottom w:val="0"/>
          <w:divBdr>
            <w:top w:val="none" w:sz="0" w:space="0" w:color="auto"/>
            <w:left w:val="none" w:sz="0" w:space="0" w:color="auto"/>
            <w:bottom w:val="none" w:sz="0" w:space="0" w:color="auto"/>
            <w:right w:val="none" w:sz="0" w:space="0" w:color="auto"/>
          </w:divBdr>
        </w:div>
        <w:div w:id="1213226948">
          <w:marLeft w:val="435"/>
          <w:marRight w:val="435"/>
          <w:marTop w:val="0"/>
          <w:marBottom w:val="0"/>
          <w:divBdr>
            <w:top w:val="none" w:sz="0" w:space="0" w:color="auto"/>
            <w:left w:val="none" w:sz="0" w:space="0" w:color="auto"/>
            <w:bottom w:val="none" w:sz="0" w:space="0" w:color="auto"/>
            <w:right w:val="none" w:sz="0" w:space="0" w:color="auto"/>
          </w:divBdr>
        </w:div>
        <w:div w:id="99373751">
          <w:marLeft w:val="435"/>
          <w:marRight w:val="435"/>
          <w:marTop w:val="0"/>
          <w:marBottom w:val="0"/>
          <w:divBdr>
            <w:top w:val="none" w:sz="0" w:space="0" w:color="auto"/>
            <w:left w:val="none" w:sz="0" w:space="0" w:color="auto"/>
            <w:bottom w:val="none" w:sz="0" w:space="0" w:color="auto"/>
            <w:right w:val="none" w:sz="0" w:space="0" w:color="auto"/>
          </w:divBdr>
        </w:div>
        <w:div w:id="1755514831">
          <w:marLeft w:val="435"/>
          <w:marRight w:val="435"/>
          <w:marTop w:val="0"/>
          <w:marBottom w:val="0"/>
          <w:divBdr>
            <w:top w:val="none" w:sz="0" w:space="0" w:color="auto"/>
            <w:left w:val="none" w:sz="0" w:space="0" w:color="auto"/>
            <w:bottom w:val="none" w:sz="0" w:space="0" w:color="auto"/>
            <w:right w:val="none" w:sz="0" w:space="0" w:color="auto"/>
          </w:divBdr>
        </w:div>
        <w:div w:id="710573869">
          <w:marLeft w:val="435"/>
          <w:marRight w:val="435"/>
          <w:marTop w:val="0"/>
          <w:marBottom w:val="0"/>
          <w:divBdr>
            <w:top w:val="none" w:sz="0" w:space="0" w:color="auto"/>
            <w:left w:val="none" w:sz="0" w:space="0" w:color="auto"/>
            <w:bottom w:val="none" w:sz="0" w:space="0" w:color="auto"/>
            <w:right w:val="none" w:sz="0" w:space="0" w:color="auto"/>
          </w:divBdr>
        </w:div>
        <w:div w:id="443308547">
          <w:marLeft w:val="435"/>
          <w:marRight w:val="435"/>
          <w:marTop w:val="0"/>
          <w:marBottom w:val="0"/>
          <w:divBdr>
            <w:top w:val="none" w:sz="0" w:space="0" w:color="auto"/>
            <w:left w:val="none" w:sz="0" w:space="0" w:color="auto"/>
            <w:bottom w:val="none" w:sz="0" w:space="0" w:color="auto"/>
            <w:right w:val="none" w:sz="0" w:space="0" w:color="auto"/>
          </w:divBdr>
        </w:div>
        <w:div w:id="1012344996">
          <w:marLeft w:val="435"/>
          <w:marRight w:val="435"/>
          <w:marTop w:val="0"/>
          <w:marBottom w:val="0"/>
          <w:divBdr>
            <w:top w:val="none" w:sz="0" w:space="0" w:color="auto"/>
            <w:left w:val="none" w:sz="0" w:space="0" w:color="auto"/>
            <w:bottom w:val="none" w:sz="0" w:space="0" w:color="auto"/>
            <w:right w:val="none" w:sz="0" w:space="0" w:color="auto"/>
          </w:divBdr>
        </w:div>
        <w:div w:id="667171582">
          <w:marLeft w:val="435"/>
          <w:marRight w:val="435"/>
          <w:marTop w:val="0"/>
          <w:marBottom w:val="0"/>
          <w:divBdr>
            <w:top w:val="none" w:sz="0" w:space="0" w:color="auto"/>
            <w:left w:val="none" w:sz="0" w:space="0" w:color="auto"/>
            <w:bottom w:val="none" w:sz="0" w:space="0" w:color="auto"/>
            <w:right w:val="none" w:sz="0" w:space="0" w:color="auto"/>
          </w:divBdr>
        </w:div>
        <w:div w:id="978649169">
          <w:marLeft w:val="435"/>
          <w:marRight w:val="435"/>
          <w:marTop w:val="0"/>
          <w:marBottom w:val="0"/>
          <w:divBdr>
            <w:top w:val="none" w:sz="0" w:space="0" w:color="auto"/>
            <w:left w:val="none" w:sz="0" w:space="0" w:color="auto"/>
            <w:bottom w:val="none" w:sz="0" w:space="0" w:color="auto"/>
            <w:right w:val="none" w:sz="0" w:space="0" w:color="auto"/>
          </w:divBdr>
        </w:div>
        <w:div w:id="625430323">
          <w:marLeft w:val="435"/>
          <w:marRight w:val="435"/>
          <w:marTop w:val="0"/>
          <w:marBottom w:val="0"/>
          <w:divBdr>
            <w:top w:val="none" w:sz="0" w:space="0" w:color="auto"/>
            <w:left w:val="none" w:sz="0" w:space="0" w:color="auto"/>
            <w:bottom w:val="none" w:sz="0" w:space="0" w:color="auto"/>
            <w:right w:val="none" w:sz="0" w:space="0" w:color="auto"/>
          </w:divBdr>
        </w:div>
        <w:div w:id="1904832299">
          <w:marLeft w:val="435"/>
          <w:marRight w:val="435"/>
          <w:marTop w:val="0"/>
          <w:marBottom w:val="0"/>
          <w:divBdr>
            <w:top w:val="none" w:sz="0" w:space="0" w:color="auto"/>
            <w:left w:val="none" w:sz="0" w:space="0" w:color="auto"/>
            <w:bottom w:val="none" w:sz="0" w:space="0" w:color="auto"/>
            <w:right w:val="none" w:sz="0" w:space="0" w:color="auto"/>
          </w:divBdr>
        </w:div>
        <w:div w:id="2073918672">
          <w:marLeft w:val="435"/>
          <w:marRight w:val="435"/>
          <w:marTop w:val="0"/>
          <w:marBottom w:val="0"/>
          <w:divBdr>
            <w:top w:val="none" w:sz="0" w:space="0" w:color="auto"/>
            <w:left w:val="none" w:sz="0" w:space="0" w:color="auto"/>
            <w:bottom w:val="none" w:sz="0" w:space="0" w:color="auto"/>
            <w:right w:val="none" w:sz="0" w:space="0" w:color="auto"/>
          </w:divBdr>
        </w:div>
        <w:div w:id="1612087104">
          <w:marLeft w:val="435"/>
          <w:marRight w:val="43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Mark Raymond</dc:creator>
  <cp:keywords/>
  <dc:description/>
  <cp:lastModifiedBy>Marquez, Mark Raymond</cp:lastModifiedBy>
  <cp:revision>1</cp:revision>
  <dcterms:created xsi:type="dcterms:W3CDTF">2022-03-15T20:22:00Z</dcterms:created>
  <dcterms:modified xsi:type="dcterms:W3CDTF">2022-03-18T20:47:00Z</dcterms:modified>
</cp:coreProperties>
</file>