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6C03" w14:textId="77777777" w:rsidR="00287882" w:rsidRDefault="00287882" w:rsidP="00287882">
      <w:pPr>
        <w:jc w:val="center"/>
        <w:rPr>
          <w:b/>
          <w:bCs/>
        </w:rPr>
      </w:pPr>
    </w:p>
    <w:p w14:paraId="389F1F2A" w14:textId="77777777" w:rsidR="00287882" w:rsidRDefault="00287882" w:rsidP="00287882">
      <w:pPr>
        <w:jc w:val="center"/>
        <w:rPr>
          <w:b/>
          <w:bCs/>
        </w:rPr>
      </w:pPr>
    </w:p>
    <w:p w14:paraId="551F3DBD" w14:textId="77777777" w:rsidR="00287882" w:rsidRDefault="00287882" w:rsidP="00287882">
      <w:pPr>
        <w:jc w:val="center"/>
        <w:rPr>
          <w:b/>
          <w:bCs/>
        </w:rPr>
      </w:pPr>
    </w:p>
    <w:p w14:paraId="0243321A" w14:textId="77777777" w:rsidR="00287882" w:rsidRDefault="00287882" w:rsidP="00287882">
      <w:pPr>
        <w:jc w:val="center"/>
        <w:rPr>
          <w:b/>
          <w:bCs/>
        </w:rPr>
      </w:pPr>
    </w:p>
    <w:p w14:paraId="16CCF0EA" w14:textId="77777777" w:rsidR="00287882" w:rsidRPr="008B4B14" w:rsidRDefault="00287882" w:rsidP="00287882">
      <w:pPr>
        <w:jc w:val="center"/>
        <w:rPr>
          <w:rFonts w:ascii="Times New Roman" w:hAnsi="Times New Roman" w:cs="Times New Roman"/>
          <w:b/>
          <w:bCs/>
        </w:rPr>
      </w:pPr>
    </w:p>
    <w:p w14:paraId="78AE8A4F" w14:textId="0561ABFA" w:rsidR="0013547F" w:rsidRPr="00123CF4" w:rsidRDefault="00817AE0" w:rsidP="00287882">
      <w:pPr>
        <w:jc w:val="center"/>
        <w:rPr>
          <w:rFonts w:ascii="Times New Roman" w:hAnsi="Times New Roman" w:cs="Times New Roman"/>
          <w:b/>
          <w:bCs/>
        </w:rPr>
      </w:pPr>
      <w:r w:rsidRPr="00123CF4">
        <w:rPr>
          <w:rFonts w:ascii="Times New Roman" w:hAnsi="Times New Roman" w:cs="Times New Roman"/>
          <w:b/>
          <w:bCs/>
        </w:rPr>
        <w:t>University of North Carolina Hospitals</w:t>
      </w:r>
    </w:p>
    <w:p w14:paraId="081445B6" w14:textId="77777777" w:rsidR="00817AE0" w:rsidRPr="00123CF4" w:rsidRDefault="00817AE0" w:rsidP="00287882">
      <w:pPr>
        <w:jc w:val="center"/>
        <w:rPr>
          <w:rFonts w:ascii="Times New Roman" w:hAnsi="Times New Roman" w:cs="Times New Roman"/>
          <w:b/>
          <w:bCs/>
        </w:rPr>
      </w:pPr>
    </w:p>
    <w:p w14:paraId="4BD57F1E" w14:textId="0E488D3E" w:rsidR="00287882" w:rsidRPr="00123CF4" w:rsidRDefault="003857C9" w:rsidP="00287882">
      <w:pPr>
        <w:jc w:val="center"/>
        <w:rPr>
          <w:rFonts w:ascii="Times New Roman" w:hAnsi="Times New Roman" w:cs="Times New Roman"/>
          <w:b/>
          <w:bCs/>
        </w:rPr>
      </w:pPr>
      <w:r w:rsidRPr="00123CF4">
        <w:rPr>
          <w:rFonts w:ascii="Times New Roman" w:hAnsi="Times New Roman" w:cs="Times New Roman"/>
          <w:b/>
          <w:bCs/>
        </w:rPr>
        <w:t>Radiation Therapy</w:t>
      </w:r>
      <w:r w:rsidR="00287882" w:rsidRPr="00123CF4">
        <w:rPr>
          <w:rFonts w:ascii="Times New Roman" w:hAnsi="Times New Roman" w:cs="Times New Roman"/>
          <w:b/>
          <w:bCs/>
        </w:rPr>
        <w:t xml:space="preserve"> Program </w:t>
      </w:r>
    </w:p>
    <w:p w14:paraId="321853C7" w14:textId="77777777" w:rsidR="00817AE0" w:rsidRPr="00123CF4" w:rsidRDefault="00817AE0" w:rsidP="00287882">
      <w:pPr>
        <w:jc w:val="center"/>
        <w:rPr>
          <w:rFonts w:ascii="Times New Roman" w:hAnsi="Times New Roman" w:cs="Times New Roman"/>
          <w:b/>
          <w:bCs/>
        </w:rPr>
      </w:pPr>
    </w:p>
    <w:p w14:paraId="09BCD380" w14:textId="0CC30EB8" w:rsidR="00287882" w:rsidRPr="00123CF4" w:rsidRDefault="00287882" w:rsidP="00287882">
      <w:pPr>
        <w:jc w:val="center"/>
        <w:rPr>
          <w:rFonts w:ascii="Times New Roman" w:hAnsi="Times New Roman" w:cs="Times New Roman"/>
          <w:b/>
          <w:bCs/>
        </w:rPr>
      </w:pPr>
      <w:r w:rsidRPr="00123CF4">
        <w:rPr>
          <w:rFonts w:ascii="Times New Roman" w:hAnsi="Times New Roman" w:cs="Times New Roman"/>
          <w:b/>
          <w:bCs/>
        </w:rPr>
        <w:t>Student Handbook</w:t>
      </w:r>
    </w:p>
    <w:p w14:paraId="06F06BBA" w14:textId="77777777" w:rsidR="00817AE0" w:rsidRPr="00123CF4" w:rsidRDefault="00817AE0" w:rsidP="00287882">
      <w:pPr>
        <w:jc w:val="center"/>
        <w:rPr>
          <w:rFonts w:ascii="Times New Roman" w:hAnsi="Times New Roman" w:cs="Times New Roman"/>
        </w:rPr>
      </w:pPr>
    </w:p>
    <w:p w14:paraId="762594FC" w14:textId="0E91171E" w:rsidR="00287882" w:rsidRPr="00123CF4" w:rsidRDefault="00287882" w:rsidP="00287882">
      <w:pPr>
        <w:jc w:val="center"/>
        <w:rPr>
          <w:rFonts w:ascii="Times New Roman" w:hAnsi="Times New Roman" w:cs="Times New Roman"/>
        </w:rPr>
      </w:pPr>
      <w:r w:rsidRPr="00123CF4">
        <w:rPr>
          <w:rFonts w:ascii="Times New Roman" w:hAnsi="Times New Roman" w:cs="Times New Roman"/>
        </w:rPr>
        <w:t>202</w:t>
      </w:r>
      <w:r w:rsidR="00E551E3" w:rsidRPr="00123CF4">
        <w:rPr>
          <w:rFonts w:ascii="Times New Roman" w:hAnsi="Times New Roman" w:cs="Times New Roman"/>
        </w:rPr>
        <w:t>3</w:t>
      </w:r>
      <w:r w:rsidRPr="00123CF4">
        <w:rPr>
          <w:rFonts w:ascii="Times New Roman" w:hAnsi="Times New Roman" w:cs="Times New Roman"/>
        </w:rPr>
        <w:t>-202</w:t>
      </w:r>
      <w:r w:rsidR="00E551E3" w:rsidRPr="00123CF4">
        <w:rPr>
          <w:rFonts w:ascii="Times New Roman" w:hAnsi="Times New Roman" w:cs="Times New Roman"/>
        </w:rPr>
        <w:t>4</w:t>
      </w:r>
    </w:p>
    <w:p w14:paraId="21115D57" w14:textId="3236857C" w:rsidR="00287882" w:rsidRPr="00123CF4" w:rsidRDefault="00287882" w:rsidP="00287882">
      <w:pPr>
        <w:jc w:val="center"/>
        <w:rPr>
          <w:rFonts w:ascii="Times New Roman" w:hAnsi="Times New Roman" w:cs="Times New Roman"/>
        </w:rPr>
      </w:pPr>
    </w:p>
    <w:p w14:paraId="559EB6BF" w14:textId="77777777" w:rsidR="00287882" w:rsidRPr="00123CF4" w:rsidRDefault="00287882" w:rsidP="00287882">
      <w:pPr>
        <w:jc w:val="center"/>
        <w:rPr>
          <w:rFonts w:ascii="Times New Roman" w:hAnsi="Times New Roman" w:cs="Times New Roman"/>
        </w:rPr>
      </w:pPr>
    </w:p>
    <w:p w14:paraId="50F7BF2A" w14:textId="77777777" w:rsidR="00287882" w:rsidRPr="00123CF4" w:rsidRDefault="00287882" w:rsidP="00287882">
      <w:pPr>
        <w:jc w:val="center"/>
        <w:rPr>
          <w:rFonts w:ascii="Times New Roman" w:hAnsi="Times New Roman" w:cs="Times New Roman"/>
        </w:rPr>
      </w:pPr>
    </w:p>
    <w:p w14:paraId="45050D81" w14:textId="77777777" w:rsidR="00287882" w:rsidRPr="00123CF4" w:rsidRDefault="00287882" w:rsidP="00287882">
      <w:pPr>
        <w:jc w:val="center"/>
        <w:rPr>
          <w:rFonts w:ascii="Times New Roman" w:hAnsi="Times New Roman" w:cs="Times New Roman"/>
        </w:rPr>
      </w:pPr>
    </w:p>
    <w:p w14:paraId="592EADBA" w14:textId="77777777" w:rsidR="00287882" w:rsidRPr="00123CF4" w:rsidRDefault="00287882" w:rsidP="00287882">
      <w:pPr>
        <w:jc w:val="center"/>
        <w:rPr>
          <w:rFonts w:ascii="Times New Roman" w:hAnsi="Times New Roman" w:cs="Times New Roman"/>
        </w:rPr>
      </w:pPr>
    </w:p>
    <w:p w14:paraId="1676ECE2" w14:textId="77777777" w:rsidR="00287882" w:rsidRPr="00123CF4" w:rsidRDefault="00287882" w:rsidP="00287882">
      <w:pPr>
        <w:jc w:val="center"/>
        <w:rPr>
          <w:rFonts w:ascii="Times New Roman" w:hAnsi="Times New Roman" w:cs="Times New Roman"/>
        </w:rPr>
      </w:pPr>
    </w:p>
    <w:p w14:paraId="6A11E2B5" w14:textId="77777777" w:rsidR="00287882" w:rsidRPr="00123CF4" w:rsidRDefault="00287882" w:rsidP="00287882">
      <w:pPr>
        <w:jc w:val="center"/>
        <w:rPr>
          <w:rFonts w:ascii="Times New Roman" w:hAnsi="Times New Roman" w:cs="Times New Roman"/>
        </w:rPr>
      </w:pPr>
    </w:p>
    <w:p w14:paraId="06F2C14D" w14:textId="77777777" w:rsidR="00287882" w:rsidRPr="00123CF4" w:rsidRDefault="00287882" w:rsidP="00287882">
      <w:pPr>
        <w:jc w:val="center"/>
        <w:rPr>
          <w:rFonts w:ascii="Times New Roman" w:hAnsi="Times New Roman" w:cs="Times New Roman"/>
        </w:rPr>
      </w:pPr>
    </w:p>
    <w:p w14:paraId="380AFFB5" w14:textId="77777777" w:rsidR="00287882" w:rsidRPr="00123CF4" w:rsidRDefault="00287882" w:rsidP="00287882">
      <w:pPr>
        <w:jc w:val="center"/>
        <w:rPr>
          <w:rFonts w:ascii="Times New Roman" w:hAnsi="Times New Roman" w:cs="Times New Roman"/>
        </w:rPr>
      </w:pPr>
    </w:p>
    <w:p w14:paraId="48AF3771" w14:textId="77777777" w:rsidR="00287882" w:rsidRPr="00123CF4" w:rsidRDefault="00287882" w:rsidP="00287882">
      <w:pPr>
        <w:jc w:val="center"/>
        <w:rPr>
          <w:rFonts w:ascii="Times New Roman" w:hAnsi="Times New Roman" w:cs="Times New Roman"/>
        </w:rPr>
      </w:pPr>
    </w:p>
    <w:p w14:paraId="55CF9FA8" w14:textId="77777777" w:rsidR="00287882" w:rsidRPr="00123CF4" w:rsidRDefault="00287882" w:rsidP="00287882">
      <w:pPr>
        <w:jc w:val="center"/>
        <w:rPr>
          <w:rFonts w:ascii="Times New Roman" w:hAnsi="Times New Roman" w:cs="Times New Roman"/>
        </w:rPr>
      </w:pPr>
    </w:p>
    <w:p w14:paraId="66C7BBFE" w14:textId="77777777" w:rsidR="00287882" w:rsidRPr="00123CF4" w:rsidRDefault="00287882" w:rsidP="00287882">
      <w:pPr>
        <w:jc w:val="center"/>
        <w:rPr>
          <w:rFonts w:ascii="Times New Roman" w:hAnsi="Times New Roman" w:cs="Times New Roman"/>
        </w:rPr>
      </w:pPr>
    </w:p>
    <w:p w14:paraId="39AE2DE1" w14:textId="77777777" w:rsidR="00287882" w:rsidRPr="00123CF4" w:rsidRDefault="00287882" w:rsidP="00287882">
      <w:pPr>
        <w:jc w:val="center"/>
        <w:rPr>
          <w:rFonts w:ascii="Times New Roman" w:hAnsi="Times New Roman" w:cs="Times New Roman"/>
        </w:rPr>
      </w:pPr>
    </w:p>
    <w:p w14:paraId="56381C56" w14:textId="77777777" w:rsidR="00287882" w:rsidRPr="00123CF4" w:rsidRDefault="00287882" w:rsidP="00287882">
      <w:pPr>
        <w:jc w:val="center"/>
        <w:rPr>
          <w:rFonts w:ascii="Times New Roman" w:hAnsi="Times New Roman" w:cs="Times New Roman"/>
        </w:rPr>
      </w:pPr>
    </w:p>
    <w:p w14:paraId="4A1A4651" w14:textId="77777777" w:rsidR="00287882" w:rsidRPr="00123CF4" w:rsidRDefault="00287882" w:rsidP="00287882">
      <w:pPr>
        <w:jc w:val="center"/>
        <w:rPr>
          <w:rFonts w:ascii="Times New Roman" w:hAnsi="Times New Roman" w:cs="Times New Roman"/>
        </w:rPr>
      </w:pPr>
    </w:p>
    <w:p w14:paraId="7575737A" w14:textId="77777777" w:rsidR="00287882" w:rsidRPr="00123CF4" w:rsidRDefault="00287882" w:rsidP="00287882">
      <w:pPr>
        <w:jc w:val="center"/>
        <w:rPr>
          <w:rFonts w:ascii="Times New Roman" w:hAnsi="Times New Roman" w:cs="Times New Roman"/>
        </w:rPr>
      </w:pPr>
    </w:p>
    <w:p w14:paraId="567A575B" w14:textId="77777777" w:rsidR="00287882" w:rsidRPr="00123CF4" w:rsidRDefault="00287882" w:rsidP="00287882">
      <w:pPr>
        <w:jc w:val="center"/>
        <w:rPr>
          <w:rFonts w:ascii="Times New Roman" w:hAnsi="Times New Roman" w:cs="Times New Roman"/>
        </w:rPr>
      </w:pPr>
    </w:p>
    <w:p w14:paraId="0617A65B" w14:textId="77777777" w:rsidR="00287882" w:rsidRPr="00123CF4" w:rsidRDefault="00287882" w:rsidP="00287882">
      <w:pPr>
        <w:jc w:val="center"/>
        <w:rPr>
          <w:rFonts w:ascii="Times New Roman" w:hAnsi="Times New Roman" w:cs="Times New Roman"/>
        </w:rPr>
      </w:pPr>
    </w:p>
    <w:p w14:paraId="7595C1EE" w14:textId="77777777" w:rsidR="00287882" w:rsidRPr="00123CF4" w:rsidRDefault="00287882" w:rsidP="00287882">
      <w:pPr>
        <w:jc w:val="center"/>
        <w:rPr>
          <w:rFonts w:ascii="Times New Roman" w:hAnsi="Times New Roman" w:cs="Times New Roman"/>
        </w:rPr>
      </w:pPr>
    </w:p>
    <w:p w14:paraId="12D75C7A" w14:textId="77777777" w:rsidR="00287882" w:rsidRPr="00123CF4" w:rsidRDefault="00287882" w:rsidP="00287882">
      <w:pPr>
        <w:jc w:val="center"/>
        <w:rPr>
          <w:rFonts w:ascii="Times New Roman" w:hAnsi="Times New Roman" w:cs="Times New Roman"/>
        </w:rPr>
      </w:pPr>
    </w:p>
    <w:p w14:paraId="7BB1FA4A" w14:textId="77777777" w:rsidR="00287882" w:rsidRPr="00123CF4" w:rsidRDefault="00287882" w:rsidP="00287882">
      <w:pPr>
        <w:jc w:val="center"/>
        <w:rPr>
          <w:rFonts w:ascii="Times New Roman" w:hAnsi="Times New Roman" w:cs="Times New Roman"/>
        </w:rPr>
      </w:pPr>
    </w:p>
    <w:p w14:paraId="0DF4A07D" w14:textId="77777777" w:rsidR="00287882" w:rsidRPr="00123CF4" w:rsidRDefault="00287882" w:rsidP="00287882">
      <w:pPr>
        <w:jc w:val="center"/>
        <w:rPr>
          <w:rFonts w:ascii="Times New Roman" w:hAnsi="Times New Roman" w:cs="Times New Roman"/>
        </w:rPr>
      </w:pPr>
    </w:p>
    <w:p w14:paraId="0E6D3429" w14:textId="77777777" w:rsidR="00287882" w:rsidRPr="00123CF4" w:rsidRDefault="00287882" w:rsidP="00287882">
      <w:pPr>
        <w:jc w:val="center"/>
        <w:rPr>
          <w:rFonts w:ascii="Times New Roman" w:hAnsi="Times New Roman" w:cs="Times New Roman"/>
        </w:rPr>
      </w:pPr>
    </w:p>
    <w:p w14:paraId="7A1FF176" w14:textId="77777777" w:rsidR="00287882" w:rsidRPr="00123CF4" w:rsidRDefault="00287882" w:rsidP="00287882">
      <w:pPr>
        <w:jc w:val="center"/>
        <w:rPr>
          <w:rFonts w:ascii="Times New Roman" w:hAnsi="Times New Roman" w:cs="Times New Roman"/>
        </w:rPr>
      </w:pPr>
    </w:p>
    <w:p w14:paraId="464DBD08" w14:textId="77777777" w:rsidR="00287882" w:rsidRPr="00123CF4" w:rsidRDefault="00287882" w:rsidP="00287882">
      <w:pPr>
        <w:jc w:val="center"/>
        <w:rPr>
          <w:rFonts w:ascii="Times New Roman" w:hAnsi="Times New Roman" w:cs="Times New Roman"/>
        </w:rPr>
      </w:pPr>
    </w:p>
    <w:p w14:paraId="218F7BB0" w14:textId="77777777" w:rsidR="00287882" w:rsidRPr="00123CF4" w:rsidRDefault="00287882" w:rsidP="00287882">
      <w:pPr>
        <w:jc w:val="center"/>
        <w:rPr>
          <w:rFonts w:ascii="Times New Roman" w:hAnsi="Times New Roman" w:cs="Times New Roman"/>
        </w:rPr>
      </w:pPr>
    </w:p>
    <w:p w14:paraId="53EA3369" w14:textId="77777777" w:rsidR="00287882" w:rsidRPr="00123CF4" w:rsidRDefault="00287882" w:rsidP="00287882">
      <w:pPr>
        <w:jc w:val="center"/>
        <w:rPr>
          <w:rFonts w:ascii="Times New Roman" w:hAnsi="Times New Roman" w:cs="Times New Roman"/>
        </w:rPr>
      </w:pPr>
    </w:p>
    <w:p w14:paraId="08CEB1A6" w14:textId="77777777" w:rsidR="00287882" w:rsidRPr="00123CF4" w:rsidRDefault="00287882" w:rsidP="00287882">
      <w:pPr>
        <w:jc w:val="center"/>
        <w:rPr>
          <w:rFonts w:ascii="Times New Roman" w:hAnsi="Times New Roman" w:cs="Times New Roman"/>
        </w:rPr>
      </w:pPr>
    </w:p>
    <w:p w14:paraId="1B79E2C6" w14:textId="77777777" w:rsidR="00287882" w:rsidRPr="00123CF4" w:rsidRDefault="00287882" w:rsidP="00287882">
      <w:pPr>
        <w:jc w:val="center"/>
        <w:rPr>
          <w:rFonts w:ascii="Times New Roman" w:hAnsi="Times New Roman" w:cs="Times New Roman"/>
        </w:rPr>
      </w:pPr>
    </w:p>
    <w:p w14:paraId="76596981" w14:textId="77777777" w:rsidR="008B4B14" w:rsidRPr="00123CF4" w:rsidRDefault="008B4B14" w:rsidP="00287882">
      <w:pPr>
        <w:jc w:val="center"/>
        <w:rPr>
          <w:rFonts w:ascii="Times New Roman" w:hAnsi="Times New Roman" w:cs="Times New Roman"/>
        </w:rPr>
      </w:pPr>
    </w:p>
    <w:p w14:paraId="2482D7F8" w14:textId="77777777" w:rsidR="008B4B14" w:rsidRPr="00123CF4" w:rsidRDefault="008B4B14" w:rsidP="00287882">
      <w:pPr>
        <w:jc w:val="center"/>
        <w:rPr>
          <w:rFonts w:ascii="Times New Roman" w:hAnsi="Times New Roman" w:cs="Times New Roman"/>
        </w:rPr>
      </w:pPr>
    </w:p>
    <w:p w14:paraId="71D6890D" w14:textId="77777777" w:rsidR="00287882" w:rsidRPr="00123CF4" w:rsidRDefault="00287882" w:rsidP="00287882">
      <w:pPr>
        <w:jc w:val="center"/>
        <w:rPr>
          <w:rFonts w:ascii="Times New Roman" w:hAnsi="Times New Roman" w:cs="Times New Roman"/>
        </w:rPr>
      </w:pPr>
    </w:p>
    <w:p w14:paraId="2A688EEA" w14:textId="77777777" w:rsidR="00817AE0" w:rsidRPr="00123CF4" w:rsidRDefault="00817AE0" w:rsidP="00287882">
      <w:pPr>
        <w:jc w:val="center"/>
        <w:rPr>
          <w:rFonts w:ascii="Times New Roman" w:hAnsi="Times New Roman" w:cs="Times New Roman"/>
        </w:rPr>
      </w:pPr>
    </w:p>
    <w:p w14:paraId="60841783" w14:textId="7A9A2941" w:rsidR="00287882" w:rsidRPr="00123CF4" w:rsidRDefault="00287882" w:rsidP="00187081">
      <w:pPr>
        <w:jc w:val="center"/>
        <w:rPr>
          <w:rFonts w:ascii="Times New Roman" w:hAnsi="Times New Roman" w:cs="Times New Roman"/>
        </w:rPr>
      </w:pPr>
      <w:r w:rsidRPr="00123CF4">
        <w:rPr>
          <w:rFonts w:ascii="Times New Roman" w:hAnsi="Times New Roman" w:cs="Times New Roman"/>
        </w:rPr>
        <w:t>Reviewed and Revised Ju</w:t>
      </w:r>
      <w:r w:rsidR="00E2596C" w:rsidRPr="00123CF4">
        <w:rPr>
          <w:rFonts w:ascii="Times New Roman" w:hAnsi="Times New Roman" w:cs="Times New Roman"/>
        </w:rPr>
        <w:t>ly</w:t>
      </w:r>
      <w:r w:rsidRPr="00123CF4">
        <w:rPr>
          <w:rFonts w:ascii="Times New Roman" w:hAnsi="Times New Roman" w:cs="Times New Roman"/>
        </w:rPr>
        <w:t xml:space="preserve"> 202</w:t>
      </w:r>
      <w:r w:rsidR="00E551E3" w:rsidRPr="00123CF4">
        <w:rPr>
          <w:rFonts w:ascii="Times New Roman" w:hAnsi="Times New Roman" w:cs="Times New Roman"/>
        </w:rPr>
        <w:t>3</w:t>
      </w:r>
      <w:r w:rsidRPr="00123CF4">
        <w:rPr>
          <w:rFonts w:ascii="Times New Roman" w:hAnsi="Times New Roman" w:cs="Times New Roman"/>
        </w:rPr>
        <w:t xml:space="preserve"> for the Academic Year 202</w:t>
      </w:r>
      <w:r w:rsidR="00E551E3" w:rsidRPr="00123CF4">
        <w:rPr>
          <w:rFonts w:ascii="Times New Roman" w:hAnsi="Times New Roman" w:cs="Times New Roman"/>
        </w:rPr>
        <w:t>3</w:t>
      </w:r>
      <w:r w:rsidRPr="00123CF4">
        <w:rPr>
          <w:rFonts w:ascii="Times New Roman" w:hAnsi="Times New Roman" w:cs="Times New Roman"/>
        </w:rPr>
        <w:t>-202</w:t>
      </w:r>
      <w:r w:rsidR="00E551E3" w:rsidRPr="00123CF4">
        <w:rPr>
          <w:rFonts w:ascii="Times New Roman" w:hAnsi="Times New Roman" w:cs="Times New Roman"/>
        </w:rPr>
        <w:t>4</w:t>
      </w:r>
      <w:r w:rsidRPr="00123CF4">
        <w:rPr>
          <w:rFonts w:ascii="Times New Roman" w:hAnsi="Times New Roman" w:cs="Times New Roman"/>
        </w:rPr>
        <w:t xml:space="preserve"> </w:t>
      </w:r>
    </w:p>
    <w:sdt>
      <w:sdtPr>
        <w:rPr>
          <w:rFonts w:ascii="Times New Roman" w:eastAsiaTheme="minorHAnsi" w:hAnsi="Times New Roman" w:cs="Times New Roman"/>
          <w:b w:val="0"/>
          <w:bCs w:val="0"/>
          <w:color w:val="auto"/>
          <w:sz w:val="24"/>
          <w:szCs w:val="24"/>
        </w:rPr>
        <w:id w:val="305513389"/>
        <w:docPartObj>
          <w:docPartGallery w:val="Table of Contents"/>
          <w:docPartUnique/>
        </w:docPartObj>
      </w:sdtPr>
      <w:sdtEndPr>
        <w:rPr>
          <w:noProof/>
        </w:rPr>
      </w:sdtEndPr>
      <w:sdtContent>
        <w:p w14:paraId="37A1DF6F" w14:textId="3B355C17" w:rsidR="00015BC7" w:rsidRPr="00123CF4" w:rsidRDefault="00015BC7">
          <w:pPr>
            <w:pStyle w:val="TOCHeading"/>
            <w:rPr>
              <w:rFonts w:ascii="Times New Roman" w:hAnsi="Times New Roman" w:cs="Times New Roman"/>
            </w:rPr>
          </w:pPr>
          <w:r w:rsidRPr="00123CF4">
            <w:rPr>
              <w:rFonts w:ascii="Times New Roman" w:hAnsi="Times New Roman" w:cs="Times New Roman"/>
            </w:rPr>
            <w:t>Table of Contents</w:t>
          </w:r>
        </w:p>
        <w:p w14:paraId="76481B84" w14:textId="7C0FFAB5" w:rsidR="00127A4F" w:rsidRPr="00123CF4" w:rsidRDefault="00015BC7">
          <w:pPr>
            <w:pStyle w:val="TOC1"/>
            <w:rPr>
              <w:rFonts w:eastAsiaTheme="minorEastAsia" w:cstheme="minorBidi"/>
              <w:b w:val="0"/>
              <w:bCs w:val="0"/>
              <w:i w:val="0"/>
              <w:iCs w:val="0"/>
              <w:noProof/>
              <w:kern w:val="2"/>
              <w14:ligatures w14:val="standardContextual"/>
            </w:rPr>
          </w:pPr>
          <w:r w:rsidRPr="00123CF4">
            <w:rPr>
              <w:rFonts w:ascii="Times New Roman" w:hAnsi="Times New Roman" w:cs="Times New Roman"/>
            </w:rPr>
            <w:fldChar w:fldCharType="begin"/>
          </w:r>
          <w:r w:rsidRPr="00123CF4">
            <w:rPr>
              <w:rFonts w:ascii="Times New Roman" w:hAnsi="Times New Roman" w:cs="Times New Roman"/>
            </w:rPr>
            <w:instrText xml:space="preserve"> TOC \o "1-3" \h \z \u </w:instrText>
          </w:r>
          <w:r w:rsidRPr="00123CF4">
            <w:rPr>
              <w:rFonts w:ascii="Times New Roman" w:hAnsi="Times New Roman" w:cs="Times New Roman"/>
            </w:rPr>
            <w:fldChar w:fldCharType="separate"/>
          </w:r>
          <w:hyperlink w:anchor="_Toc144040249" w:history="1">
            <w:r w:rsidR="00127A4F" w:rsidRPr="00123CF4">
              <w:rPr>
                <w:rStyle w:val="Hyperlink"/>
                <w:rFonts w:ascii="Times New Roman" w:hAnsi="Times New Roman" w:cs="Times New Roman"/>
                <w:noProof/>
              </w:rPr>
              <w:t>Program Director Contact Information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_Toc144040249 \h </w:instrText>
            </w:r>
            <w:r w:rsidR="00127A4F" w:rsidRPr="00123CF4">
              <w:rPr>
                <w:noProof/>
                <w:webHidden/>
              </w:rPr>
            </w:r>
            <w:r w:rsidR="00127A4F" w:rsidRPr="00123CF4">
              <w:rPr>
                <w:noProof/>
                <w:webHidden/>
              </w:rPr>
              <w:fldChar w:fldCharType="separate"/>
            </w:r>
            <w:r w:rsidR="00127A4F" w:rsidRPr="00123CF4">
              <w:rPr>
                <w:noProof/>
                <w:webHidden/>
              </w:rPr>
              <w:t>4</w:t>
            </w:r>
            <w:r w:rsidR="00127A4F" w:rsidRPr="00123CF4">
              <w:rPr>
                <w:noProof/>
                <w:webHidden/>
              </w:rPr>
              <w:fldChar w:fldCharType="end"/>
            </w:r>
          </w:hyperlink>
        </w:p>
        <w:p w14:paraId="47548852" w14:textId="67DDBB6D" w:rsidR="00127A4F" w:rsidRPr="00123CF4" w:rsidRDefault="00000000">
          <w:pPr>
            <w:pStyle w:val="TOC1"/>
            <w:rPr>
              <w:rFonts w:eastAsiaTheme="minorEastAsia" w:cstheme="minorBidi"/>
              <w:b w:val="0"/>
              <w:bCs w:val="0"/>
              <w:i w:val="0"/>
              <w:iCs w:val="0"/>
              <w:noProof/>
              <w:kern w:val="2"/>
              <w14:ligatures w14:val="standardContextual"/>
            </w:rPr>
          </w:pPr>
          <w:hyperlink w:anchor="_Toc144040250" w:history="1">
            <w:r w:rsidR="00127A4F" w:rsidRPr="00123CF4">
              <w:rPr>
                <w:rStyle w:val="Hyperlink"/>
                <w:rFonts w:ascii="Times New Roman" w:hAnsi="Times New Roman" w:cs="Times New Roman"/>
                <w:noProof/>
              </w:rPr>
              <w:t>2023-2024 Program Development Committee</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_Toc144040250 \h </w:instrText>
            </w:r>
            <w:r w:rsidR="00127A4F" w:rsidRPr="00123CF4">
              <w:rPr>
                <w:noProof/>
                <w:webHidden/>
              </w:rPr>
            </w:r>
            <w:r w:rsidR="00127A4F" w:rsidRPr="00123CF4">
              <w:rPr>
                <w:noProof/>
                <w:webHidden/>
              </w:rPr>
              <w:fldChar w:fldCharType="separate"/>
            </w:r>
            <w:r w:rsidR="00127A4F" w:rsidRPr="00123CF4">
              <w:rPr>
                <w:noProof/>
                <w:webHidden/>
              </w:rPr>
              <w:t>4</w:t>
            </w:r>
            <w:r w:rsidR="00127A4F" w:rsidRPr="00123CF4">
              <w:rPr>
                <w:noProof/>
                <w:webHidden/>
              </w:rPr>
              <w:fldChar w:fldCharType="end"/>
            </w:r>
          </w:hyperlink>
        </w:p>
        <w:p w14:paraId="10FE84E3" w14:textId="4FB6C359" w:rsidR="00127A4F" w:rsidRPr="00123CF4" w:rsidRDefault="00000000">
          <w:pPr>
            <w:pStyle w:val="TOC1"/>
            <w:rPr>
              <w:rFonts w:eastAsiaTheme="minorEastAsia" w:cstheme="minorBidi"/>
              <w:b w:val="0"/>
              <w:bCs w:val="0"/>
              <w:i w:val="0"/>
              <w:iCs w:val="0"/>
              <w:noProof/>
              <w:kern w:val="2"/>
              <w14:ligatures w14:val="standardContextual"/>
            </w:rPr>
          </w:pPr>
          <w:hyperlink w:anchor="_Toc144040251" w:history="1">
            <w:r w:rsidR="00127A4F" w:rsidRPr="00123CF4">
              <w:rPr>
                <w:rStyle w:val="Hyperlink"/>
                <w:rFonts w:ascii="Times New Roman" w:hAnsi="Times New Roman" w:cs="Times New Roman"/>
                <w:noProof/>
              </w:rPr>
              <w:t>Introduction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_Toc144040251 \h </w:instrText>
            </w:r>
            <w:r w:rsidR="00127A4F" w:rsidRPr="00123CF4">
              <w:rPr>
                <w:noProof/>
                <w:webHidden/>
              </w:rPr>
            </w:r>
            <w:r w:rsidR="00127A4F" w:rsidRPr="00123CF4">
              <w:rPr>
                <w:noProof/>
                <w:webHidden/>
              </w:rPr>
              <w:fldChar w:fldCharType="separate"/>
            </w:r>
            <w:r w:rsidR="00127A4F" w:rsidRPr="00123CF4">
              <w:rPr>
                <w:noProof/>
                <w:webHidden/>
              </w:rPr>
              <w:t>5</w:t>
            </w:r>
            <w:r w:rsidR="00127A4F" w:rsidRPr="00123CF4">
              <w:rPr>
                <w:noProof/>
                <w:webHidden/>
              </w:rPr>
              <w:fldChar w:fldCharType="end"/>
            </w:r>
          </w:hyperlink>
        </w:p>
        <w:p w14:paraId="0F3CBCCE" w14:textId="5F08E809" w:rsidR="00127A4F" w:rsidRPr="00123CF4" w:rsidRDefault="00000000">
          <w:pPr>
            <w:pStyle w:val="TOC1"/>
            <w:rPr>
              <w:rFonts w:eastAsiaTheme="minorEastAsia" w:cstheme="minorBidi"/>
              <w:b w:val="0"/>
              <w:bCs w:val="0"/>
              <w:i w:val="0"/>
              <w:iCs w:val="0"/>
              <w:noProof/>
              <w:kern w:val="2"/>
              <w14:ligatures w14:val="standardContextual"/>
            </w:rPr>
          </w:pPr>
          <w:hyperlink w:anchor="_Toc144040252" w:history="1">
            <w:r w:rsidR="00127A4F" w:rsidRPr="00123CF4">
              <w:rPr>
                <w:rStyle w:val="Hyperlink"/>
                <w:rFonts w:ascii="Times New Roman" w:hAnsi="Times New Roman" w:cs="Times New Roman"/>
                <w:noProof/>
              </w:rPr>
              <w:t>Mission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_Toc144040252 \h </w:instrText>
            </w:r>
            <w:r w:rsidR="00127A4F" w:rsidRPr="00123CF4">
              <w:rPr>
                <w:noProof/>
                <w:webHidden/>
              </w:rPr>
            </w:r>
            <w:r w:rsidR="00127A4F" w:rsidRPr="00123CF4">
              <w:rPr>
                <w:noProof/>
                <w:webHidden/>
              </w:rPr>
              <w:fldChar w:fldCharType="separate"/>
            </w:r>
            <w:r w:rsidR="00127A4F" w:rsidRPr="00123CF4">
              <w:rPr>
                <w:noProof/>
                <w:webHidden/>
              </w:rPr>
              <w:t>5</w:t>
            </w:r>
            <w:r w:rsidR="00127A4F" w:rsidRPr="00123CF4">
              <w:rPr>
                <w:noProof/>
                <w:webHidden/>
              </w:rPr>
              <w:fldChar w:fldCharType="end"/>
            </w:r>
          </w:hyperlink>
        </w:p>
        <w:p w14:paraId="2823D120" w14:textId="41403107" w:rsidR="00127A4F" w:rsidRPr="00123CF4" w:rsidRDefault="00000000">
          <w:pPr>
            <w:pStyle w:val="TOC1"/>
            <w:rPr>
              <w:rFonts w:eastAsiaTheme="minorEastAsia" w:cstheme="minorBidi"/>
              <w:b w:val="0"/>
              <w:bCs w:val="0"/>
              <w:i w:val="0"/>
              <w:iCs w:val="0"/>
              <w:noProof/>
              <w:kern w:val="2"/>
              <w14:ligatures w14:val="standardContextual"/>
            </w:rPr>
          </w:pPr>
          <w:hyperlink w:anchor="_Toc144040253" w:history="1">
            <w:r w:rsidR="00127A4F" w:rsidRPr="00123CF4">
              <w:rPr>
                <w:rStyle w:val="Hyperlink"/>
                <w:rFonts w:ascii="Times New Roman" w:hAnsi="Times New Roman" w:cs="Times New Roman"/>
                <w:noProof/>
              </w:rPr>
              <w:t>Goals and Student Learning Outcomes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_Toc144040253 \h </w:instrText>
            </w:r>
            <w:r w:rsidR="00127A4F" w:rsidRPr="00123CF4">
              <w:rPr>
                <w:noProof/>
                <w:webHidden/>
              </w:rPr>
            </w:r>
            <w:r w:rsidR="00127A4F" w:rsidRPr="00123CF4">
              <w:rPr>
                <w:noProof/>
                <w:webHidden/>
              </w:rPr>
              <w:fldChar w:fldCharType="separate"/>
            </w:r>
            <w:r w:rsidR="00127A4F" w:rsidRPr="00123CF4">
              <w:rPr>
                <w:noProof/>
                <w:webHidden/>
              </w:rPr>
              <w:t>5</w:t>
            </w:r>
            <w:r w:rsidR="00127A4F" w:rsidRPr="00123CF4">
              <w:rPr>
                <w:noProof/>
                <w:webHidden/>
              </w:rPr>
              <w:fldChar w:fldCharType="end"/>
            </w:r>
          </w:hyperlink>
        </w:p>
        <w:p w14:paraId="011A8B80" w14:textId="75FE346A" w:rsidR="00127A4F" w:rsidRPr="00123CF4" w:rsidRDefault="00000000">
          <w:pPr>
            <w:pStyle w:val="TOC1"/>
            <w:rPr>
              <w:rFonts w:eastAsiaTheme="minorEastAsia" w:cstheme="minorBidi"/>
              <w:b w:val="0"/>
              <w:bCs w:val="0"/>
              <w:i w:val="0"/>
              <w:iCs w:val="0"/>
              <w:noProof/>
              <w:kern w:val="2"/>
              <w14:ligatures w14:val="standardContextual"/>
            </w:rPr>
          </w:pPr>
          <w:hyperlink w:anchor="_Toc144040254" w:history="1">
            <w:r w:rsidR="00127A4F" w:rsidRPr="00123CF4">
              <w:rPr>
                <w:rStyle w:val="Hyperlink"/>
                <w:rFonts w:ascii="Times New Roman" w:hAnsi="Times New Roman" w:cs="Times New Roman"/>
                <w:noProof/>
              </w:rPr>
              <w:t>Program Description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_Toc144040254 \h </w:instrText>
            </w:r>
            <w:r w:rsidR="00127A4F" w:rsidRPr="00123CF4">
              <w:rPr>
                <w:noProof/>
                <w:webHidden/>
              </w:rPr>
            </w:r>
            <w:r w:rsidR="00127A4F" w:rsidRPr="00123CF4">
              <w:rPr>
                <w:noProof/>
                <w:webHidden/>
              </w:rPr>
              <w:fldChar w:fldCharType="separate"/>
            </w:r>
            <w:r w:rsidR="00127A4F" w:rsidRPr="00123CF4">
              <w:rPr>
                <w:noProof/>
                <w:webHidden/>
              </w:rPr>
              <w:t>5</w:t>
            </w:r>
            <w:r w:rsidR="00127A4F" w:rsidRPr="00123CF4">
              <w:rPr>
                <w:noProof/>
                <w:webHidden/>
              </w:rPr>
              <w:fldChar w:fldCharType="end"/>
            </w:r>
          </w:hyperlink>
        </w:p>
        <w:p w14:paraId="72665CED" w14:textId="57AC56A4" w:rsidR="00127A4F" w:rsidRPr="00123CF4" w:rsidRDefault="00000000">
          <w:pPr>
            <w:pStyle w:val="TOC1"/>
            <w:rPr>
              <w:rFonts w:eastAsiaTheme="minorEastAsia" w:cstheme="minorBidi"/>
              <w:b w:val="0"/>
              <w:bCs w:val="0"/>
              <w:i w:val="0"/>
              <w:iCs w:val="0"/>
              <w:noProof/>
              <w:kern w:val="2"/>
              <w14:ligatures w14:val="standardContextual"/>
            </w:rPr>
          </w:pPr>
          <w:hyperlink w:anchor="_Toc144040255" w:history="1">
            <w:r w:rsidR="00127A4F" w:rsidRPr="00123CF4">
              <w:rPr>
                <w:rStyle w:val="Hyperlink"/>
                <w:rFonts w:ascii="Times New Roman" w:hAnsi="Times New Roman" w:cs="Times New Roman"/>
                <w:noProof/>
              </w:rPr>
              <w:t>Program Purpose</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_Toc144040255 \h </w:instrText>
            </w:r>
            <w:r w:rsidR="00127A4F" w:rsidRPr="00123CF4">
              <w:rPr>
                <w:noProof/>
                <w:webHidden/>
              </w:rPr>
            </w:r>
            <w:r w:rsidR="00127A4F" w:rsidRPr="00123CF4">
              <w:rPr>
                <w:noProof/>
                <w:webHidden/>
              </w:rPr>
              <w:fldChar w:fldCharType="separate"/>
            </w:r>
            <w:r w:rsidR="00127A4F" w:rsidRPr="00123CF4">
              <w:rPr>
                <w:noProof/>
                <w:webHidden/>
              </w:rPr>
              <w:t>6</w:t>
            </w:r>
            <w:r w:rsidR="00127A4F" w:rsidRPr="00123CF4">
              <w:rPr>
                <w:noProof/>
                <w:webHidden/>
              </w:rPr>
              <w:fldChar w:fldCharType="end"/>
            </w:r>
          </w:hyperlink>
        </w:p>
        <w:p w14:paraId="5C07EF7A" w14:textId="7C6EB0DA" w:rsidR="00127A4F" w:rsidRPr="00123CF4" w:rsidRDefault="00000000">
          <w:pPr>
            <w:pStyle w:val="TOC1"/>
            <w:rPr>
              <w:rFonts w:eastAsiaTheme="minorEastAsia" w:cstheme="minorBidi"/>
              <w:b w:val="0"/>
              <w:bCs w:val="0"/>
              <w:i w:val="0"/>
              <w:iCs w:val="0"/>
              <w:noProof/>
              <w:kern w:val="2"/>
              <w14:ligatures w14:val="standardContextual"/>
            </w:rPr>
          </w:pPr>
          <w:hyperlink w:anchor="_Toc144040256" w:history="1">
            <w:r w:rsidR="00127A4F" w:rsidRPr="00123CF4">
              <w:rPr>
                <w:rStyle w:val="Hyperlink"/>
                <w:rFonts w:ascii="Times New Roman" w:hAnsi="Times New Roman" w:cs="Times New Roman"/>
                <w:noProof/>
              </w:rPr>
              <w:t>Non-Discrimination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_Toc144040256 \h </w:instrText>
            </w:r>
            <w:r w:rsidR="00127A4F" w:rsidRPr="00123CF4">
              <w:rPr>
                <w:noProof/>
                <w:webHidden/>
              </w:rPr>
            </w:r>
            <w:r w:rsidR="00127A4F" w:rsidRPr="00123CF4">
              <w:rPr>
                <w:noProof/>
                <w:webHidden/>
              </w:rPr>
              <w:fldChar w:fldCharType="separate"/>
            </w:r>
            <w:r w:rsidR="00127A4F" w:rsidRPr="00123CF4">
              <w:rPr>
                <w:noProof/>
                <w:webHidden/>
              </w:rPr>
              <w:t>6</w:t>
            </w:r>
            <w:r w:rsidR="00127A4F" w:rsidRPr="00123CF4">
              <w:rPr>
                <w:noProof/>
                <w:webHidden/>
              </w:rPr>
              <w:fldChar w:fldCharType="end"/>
            </w:r>
          </w:hyperlink>
        </w:p>
        <w:p w14:paraId="377AF89B" w14:textId="31A0467D" w:rsidR="00127A4F" w:rsidRPr="00123CF4" w:rsidRDefault="00000000">
          <w:pPr>
            <w:pStyle w:val="TOC1"/>
            <w:rPr>
              <w:rFonts w:eastAsiaTheme="minorEastAsia" w:cstheme="minorBidi"/>
              <w:b w:val="0"/>
              <w:bCs w:val="0"/>
              <w:i w:val="0"/>
              <w:iCs w:val="0"/>
              <w:noProof/>
              <w:kern w:val="2"/>
              <w14:ligatures w14:val="standardContextual"/>
            </w:rPr>
          </w:pPr>
          <w:hyperlink w:anchor="_Toc144040257" w:history="1">
            <w:r w:rsidR="00127A4F" w:rsidRPr="00123CF4">
              <w:rPr>
                <w:rStyle w:val="Hyperlink"/>
                <w:rFonts w:ascii="Times New Roman" w:hAnsi="Times New Roman" w:cs="Times New Roman"/>
                <w:noProof/>
              </w:rPr>
              <w:t>Advising</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_Toc144040257 \h </w:instrText>
            </w:r>
            <w:r w:rsidR="00127A4F" w:rsidRPr="00123CF4">
              <w:rPr>
                <w:noProof/>
                <w:webHidden/>
              </w:rPr>
            </w:r>
            <w:r w:rsidR="00127A4F" w:rsidRPr="00123CF4">
              <w:rPr>
                <w:noProof/>
                <w:webHidden/>
              </w:rPr>
              <w:fldChar w:fldCharType="separate"/>
            </w:r>
            <w:r w:rsidR="00127A4F" w:rsidRPr="00123CF4">
              <w:rPr>
                <w:noProof/>
                <w:webHidden/>
              </w:rPr>
              <w:t>6</w:t>
            </w:r>
            <w:r w:rsidR="00127A4F" w:rsidRPr="00123CF4">
              <w:rPr>
                <w:noProof/>
                <w:webHidden/>
              </w:rPr>
              <w:fldChar w:fldCharType="end"/>
            </w:r>
          </w:hyperlink>
        </w:p>
        <w:p w14:paraId="03A0319F" w14:textId="1B963507" w:rsidR="00127A4F" w:rsidRPr="00123CF4" w:rsidRDefault="00000000">
          <w:pPr>
            <w:pStyle w:val="TOC1"/>
            <w:rPr>
              <w:rFonts w:eastAsiaTheme="minorEastAsia" w:cstheme="minorBidi"/>
              <w:b w:val="0"/>
              <w:bCs w:val="0"/>
              <w:i w:val="0"/>
              <w:iCs w:val="0"/>
              <w:noProof/>
              <w:kern w:val="2"/>
              <w14:ligatures w14:val="standardContextual"/>
            </w:rPr>
          </w:pPr>
          <w:hyperlink w:anchor="_Toc144040258" w:history="1">
            <w:r w:rsidR="00127A4F" w:rsidRPr="00123CF4">
              <w:rPr>
                <w:rStyle w:val="Hyperlink"/>
                <w:rFonts w:ascii="Times New Roman" w:hAnsi="Times New Roman" w:cs="Times New Roman"/>
                <w:noProof/>
              </w:rPr>
              <w:t>JRCERT Program Accreditation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_Toc144040258 \h </w:instrText>
            </w:r>
            <w:r w:rsidR="00127A4F" w:rsidRPr="00123CF4">
              <w:rPr>
                <w:noProof/>
                <w:webHidden/>
              </w:rPr>
            </w:r>
            <w:r w:rsidR="00127A4F" w:rsidRPr="00123CF4">
              <w:rPr>
                <w:noProof/>
                <w:webHidden/>
              </w:rPr>
              <w:fldChar w:fldCharType="separate"/>
            </w:r>
            <w:r w:rsidR="00127A4F" w:rsidRPr="00123CF4">
              <w:rPr>
                <w:noProof/>
                <w:webHidden/>
              </w:rPr>
              <w:t>7</w:t>
            </w:r>
            <w:r w:rsidR="00127A4F" w:rsidRPr="00123CF4">
              <w:rPr>
                <w:noProof/>
                <w:webHidden/>
              </w:rPr>
              <w:fldChar w:fldCharType="end"/>
            </w:r>
          </w:hyperlink>
        </w:p>
        <w:p w14:paraId="339C5609" w14:textId="6600233E" w:rsidR="00127A4F" w:rsidRPr="00123CF4" w:rsidRDefault="00000000">
          <w:pPr>
            <w:pStyle w:val="TOC1"/>
            <w:rPr>
              <w:rFonts w:eastAsiaTheme="minorEastAsia" w:cstheme="minorBidi"/>
              <w:b w:val="0"/>
              <w:bCs w:val="0"/>
              <w:i w:val="0"/>
              <w:iCs w:val="0"/>
              <w:noProof/>
              <w:kern w:val="2"/>
              <w14:ligatures w14:val="standardContextual"/>
            </w:rPr>
          </w:pPr>
          <w:hyperlink w:anchor="_Toc144040259" w:history="1">
            <w:r w:rsidR="00127A4F" w:rsidRPr="00123CF4">
              <w:rPr>
                <w:rStyle w:val="Hyperlink"/>
                <w:rFonts w:ascii="Times New Roman" w:hAnsi="Times New Roman" w:cs="Times New Roman"/>
                <w:noProof/>
              </w:rPr>
              <w:t>UNC Hospitals Radiation Therapy Program’s Program Effectiveness Data</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_Toc144040259 \h </w:instrText>
            </w:r>
            <w:r w:rsidR="00127A4F" w:rsidRPr="00123CF4">
              <w:rPr>
                <w:noProof/>
                <w:webHidden/>
              </w:rPr>
            </w:r>
            <w:r w:rsidR="00127A4F" w:rsidRPr="00123CF4">
              <w:rPr>
                <w:noProof/>
                <w:webHidden/>
              </w:rPr>
              <w:fldChar w:fldCharType="separate"/>
            </w:r>
            <w:r w:rsidR="00127A4F" w:rsidRPr="00123CF4">
              <w:rPr>
                <w:noProof/>
                <w:webHidden/>
              </w:rPr>
              <w:t>8</w:t>
            </w:r>
            <w:r w:rsidR="00127A4F" w:rsidRPr="00123CF4">
              <w:rPr>
                <w:noProof/>
                <w:webHidden/>
              </w:rPr>
              <w:fldChar w:fldCharType="end"/>
            </w:r>
          </w:hyperlink>
        </w:p>
        <w:p w14:paraId="0F9D76BB" w14:textId="37C8B67C" w:rsidR="00127A4F" w:rsidRPr="00123CF4" w:rsidRDefault="00000000">
          <w:pPr>
            <w:pStyle w:val="TOC1"/>
            <w:rPr>
              <w:rFonts w:eastAsiaTheme="minorEastAsia" w:cstheme="minorBidi"/>
              <w:b w:val="0"/>
              <w:bCs w:val="0"/>
              <w:i w:val="0"/>
              <w:iCs w:val="0"/>
              <w:noProof/>
              <w:kern w:val="2"/>
              <w14:ligatures w14:val="standardContextual"/>
            </w:rPr>
          </w:pPr>
          <w:hyperlink w:anchor="_Toc144040260" w:history="1">
            <w:r w:rsidR="00127A4F" w:rsidRPr="00123CF4">
              <w:rPr>
                <w:rStyle w:val="Hyperlink"/>
                <w:rFonts w:ascii="Times New Roman" w:hAnsi="Times New Roman" w:cs="Times New Roman"/>
                <w:noProof/>
              </w:rPr>
              <w:t>The Sponsoring Institution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_Toc144040260 \h </w:instrText>
            </w:r>
            <w:r w:rsidR="00127A4F" w:rsidRPr="00123CF4">
              <w:rPr>
                <w:noProof/>
                <w:webHidden/>
              </w:rPr>
            </w:r>
            <w:r w:rsidR="00127A4F" w:rsidRPr="00123CF4">
              <w:rPr>
                <w:noProof/>
                <w:webHidden/>
              </w:rPr>
              <w:fldChar w:fldCharType="separate"/>
            </w:r>
            <w:r w:rsidR="00127A4F" w:rsidRPr="00123CF4">
              <w:rPr>
                <w:noProof/>
                <w:webHidden/>
              </w:rPr>
              <w:t>9</w:t>
            </w:r>
            <w:r w:rsidR="00127A4F" w:rsidRPr="00123CF4">
              <w:rPr>
                <w:noProof/>
                <w:webHidden/>
              </w:rPr>
              <w:fldChar w:fldCharType="end"/>
            </w:r>
          </w:hyperlink>
        </w:p>
        <w:p w14:paraId="26E0A725" w14:textId="5CADA3EF" w:rsidR="00127A4F" w:rsidRPr="00123CF4" w:rsidRDefault="00000000">
          <w:pPr>
            <w:pStyle w:val="TOC1"/>
            <w:rPr>
              <w:rFonts w:eastAsiaTheme="minorEastAsia" w:cstheme="minorBidi"/>
              <w:b w:val="0"/>
              <w:bCs w:val="0"/>
              <w:i w:val="0"/>
              <w:iCs w:val="0"/>
              <w:noProof/>
              <w:kern w:val="2"/>
              <w14:ligatures w14:val="standardContextual"/>
            </w:rPr>
          </w:pPr>
          <w:hyperlink w:anchor="_Toc144040261" w:history="1">
            <w:r w:rsidR="00127A4F" w:rsidRPr="00123CF4">
              <w:rPr>
                <w:rStyle w:val="Hyperlink"/>
                <w:rFonts w:ascii="Times New Roman" w:hAnsi="Times New Roman" w:cs="Times New Roman"/>
                <w:noProof/>
              </w:rPr>
              <w:t>Agreement to Adhere to the Program’s Policies and Procedures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_Toc144040261 \h </w:instrText>
            </w:r>
            <w:r w:rsidR="00127A4F" w:rsidRPr="00123CF4">
              <w:rPr>
                <w:noProof/>
                <w:webHidden/>
              </w:rPr>
            </w:r>
            <w:r w:rsidR="00127A4F" w:rsidRPr="00123CF4">
              <w:rPr>
                <w:noProof/>
                <w:webHidden/>
              </w:rPr>
              <w:fldChar w:fldCharType="separate"/>
            </w:r>
            <w:r w:rsidR="00127A4F" w:rsidRPr="00123CF4">
              <w:rPr>
                <w:noProof/>
                <w:webHidden/>
              </w:rPr>
              <w:t>9</w:t>
            </w:r>
            <w:r w:rsidR="00127A4F" w:rsidRPr="00123CF4">
              <w:rPr>
                <w:noProof/>
                <w:webHidden/>
              </w:rPr>
              <w:fldChar w:fldCharType="end"/>
            </w:r>
          </w:hyperlink>
        </w:p>
        <w:p w14:paraId="13790DA9" w14:textId="4A71A987" w:rsidR="00127A4F" w:rsidRPr="00123CF4" w:rsidRDefault="00000000">
          <w:pPr>
            <w:pStyle w:val="TOC1"/>
            <w:rPr>
              <w:rFonts w:eastAsiaTheme="minorEastAsia" w:cstheme="minorBidi"/>
              <w:b w:val="0"/>
              <w:bCs w:val="0"/>
              <w:i w:val="0"/>
              <w:iCs w:val="0"/>
              <w:noProof/>
              <w:kern w:val="2"/>
              <w14:ligatures w14:val="standardContextual"/>
            </w:rPr>
          </w:pPr>
          <w:hyperlink w:anchor="_Toc144040262" w:history="1">
            <w:r w:rsidR="00127A4F" w:rsidRPr="00123CF4">
              <w:rPr>
                <w:rStyle w:val="Hyperlink"/>
                <w:rFonts w:ascii="Times New Roman" w:hAnsi="Times New Roman" w:cs="Times New Roman"/>
                <w:noProof/>
              </w:rPr>
              <w:t>Policies Governing Student Continuation and Promotion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_Toc144040262 \h </w:instrText>
            </w:r>
            <w:r w:rsidR="00127A4F" w:rsidRPr="00123CF4">
              <w:rPr>
                <w:noProof/>
                <w:webHidden/>
              </w:rPr>
            </w:r>
            <w:r w:rsidR="00127A4F" w:rsidRPr="00123CF4">
              <w:rPr>
                <w:noProof/>
                <w:webHidden/>
              </w:rPr>
              <w:fldChar w:fldCharType="separate"/>
            </w:r>
            <w:r w:rsidR="00127A4F" w:rsidRPr="00123CF4">
              <w:rPr>
                <w:noProof/>
                <w:webHidden/>
              </w:rPr>
              <w:t>9</w:t>
            </w:r>
            <w:r w:rsidR="00127A4F" w:rsidRPr="00123CF4">
              <w:rPr>
                <w:noProof/>
                <w:webHidden/>
              </w:rPr>
              <w:fldChar w:fldCharType="end"/>
            </w:r>
          </w:hyperlink>
        </w:p>
        <w:p w14:paraId="260DD05B" w14:textId="59CC5123" w:rsidR="00127A4F" w:rsidRPr="00123CF4" w:rsidRDefault="00000000">
          <w:pPr>
            <w:pStyle w:val="TOC1"/>
            <w:rPr>
              <w:rFonts w:eastAsiaTheme="minorEastAsia" w:cstheme="minorBidi"/>
              <w:b w:val="0"/>
              <w:bCs w:val="0"/>
              <w:i w:val="0"/>
              <w:iCs w:val="0"/>
              <w:noProof/>
              <w:kern w:val="2"/>
              <w14:ligatures w14:val="standardContextual"/>
            </w:rPr>
          </w:pPr>
          <w:hyperlink w:anchor="_Toc144040263" w:history="1">
            <w:r w:rsidR="00127A4F" w:rsidRPr="00123CF4">
              <w:rPr>
                <w:rStyle w:val="Hyperlink"/>
                <w:rFonts w:ascii="Times New Roman" w:hAnsi="Times New Roman" w:cs="Times New Roman"/>
                <w:noProof/>
              </w:rPr>
              <w:t>Corrective Action and Grievance Procedure: Student Right to Appeal (Due Process)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_Toc144040263 \h </w:instrText>
            </w:r>
            <w:r w:rsidR="00127A4F" w:rsidRPr="00123CF4">
              <w:rPr>
                <w:noProof/>
                <w:webHidden/>
              </w:rPr>
            </w:r>
            <w:r w:rsidR="00127A4F" w:rsidRPr="00123CF4">
              <w:rPr>
                <w:noProof/>
                <w:webHidden/>
              </w:rPr>
              <w:fldChar w:fldCharType="separate"/>
            </w:r>
            <w:r w:rsidR="00127A4F" w:rsidRPr="00123CF4">
              <w:rPr>
                <w:noProof/>
                <w:webHidden/>
              </w:rPr>
              <w:t>10</w:t>
            </w:r>
            <w:r w:rsidR="00127A4F" w:rsidRPr="00123CF4">
              <w:rPr>
                <w:noProof/>
                <w:webHidden/>
              </w:rPr>
              <w:fldChar w:fldCharType="end"/>
            </w:r>
          </w:hyperlink>
        </w:p>
        <w:p w14:paraId="7AFF033B" w14:textId="20767163" w:rsidR="00127A4F" w:rsidRPr="00123CF4" w:rsidRDefault="00000000">
          <w:pPr>
            <w:pStyle w:val="TOC1"/>
            <w:rPr>
              <w:rFonts w:eastAsiaTheme="minorEastAsia" w:cstheme="minorBidi"/>
              <w:b w:val="0"/>
              <w:bCs w:val="0"/>
              <w:i w:val="0"/>
              <w:iCs w:val="0"/>
              <w:noProof/>
              <w:kern w:val="2"/>
              <w14:ligatures w14:val="standardContextual"/>
            </w:rPr>
          </w:pPr>
          <w:hyperlink w:anchor="_Toc144040264" w:history="1">
            <w:r w:rsidR="00127A4F" w:rsidRPr="00123CF4">
              <w:rPr>
                <w:rStyle w:val="Hyperlink"/>
                <w:rFonts w:ascii="Times New Roman" w:hAnsi="Times New Roman" w:cs="Times New Roman"/>
                <w:noProof/>
              </w:rPr>
              <w:t>Workplace Hazards, Harassment, Communicable Disease, and Substance Abuse</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_Toc144040264 \h </w:instrText>
            </w:r>
            <w:r w:rsidR="00127A4F" w:rsidRPr="00123CF4">
              <w:rPr>
                <w:noProof/>
                <w:webHidden/>
              </w:rPr>
            </w:r>
            <w:r w:rsidR="00127A4F" w:rsidRPr="00123CF4">
              <w:rPr>
                <w:noProof/>
                <w:webHidden/>
              </w:rPr>
              <w:fldChar w:fldCharType="separate"/>
            </w:r>
            <w:r w:rsidR="00127A4F" w:rsidRPr="00123CF4">
              <w:rPr>
                <w:noProof/>
                <w:webHidden/>
              </w:rPr>
              <w:t>10</w:t>
            </w:r>
            <w:r w:rsidR="00127A4F" w:rsidRPr="00123CF4">
              <w:rPr>
                <w:noProof/>
                <w:webHidden/>
              </w:rPr>
              <w:fldChar w:fldCharType="end"/>
            </w:r>
          </w:hyperlink>
        </w:p>
        <w:p w14:paraId="242BD5E9" w14:textId="7695F5A2" w:rsidR="00127A4F" w:rsidRPr="00123CF4" w:rsidRDefault="00000000">
          <w:pPr>
            <w:pStyle w:val="TOC1"/>
            <w:rPr>
              <w:rFonts w:eastAsiaTheme="minorEastAsia" w:cstheme="minorBidi"/>
              <w:b w:val="0"/>
              <w:bCs w:val="0"/>
              <w:i w:val="0"/>
              <w:iCs w:val="0"/>
              <w:noProof/>
              <w:kern w:val="2"/>
              <w14:ligatures w14:val="standardContextual"/>
            </w:rPr>
          </w:pPr>
          <w:hyperlink w:anchor="_Toc144040265" w:history="1">
            <w:r w:rsidR="00127A4F" w:rsidRPr="00123CF4">
              <w:rPr>
                <w:rStyle w:val="Hyperlink"/>
                <w:rFonts w:ascii="Times New Roman" w:hAnsi="Times New Roman" w:cs="Times New Roman"/>
                <w:noProof/>
              </w:rPr>
              <w:t>Grades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_Toc144040265 \h </w:instrText>
            </w:r>
            <w:r w:rsidR="00127A4F" w:rsidRPr="00123CF4">
              <w:rPr>
                <w:noProof/>
                <w:webHidden/>
              </w:rPr>
            </w:r>
            <w:r w:rsidR="00127A4F" w:rsidRPr="00123CF4">
              <w:rPr>
                <w:noProof/>
                <w:webHidden/>
              </w:rPr>
              <w:fldChar w:fldCharType="separate"/>
            </w:r>
            <w:r w:rsidR="00127A4F" w:rsidRPr="00123CF4">
              <w:rPr>
                <w:noProof/>
                <w:webHidden/>
              </w:rPr>
              <w:t>10</w:t>
            </w:r>
            <w:r w:rsidR="00127A4F" w:rsidRPr="00123CF4">
              <w:rPr>
                <w:noProof/>
                <w:webHidden/>
              </w:rPr>
              <w:fldChar w:fldCharType="end"/>
            </w:r>
          </w:hyperlink>
        </w:p>
        <w:p w14:paraId="40BA1FA4" w14:textId="4AE0D9C9" w:rsidR="00127A4F" w:rsidRPr="00123CF4" w:rsidRDefault="00000000">
          <w:pPr>
            <w:pStyle w:val="TOC1"/>
            <w:rPr>
              <w:rFonts w:eastAsiaTheme="minorEastAsia" w:cstheme="minorBidi"/>
              <w:b w:val="0"/>
              <w:bCs w:val="0"/>
              <w:i w:val="0"/>
              <w:iCs w:val="0"/>
              <w:noProof/>
              <w:kern w:val="2"/>
              <w14:ligatures w14:val="standardContextual"/>
            </w:rPr>
          </w:pPr>
          <w:hyperlink w:anchor="_Toc144040266" w:history="1">
            <w:r w:rsidR="00127A4F" w:rsidRPr="00123CF4">
              <w:rPr>
                <w:rStyle w:val="Hyperlink"/>
                <w:rFonts w:ascii="Times New Roman" w:hAnsi="Times New Roman" w:cs="Times New Roman"/>
                <w:noProof/>
              </w:rPr>
              <w:t>Code of Conduct</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_Toc144040266 \h </w:instrText>
            </w:r>
            <w:r w:rsidR="00127A4F" w:rsidRPr="00123CF4">
              <w:rPr>
                <w:noProof/>
                <w:webHidden/>
              </w:rPr>
            </w:r>
            <w:r w:rsidR="00127A4F" w:rsidRPr="00123CF4">
              <w:rPr>
                <w:noProof/>
                <w:webHidden/>
              </w:rPr>
              <w:fldChar w:fldCharType="separate"/>
            </w:r>
            <w:r w:rsidR="00127A4F" w:rsidRPr="00123CF4">
              <w:rPr>
                <w:noProof/>
                <w:webHidden/>
              </w:rPr>
              <w:t>11</w:t>
            </w:r>
            <w:r w:rsidR="00127A4F" w:rsidRPr="00123CF4">
              <w:rPr>
                <w:noProof/>
                <w:webHidden/>
              </w:rPr>
              <w:fldChar w:fldCharType="end"/>
            </w:r>
          </w:hyperlink>
        </w:p>
        <w:p w14:paraId="3F5CA1CE" w14:textId="024C39FB" w:rsidR="00127A4F" w:rsidRPr="00123CF4" w:rsidRDefault="00000000">
          <w:pPr>
            <w:pStyle w:val="TOC1"/>
            <w:rPr>
              <w:rFonts w:eastAsiaTheme="minorEastAsia" w:cstheme="minorBidi"/>
              <w:b w:val="0"/>
              <w:bCs w:val="0"/>
              <w:i w:val="0"/>
              <w:iCs w:val="0"/>
              <w:noProof/>
              <w:kern w:val="2"/>
              <w14:ligatures w14:val="standardContextual"/>
            </w:rPr>
          </w:pPr>
          <w:hyperlink w:anchor="_Toc144040267" w:history="1">
            <w:r w:rsidR="00127A4F" w:rsidRPr="00123CF4">
              <w:rPr>
                <w:rStyle w:val="Hyperlink"/>
                <w:rFonts w:ascii="Times New Roman" w:hAnsi="Times New Roman" w:cs="Times New Roman"/>
                <w:noProof/>
              </w:rPr>
              <w:t>Dismissal from the Program</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_Toc144040267 \h </w:instrText>
            </w:r>
            <w:r w:rsidR="00127A4F" w:rsidRPr="00123CF4">
              <w:rPr>
                <w:noProof/>
                <w:webHidden/>
              </w:rPr>
            </w:r>
            <w:r w:rsidR="00127A4F" w:rsidRPr="00123CF4">
              <w:rPr>
                <w:noProof/>
                <w:webHidden/>
              </w:rPr>
              <w:fldChar w:fldCharType="separate"/>
            </w:r>
            <w:r w:rsidR="00127A4F" w:rsidRPr="00123CF4">
              <w:rPr>
                <w:noProof/>
                <w:webHidden/>
              </w:rPr>
              <w:t>12</w:t>
            </w:r>
            <w:r w:rsidR="00127A4F" w:rsidRPr="00123CF4">
              <w:rPr>
                <w:noProof/>
                <w:webHidden/>
              </w:rPr>
              <w:fldChar w:fldCharType="end"/>
            </w:r>
          </w:hyperlink>
        </w:p>
        <w:p w14:paraId="5FB843C3" w14:textId="5C634A50" w:rsidR="00127A4F" w:rsidRPr="00123CF4" w:rsidRDefault="00000000">
          <w:pPr>
            <w:pStyle w:val="TOC1"/>
            <w:rPr>
              <w:rFonts w:eastAsiaTheme="minorEastAsia" w:cstheme="minorBidi"/>
              <w:b w:val="0"/>
              <w:bCs w:val="0"/>
              <w:i w:val="0"/>
              <w:iCs w:val="0"/>
              <w:noProof/>
              <w:kern w:val="2"/>
              <w14:ligatures w14:val="standardContextual"/>
            </w:rPr>
          </w:pPr>
          <w:hyperlink w:anchor="_Toc144040268" w:history="1">
            <w:r w:rsidR="00127A4F" w:rsidRPr="00123CF4">
              <w:rPr>
                <w:rStyle w:val="Hyperlink"/>
                <w:rFonts w:ascii="Times New Roman" w:hAnsi="Times New Roman" w:cs="Times New Roman"/>
                <w:noProof/>
              </w:rPr>
              <w:t>Readmission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_Toc144040268 \h </w:instrText>
            </w:r>
            <w:r w:rsidR="00127A4F" w:rsidRPr="00123CF4">
              <w:rPr>
                <w:noProof/>
                <w:webHidden/>
              </w:rPr>
            </w:r>
            <w:r w:rsidR="00127A4F" w:rsidRPr="00123CF4">
              <w:rPr>
                <w:noProof/>
                <w:webHidden/>
              </w:rPr>
              <w:fldChar w:fldCharType="separate"/>
            </w:r>
            <w:r w:rsidR="00127A4F" w:rsidRPr="00123CF4">
              <w:rPr>
                <w:noProof/>
                <w:webHidden/>
              </w:rPr>
              <w:t>12</w:t>
            </w:r>
            <w:r w:rsidR="00127A4F" w:rsidRPr="00123CF4">
              <w:rPr>
                <w:noProof/>
                <w:webHidden/>
              </w:rPr>
              <w:fldChar w:fldCharType="end"/>
            </w:r>
          </w:hyperlink>
        </w:p>
        <w:p w14:paraId="3B0C6735" w14:textId="39CADA2F" w:rsidR="00127A4F" w:rsidRPr="00123CF4" w:rsidRDefault="00000000">
          <w:pPr>
            <w:pStyle w:val="TOC1"/>
            <w:rPr>
              <w:rFonts w:eastAsiaTheme="minorEastAsia" w:cstheme="minorBidi"/>
              <w:b w:val="0"/>
              <w:bCs w:val="0"/>
              <w:i w:val="0"/>
              <w:iCs w:val="0"/>
              <w:noProof/>
              <w:kern w:val="2"/>
              <w14:ligatures w14:val="standardContextual"/>
            </w:rPr>
          </w:pPr>
          <w:hyperlink w:anchor="_Toc144040269" w:history="1">
            <w:r w:rsidR="00127A4F" w:rsidRPr="00123CF4">
              <w:rPr>
                <w:rStyle w:val="Hyperlink"/>
                <w:rFonts w:ascii="Times New Roman" w:hAnsi="Times New Roman" w:cs="Times New Roman"/>
                <w:noProof/>
              </w:rPr>
              <w:t>Use of Illegal Drugs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_Toc144040269 \h </w:instrText>
            </w:r>
            <w:r w:rsidR="00127A4F" w:rsidRPr="00123CF4">
              <w:rPr>
                <w:noProof/>
                <w:webHidden/>
              </w:rPr>
            </w:r>
            <w:r w:rsidR="00127A4F" w:rsidRPr="00123CF4">
              <w:rPr>
                <w:noProof/>
                <w:webHidden/>
              </w:rPr>
              <w:fldChar w:fldCharType="separate"/>
            </w:r>
            <w:r w:rsidR="00127A4F" w:rsidRPr="00123CF4">
              <w:rPr>
                <w:noProof/>
                <w:webHidden/>
              </w:rPr>
              <w:t>12</w:t>
            </w:r>
            <w:r w:rsidR="00127A4F" w:rsidRPr="00123CF4">
              <w:rPr>
                <w:noProof/>
                <w:webHidden/>
              </w:rPr>
              <w:fldChar w:fldCharType="end"/>
            </w:r>
          </w:hyperlink>
        </w:p>
        <w:p w14:paraId="65E02E26" w14:textId="7830183D" w:rsidR="00127A4F" w:rsidRPr="00123CF4" w:rsidRDefault="00000000">
          <w:pPr>
            <w:pStyle w:val="TOC1"/>
            <w:rPr>
              <w:rFonts w:eastAsiaTheme="minorEastAsia" w:cstheme="minorBidi"/>
              <w:b w:val="0"/>
              <w:bCs w:val="0"/>
              <w:i w:val="0"/>
              <w:iCs w:val="0"/>
              <w:noProof/>
              <w:kern w:val="2"/>
              <w14:ligatures w14:val="standardContextual"/>
            </w:rPr>
          </w:pPr>
          <w:hyperlink w:anchor="_Toc144040270" w:history="1">
            <w:r w:rsidR="00127A4F" w:rsidRPr="00123CF4">
              <w:rPr>
                <w:rStyle w:val="Hyperlink"/>
                <w:rFonts w:ascii="Times New Roman" w:hAnsi="Times New Roman" w:cs="Times New Roman"/>
                <w:noProof/>
              </w:rPr>
              <w:t>Health Program</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_Toc144040270 \h </w:instrText>
            </w:r>
            <w:r w:rsidR="00127A4F" w:rsidRPr="00123CF4">
              <w:rPr>
                <w:noProof/>
                <w:webHidden/>
              </w:rPr>
            </w:r>
            <w:r w:rsidR="00127A4F" w:rsidRPr="00123CF4">
              <w:rPr>
                <w:noProof/>
                <w:webHidden/>
              </w:rPr>
              <w:fldChar w:fldCharType="separate"/>
            </w:r>
            <w:r w:rsidR="00127A4F" w:rsidRPr="00123CF4">
              <w:rPr>
                <w:noProof/>
                <w:webHidden/>
              </w:rPr>
              <w:t>13</w:t>
            </w:r>
            <w:r w:rsidR="00127A4F" w:rsidRPr="00123CF4">
              <w:rPr>
                <w:noProof/>
                <w:webHidden/>
              </w:rPr>
              <w:fldChar w:fldCharType="end"/>
            </w:r>
          </w:hyperlink>
        </w:p>
        <w:p w14:paraId="64575619" w14:textId="05E2F7EA" w:rsidR="00127A4F" w:rsidRPr="00123CF4" w:rsidRDefault="00000000">
          <w:pPr>
            <w:pStyle w:val="TOC1"/>
            <w:rPr>
              <w:rFonts w:eastAsiaTheme="minorEastAsia" w:cstheme="minorBidi"/>
              <w:b w:val="0"/>
              <w:bCs w:val="0"/>
              <w:i w:val="0"/>
              <w:iCs w:val="0"/>
              <w:noProof/>
              <w:kern w:val="2"/>
              <w14:ligatures w14:val="standardContextual"/>
            </w:rPr>
          </w:pPr>
          <w:hyperlink w:anchor="_Toc144040271" w:history="1">
            <w:r w:rsidR="00127A4F" w:rsidRPr="00123CF4">
              <w:rPr>
                <w:rStyle w:val="Hyperlink"/>
                <w:rFonts w:ascii="Times New Roman" w:hAnsi="Times New Roman" w:cs="Times New Roman"/>
                <w:noProof/>
              </w:rPr>
              <w:t>Holidays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_Toc144040271 \h </w:instrText>
            </w:r>
            <w:r w:rsidR="00127A4F" w:rsidRPr="00123CF4">
              <w:rPr>
                <w:noProof/>
                <w:webHidden/>
              </w:rPr>
            </w:r>
            <w:r w:rsidR="00127A4F" w:rsidRPr="00123CF4">
              <w:rPr>
                <w:noProof/>
                <w:webHidden/>
              </w:rPr>
              <w:fldChar w:fldCharType="separate"/>
            </w:r>
            <w:r w:rsidR="00127A4F" w:rsidRPr="00123CF4">
              <w:rPr>
                <w:noProof/>
                <w:webHidden/>
              </w:rPr>
              <w:t>13</w:t>
            </w:r>
            <w:r w:rsidR="00127A4F" w:rsidRPr="00123CF4">
              <w:rPr>
                <w:noProof/>
                <w:webHidden/>
              </w:rPr>
              <w:fldChar w:fldCharType="end"/>
            </w:r>
          </w:hyperlink>
        </w:p>
        <w:p w14:paraId="058EE550" w14:textId="4CE05B4A" w:rsidR="00127A4F" w:rsidRPr="00123CF4" w:rsidRDefault="00000000">
          <w:pPr>
            <w:pStyle w:val="TOC1"/>
            <w:rPr>
              <w:rFonts w:eastAsiaTheme="minorEastAsia" w:cstheme="minorBidi"/>
              <w:b w:val="0"/>
              <w:bCs w:val="0"/>
              <w:i w:val="0"/>
              <w:iCs w:val="0"/>
              <w:noProof/>
              <w:kern w:val="2"/>
              <w14:ligatures w14:val="standardContextual"/>
            </w:rPr>
          </w:pPr>
          <w:hyperlink w:anchor="_Toc144040272" w:history="1">
            <w:r w:rsidR="00127A4F" w:rsidRPr="00123CF4">
              <w:rPr>
                <w:rStyle w:val="Hyperlink"/>
                <w:rFonts w:ascii="Times New Roman" w:hAnsi="Times New Roman" w:cs="Times New Roman"/>
                <w:noProof/>
              </w:rPr>
              <w:t>Sick Time</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_Toc144040272 \h </w:instrText>
            </w:r>
            <w:r w:rsidR="00127A4F" w:rsidRPr="00123CF4">
              <w:rPr>
                <w:noProof/>
                <w:webHidden/>
              </w:rPr>
            </w:r>
            <w:r w:rsidR="00127A4F" w:rsidRPr="00123CF4">
              <w:rPr>
                <w:noProof/>
                <w:webHidden/>
              </w:rPr>
              <w:fldChar w:fldCharType="separate"/>
            </w:r>
            <w:r w:rsidR="00127A4F" w:rsidRPr="00123CF4">
              <w:rPr>
                <w:noProof/>
                <w:webHidden/>
              </w:rPr>
              <w:t>13</w:t>
            </w:r>
            <w:r w:rsidR="00127A4F" w:rsidRPr="00123CF4">
              <w:rPr>
                <w:noProof/>
                <w:webHidden/>
              </w:rPr>
              <w:fldChar w:fldCharType="end"/>
            </w:r>
          </w:hyperlink>
        </w:p>
        <w:p w14:paraId="55FFD493" w14:textId="7E711C17" w:rsidR="00127A4F" w:rsidRPr="00123CF4" w:rsidRDefault="00000000">
          <w:pPr>
            <w:pStyle w:val="TOC1"/>
            <w:rPr>
              <w:rFonts w:eastAsiaTheme="minorEastAsia" w:cstheme="minorBidi"/>
              <w:b w:val="0"/>
              <w:bCs w:val="0"/>
              <w:i w:val="0"/>
              <w:iCs w:val="0"/>
              <w:noProof/>
              <w:kern w:val="2"/>
              <w14:ligatures w14:val="standardContextual"/>
            </w:rPr>
          </w:pPr>
          <w:hyperlink w:anchor="_Toc144040273" w:history="1">
            <w:r w:rsidR="00127A4F" w:rsidRPr="00123CF4">
              <w:rPr>
                <w:rStyle w:val="Hyperlink"/>
                <w:rFonts w:ascii="Times New Roman" w:hAnsi="Times New Roman" w:cs="Times New Roman"/>
                <w:noProof/>
              </w:rPr>
              <w:t>Inclement Weather Policy</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_Toc144040273 \h </w:instrText>
            </w:r>
            <w:r w:rsidR="00127A4F" w:rsidRPr="00123CF4">
              <w:rPr>
                <w:noProof/>
                <w:webHidden/>
              </w:rPr>
            </w:r>
            <w:r w:rsidR="00127A4F" w:rsidRPr="00123CF4">
              <w:rPr>
                <w:noProof/>
                <w:webHidden/>
              </w:rPr>
              <w:fldChar w:fldCharType="separate"/>
            </w:r>
            <w:r w:rsidR="00127A4F" w:rsidRPr="00123CF4">
              <w:rPr>
                <w:noProof/>
                <w:webHidden/>
              </w:rPr>
              <w:t>13</w:t>
            </w:r>
            <w:r w:rsidR="00127A4F" w:rsidRPr="00123CF4">
              <w:rPr>
                <w:noProof/>
                <w:webHidden/>
              </w:rPr>
              <w:fldChar w:fldCharType="end"/>
            </w:r>
          </w:hyperlink>
        </w:p>
        <w:p w14:paraId="528AF32D" w14:textId="0DF202BC" w:rsidR="00127A4F" w:rsidRPr="00123CF4" w:rsidRDefault="00000000">
          <w:pPr>
            <w:pStyle w:val="TOC1"/>
            <w:rPr>
              <w:rFonts w:eastAsiaTheme="minorEastAsia" w:cstheme="minorBidi"/>
              <w:b w:val="0"/>
              <w:bCs w:val="0"/>
              <w:i w:val="0"/>
              <w:iCs w:val="0"/>
              <w:noProof/>
              <w:kern w:val="2"/>
              <w14:ligatures w14:val="standardContextual"/>
            </w:rPr>
          </w:pPr>
          <w:hyperlink w:anchor="_Toc144040274" w:history="1">
            <w:r w:rsidR="00127A4F" w:rsidRPr="00123CF4">
              <w:rPr>
                <w:rStyle w:val="Hyperlink"/>
                <w:rFonts w:ascii="Times New Roman" w:hAnsi="Times New Roman" w:cs="Times New Roman"/>
                <w:noProof/>
              </w:rPr>
              <w:t>Dress Code</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_Toc144040274 \h </w:instrText>
            </w:r>
            <w:r w:rsidR="00127A4F" w:rsidRPr="00123CF4">
              <w:rPr>
                <w:noProof/>
                <w:webHidden/>
              </w:rPr>
            </w:r>
            <w:r w:rsidR="00127A4F" w:rsidRPr="00123CF4">
              <w:rPr>
                <w:noProof/>
                <w:webHidden/>
              </w:rPr>
              <w:fldChar w:fldCharType="separate"/>
            </w:r>
            <w:r w:rsidR="00127A4F" w:rsidRPr="00123CF4">
              <w:rPr>
                <w:noProof/>
                <w:webHidden/>
              </w:rPr>
              <w:t>14</w:t>
            </w:r>
            <w:r w:rsidR="00127A4F" w:rsidRPr="00123CF4">
              <w:rPr>
                <w:noProof/>
                <w:webHidden/>
              </w:rPr>
              <w:fldChar w:fldCharType="end"/>
            </w:r>
          </w:hyperlink>
        </w:p>
        <w:p w14:paraId="379FF524" w14:textId="140E89E8" w:rsidR="00127A4F" w:rsidRPr="00123CF4" w:rsidRDefault="00000000">
          <w:pPr>
            <w:pStyle w:val="TOC1"/>
            <w:rPr>
              <w:rFonts w:eastAsiaTheme="minorEastAsia" w:cstheme="minorBidi"/>
              <w:b w:val="0"/>
              <w:bCs w:val="0"/>
              <w:i w:val="0"/>
              <w:iCs w:val="0"/>
              <w:noProof/>
              <w:kern w:val="2"/>
              <w14:ligatures w14:val="standardContextual"/>
            </w:rPr>
          </w:pPr>
          <w:hyperlink w:anchor="_Toc144040275" w:history="1">
            <w:r w:rsidR="00127A4F" w:rsidRPr="00123CF4">
              <w:rPr>
                <w:rStyle w:val="Hyperlink"/>
                <w:rFonts w:ascii="Times New Roman" w:hAnsi="Times New Roman" w:cs="Times New Roman"/>
                <w:noProof/>
              </w:rPr>
              <w:t>Disability, Illness, Pregnancy</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_Toc144040275 \h </w:instrText>
            </w:r>
            <w:r w:rsidR="00127A4F" w:rsidRPr="00123CF4">
              <w:rPr>
                <w:noProof/>
                <w:webHidden/>
              </w:rPr>
            </w:r>
            <w:r w:rsidR="00127A4F" w:rsidRPr="00123CF4">
              <w:rPr>
                <w:noProof/>
                <w:webHidden/>
              </w:rPr>
              <w:fldChar w:fldCharType="separate"/>
            </w:r>
            <w:r w:rsidR="00127A4F" w:rsidRPr="00123CF4">
              <w:rPr>
                <w:noProof/>
                <w:webHidden/>
              </w:rPr>
              <w:t>14</w:t>
            </w:r>
            <w:r w:rsidR="00127A4F" w:rsidRPr="00123CF4">
              <w:rPr>
                <w:noProof/>
                <w:webHidden/>
              </w:rPr>
              <w:fldChar w:fldCharType="end"/>
            </w:r>
          </w:hyperlink>
        </w:p>
        <w:p w14:paraId="0E8C4038" w14:textId="5BA9F2F8" w:rsidR="00127A4F" w:rsidRPr="00123CF4" w:rsidRDefault="00000000">
          <w:pPr>
            <w:pStyle w:val="TOC1"/>
            <w:rPr>
              <w:rFonts w:eastAsiaTheme="minorEastAsia" w:cstheme="minorBidi"/>
              <w:b w:val="0"/>
              <w:bCs w:val="0"/>
              <w:i w:val="0"/>
              <w:iCs w:val="0"/>
              <w:noProof/>
              <w:kern w:val="2"/>
              <w14:ligatures w14:val="standardContextual"/>
            </w:rPr>
          </w:pPr>
          <w:hyperlink w:anchor="_Toc144040276" w:history="1">
            <w:r w:rsidR="00127A4F" w:rsidRPr="00123CF4">
              <w:rPr>
                <w:rStyle w:val="Hyperlink"/>
                <w:rFonts w:ascii="Times New Roman" w:hAnsi="Times New Roman" w:cs="Times New Roman"/>
                <w:noProof/>
              </w:rPr>
              <w:t>Student Clinical Hours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_Toc144040276 \h </w:instrText>
            </w:r>
            <w:r w:rsidR="00127A4F" w:rsidRPr="00123CF4">
              <w:rPr>
                <w:noProof/>
                <w:webHidden/>
              </w:rPr>
            </w:r>
            <w:r w:rsidR="00127A4F" w:rsidRPr="00123CF4">
              <w:rPr>
                <w:noProof/>
                <w:webHidden/>
              </w:rPr>
              <w:fldChar w:fldCharType="separate"/>
            </w:r>
            <w:r w:rsidR="00127A4F" w:rsidRPr="00123CF4">
              <w:rPr>
                <w:noProof/>
                <w:webHidden/>
              </w:rPr>
              <w:t>14</w:t>
            </w:r>
            <w:r w:rsidR="00127A4F" w:rsidRPr="00123CF4">
              <w:rPr>
                <w:noProof/>
                <w:webHidden/>
              </w:rPr>
              <w:fldChar w:fldCharType="end"/>
            </w:r>
          </w:hyperlink>
        </w:p>
        <w:p w14:paraId="35886B87" w14:textId="02DF7A54" w:rsidR="00127A4F" w:rsidRPr="00123CF4" w:rsidRDefault="00000000">
          <w:pPr>
            <w:pStyle w:val="TOC1"/>
            <w:rPr>
              <w:rFonts w:eastAsiaTheme="minorEastAsia" w:cstheme="minorBidi"/>
              <w:b w:val="0"/>
              <w:bCs w:val="0"/>
              <w:i w:val="0"/>
              <w:iCs w:val="0"/>
              <w:noProof/>
              <w:kern w:val="2"/>
              <w14:ligatures w14:val="standardContextual"/>
            </w:rPr>
          </w:pPr>
          <w:hyperlink w:anchor="_Toc144040277" w:history="1">
            <w:r w:rsidR="00127A4F" w:rsidRPr="00123CF4">
              <w:rPr>
                <w:rStyle w:val="Hyperlink"/>
                <w:rFonts w:ascii="Times New Roman" w:hAnsi="Times New Roman" w:cs="Times New Roman"/>
                <w:noProof/>
              </w:rPr>
              <w:t>Emergency/Safety Orientation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_Toc144040277 \h </w:instrText>
            </w:r>
            <w:r w:rsidR="00127A4F" w:rsidRPr="00123CF4">
              <w:rPr>
                <w:noProof/>
                <w:webHidden/>
              </w:rPr>
            </w:r>
            <w:r w:rsidR="00127A4F" w:rsidRPr="00123CF4">
              <w:rPr>
                <w:noProof/>
                <w:webHidden/>
              </w:rPr>
              <w:fldChar w:fldCharType="separate"/>
            </w:r>
            <w:r w:rsidR="00127A4F" w:rsidRPr="00123CF4">
              <w:rPr>
                <w:noProof/>
                <w:webHidden/>
              </w:rPr>
              <w:t>15</w:t>
            </w:r>
            <w:r w:rsidR="00127A4F" w:rsidRPr="00123CF4">
              <w:rPr>
                <w:noProof/>
                <w:webHidden/>
              </w:rPr>
              <w:fldChar w:fldCharType="end"/>
            </w:r>
          </w:hyperlink>
        </w:p>
        <w:p w14:paraId="4D91E2F3" w14:textId="7BAF220B" w:rsidR="00127A4F" w:rsidRPr="00123CF4" w:rsidRDefault="00000000">
          <w:pPr>
            <w:pStyle w:val="TOC1"/>
            <w:rPr>
              <w:rFonts w:eastAsiaTheme="minorEastAsia" w:cstheme="minorBidi"/>
              <w:b w:val="0"/>
              <w:bCs w:val="0"/>
              <w:i w:val="0"/>
              <w:iCs w:val="0"/>
              <w:noProof/>
              <w:kern w:val="2"/>
              <w14:ligatures w14:val="standardContextual"/>
            </w:rPr>
          </w:pPr>
          <w:hyperlink w:anchor="_Toc144040278" w:history="1">
            <w:r w:rsidR="00127A4F" w:rsidRPr="00123CF4">
              <w:rPr>
                <w:rStyle w:val="Hyperlink"/>
                <w:rFonts w:ascii="Times New Roman" w:hAnsi="Times New Roman" w:cs="Times New Roman"/>
                <w:noProof/>
              </w:rPr>
              <w:t>Attendance</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_Toc144040278 \h </w:instrText>
            </w:r>
            <w:r w:rsidR="00127A4F" w:rsidRPr="00123CF4">
              <w:rPr>
                <w:noProof/>
                <w:webHidden/>
              </w:rPr>
            </w:r>
            <w:r w:rsidR="00127A4F" w:rsidRPr="00123CF4">
              <w:rPr>
                <w:noProof/>
                <w:webHidden/>
              </w:rPr>
              <w:fldChar w:fldCharType="separate"/>
            </w:r>
            <w:r w:rsidR="00127A4F" w:rsidRPr="00123CF4">
              <w:rPr>
                <w:noProof/>
                <w:webHidden/>
              </w:rPr>
              <w:t>15</w:t>
            </w:r>
            <w:r w:rsidR="00127A4F" w:rsidRPr="00123CF4">
              <w:rPr>
                <w:noProof/>
                <w:webHidden/>
              </w:rPr>
              <w:fldChar w:fldCharType="end"/>
            </w:r>
          </w:hyperlink>
        </w:p>
        <w:p w14:paraId="70BC5400" w14:textId="1392DEB9" w:rsidR="00127A4F" w:rsidRPr="00123CF4" w:rsidRDefault="00000000">
          <w:pPr>
            <w:pStyle w:val="TOC1"/>
            <w:rPr>
              <w:rFonts w:eastAsiaTheme="minorEastAsia" w:cstheme="minorBidi"/>
              <w:b w:val="0"/>
              <w:bCs w:val="0"/>
              <w:i w:val="0"/>
              <w:iCs w:val="0"/>
              <w:noProof/>
              <w:kern w:val="2"/>
              <w14:ligatures w14:val="standardContextual"/>
            </w:rPr>
          </w:pPr>
          <w:hyperlink w:anchor="_Toc144040279" w:history="1">
            <w:r w:rsidR="00127A4F" w:rsidRPr="00123CF4">
              <w:rPr>
                <w:rStyle w:val="Hyperlink"/>
                <w:rFonts w:ascii="Times New Roman" w:hAnsi="Times New Roman" w:cs="Times New Roman"/>
                <w:noProof/>
              </w:rPr>
              <w:t>Vacation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_Toc144040279 \h </w:instrText>
            </w:r>
            <w:r w:rsidR="00127A4F" w:rsidRPr="00123CF4">
              <w:rPr>
                <w:noProof/>
                <w:webHidden/>
              </w:rPr>
            </w:r>
            <w:r w:rsidR="00127A4F" w:rsidRPr="00123CF4">
              <w:rPr>
                <w:noProof/>
                <w:webHidden/>
              </w:rPr>
              <w:fldChar w:fldCharType="separate"/>
            </w:r>
            <w:r w:rsidR="00127A4F" w:rsidRPr="00123CF4">
              <w:rPr>
                <w:noProof/>
                <w:webHidden/>
              </w:rPr>
              <w:t>15</w:t>
            </w:r>
            <w:r w:rsidR="00127A4F" w:rsidRPr="00123CF4">
              <w:rPr>
                <w:noProof/>
                <w:webHidden/>
              </w:rPr>
              <w:fldChar w:fldCharType="end"/>
            </w:r>
          </w:hyperlink>
        </w:p>
        <w:p w14:paraId="03EF6809" w14:textId="5E0C4CF1" w:rsidR="00127A4F" w:rsidRPr="00123CF4" w:rsidRDefault="00000000">
          <w:pPr>
            <w:pStyle w:val="TOC1"/>
            <w:rPr>
              <w:rFonts w:eastAsiaTheme="minorEastAsia" w:cstheme="minorBidi"/>
              <w:b w:val="0"/>
              <w:bCs w:val="0"/>
              <w:i w:val="0"/>
              <w:iCs w:val="0"/>
              <w:noProof/>
              <w:kern w:val="2"/>
              <w14:ligatures w14:val="standardContextual"/>
            </w:rPr>
          </w:pPr>
          <w:hyperlink w:anchor="_Toc144040280" w:history="1">
            <w:r w:rsidR="00127A4F" w:rsidRPr="00123CF4">
              <w:rPr>
                <w:rStyle w:val="Hyperlink"/>
                <w:rFonts w:ascii="Times New Roman" w:hAnsi="Times New Roman" w:cs="Times New Roman"/>
                <w:noProof/>
              </w:rPr>
              <w:t>Health Insurance – Emergency Situation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_Toc144040280 \h </w:instrText>
            </w:r>
            <w:r w:rsidR="00127A4F" w:rsidRPr="00123CF4">
              <w:rPr>
                <w:noProof/>
                <w:webHidden/>
              </w:rPr>
            </w:r>
            <w:r w:rsidR="00127A4F" w:rsidRPr="00123CF4">
              <w:rPr>
                <w:noProof/>
                <w:webHidden/>
              </w:rPr>
              <w:fldChar w:fldCharType="separate"/>
            </w:r>
            <w:r w:rsidR="00127A4F" w:rsidRPr="00123CF4">
              <w:rPr>
                <w:noProof/>
                <w:webHidden/>
              </w:rPr>
              <w:t>16</w:t>
            </w:r>
            <w:r w:rsidR="00127A4F" w:rsidRPr="00123CF4">
              <w:rPr>
                <w:noProof/>
                <w:webHidden/>
              </w:rPr>
              <w:fldChar w:fldCharType="end"/>
            </w:r>
          </w:hyperlink>
        </w:p>
        <w:p w14:paraId="1276C144" w14:textId="60B0D5A3" w:rsidR="00127A4F" w:rsidRPr="00123CF4" w:rsidRDefault="00000000">
          <w:pPr>
            <w:pStyle w:val="TOC1"/>
            <w:rPr>
              <w:rFonts w:eastAsiaTheme="minorEastAsia" w:cstheme="minorBidi"/>
              <w:b w:val="0"/>
              <w:bCs w:val="0"/>
              <w:i w:val="0"/>
              <w:iCs w:val="0"/>
              <w:noProof/>
              <w:kern w:val="2"/>
              <w14:ligatures w14:val="standardContextual"/>
            </w:rPr>
          </w:pPr>
          <w:hyperlink w:anchor="_Toc144040281" w:history="1">
            <w:r w:rsidR="00127A4F" w:rsidRPr="00123CF4">
              <w:rPr>
                <w:rStyle w:val="Hyperlink"/>
                <w:rFonts w:ascii="Times New Roman" w:hAnsi="Times New Roman" w:cs="Times New Roman"/>
                <w:noProof/>
              </w:rPr>
              <w:t>Radiation Monitoring</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_Toc144040281 \h </w:instrText>
            </w:r>
            <w:r w:rsidR="00127A4F" w:rsidRPr="00123CF4">
              <w:rPr>
                <w:noProof/>
                <w:webHidden/>
              </w:rPr>
            </w:r>
            <w:r w:rsidR="00127A4F" w:rsidRPr="00123CF4">
              <w:rPr>
                <w:noProof/>
                <w:webHidden/>
              </w:rPr>
              <w:fldChar w:fldCharType="separate"/>
            </w:r>
            <w:r w:rsidR="00127A4F" w:rsidRPr="00123CF4">
              <w:rPr>
                <w:noProof/>
                <w:webHidden/>
              </w:rPr>
              <w:t>16</w:t>
            </w:r>
            <w:r w:rsidR="00127A4F" w:rsidRPr="00123CF4">
              <w:rPr>
                <w:noProof/>
                <w:webHidden/>
              </w:rPr>
              <w:fldChar w:fldCharType="end"/>
            </w:r>
          </w:hyperlink>
        </w:p>
        <w:p w14:paraId="70E116AE" w14:textId="467A0927" w:rsidR="00127A4F" w:rsidRPr="00123CF4" w:rsidRDefault="00000000">
          <w:pPr>
            <w:pStyle w:val="TOC1"/>
            <w:rPr>
              <w:rFonts w:eastAsiaTheme="minorEastAsia" w:cstheme="minorBidi"/>
              <w:b w:val="0"/>
              <w:bCs w:val="0"/>
              <w:i w:val="0"/>
              <w:iCs w:val="0"/>
              <w:noProof/>
              <w:kern w:val="2"/>
              <w14:ligatures w14:val="standardContextual"/>
            </w:rPr>
          </w:pPr>
          <w:hyperlink w:anchor="_Toc144040282" w:history="1">
            <w:r w:rsidR="00127A4F" w:rsidRPr="00123CF4">
              <w:rPr>
                <w:rStyle w:val="Hyperlink"/>
                <w:rFonts w:ascii="Times New Roman" w:hAnsi="Times New Roman" w:cs="Times New Roman"/>
                <w:noProof/>
              </w:rPr>
              <w:t>Direct Supervision Policy</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_Toc144040282 \h </w:instrText>
            </w:r>
            <w:r w:rsidR="00127A4F" w:rsidRPr="00123CF4">
              <w:rPr>
                <w:noProof/>
                <w:webHidden/>
              </w:rPr>
            </w:r>
            <w:r w:rsidR="00127A4F" w:rsidRPr="00123CF4">
              <w:rPr>
                <w:noProof/>
                <w:webHidden/>
              </w:rPr>
              <w:fldChar w:fldCharType="separate"/>
            </w:r>
            <w:r w:rsidR="00127A4F" w:rsidRPr="00123CF4">
              <w:rPr>
                <w:noProof/>
                <w:webHidden/>
              </w:rPr>
              <w:t>16</w:t>
            </w:r>
            <w:r w:rsidR="00127A4F" w:rsidRPr="00123CF4">
              <w:rPr>
                <w:noProof/>
                <w:webHidden/>
              </w:rPr>
              <w:fldChar w:fldCharType="end"/>
            </w:r>
          </w:hyperlink>
        </w:p>
        <w:p w14:paraId="06300E45" w14:textId="2FF371AC" w:rsidR="00127A4F" w:rsidRPr="00123CF4" w:rsidRDefault="00000000">
          <w:pPr>
            <w:pStyle w:val="TOC1"/>
            <w:rPr>
              <w:rFonts w:eastAsiaTheme="minorEastAsia" w:cstheme="minorBidi"/>
              <w:b w:val="0"/>
              <w:bCs w:val="0"/>
              <w:i w:val="0"/>
              <w:iCs w:val="0"/>
              <w:noProof/>
              <w:kern w:val="2"/>
              <w14:ligatures w14:val="standardContextual"/>
            </w:rPr>
          </w:pPr>
          <w:hyperlink w:anchor="_Toc144040283" w:history="1">
            <w:r w:rsidR="00127A4F" w:rsidRPr="00123CF4">
              <w:rPr>
                <w:rStyle w:val="Hyperlink"/>
                <w:rFonts w:ascii="Times New Roman" w:hAnsi="Times New Roman" w:cs="Times New Roman"/>
                <w:noProof/>
              </w:rPr>
              <w:t>Classroom Behavior/Code of Conduct</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_Toc144040283 \h </w:instrText>
            </w:r>
            <w:r w:rsidR="00127A4F" w:rsidRPr="00123CF4">
              <w:rPr>
                <w:noProof/>
                <w:webHidden/>
              </w:rPr>
            </w:r>
            <w:r w:rsidR="00127A4F" w:rsidRPr="00123CF4">
              <w:rPr>
                <w:noProof/>
                <w:webHidden/>
              </w:rPr>
              <w:fldChar w:fldCharType="separate"/>
            </w:r>
            <w:r w:rsidR="00127A4F" w:rsidRPr="00123CF4">
              <w:rPr>
                <w:noProof/>
                <w:webHidden/>
              </w:rPr>
              <w:t>16</w:t>
            </w:r>
            <w:r w:rsidR="00127A4F" w:rsidRPr="00123CF4">
              <w:rPr>
                <w:noProof/>
                <w:webHidden/>
              </w:rPr>
              <w:fldChar w:fldCharType="end"/>
            </w:r>
          </w:hyperlink>
        </w:p>
        <w:p w14:paraId="7CA026AF" w14:textId="0C14C02B" w:rsidR="00127A4F" w:rsidRPr="00123CF4" w:rsidRDefault="00000000">
          <w:pPr>
            <w:pStyle w:val="TOC1"/>
            <w:rPr>
              <w:rFonts w:eastAsiaTheme="minorEastAsia" w:cstheme="minorBidi"/>
              <w:b w:val="0"/>
              <w:bCs w:val="0"/>
              <w:i w:val="0"/>
              <w:iCs w:val="0"/>
              <w:noProof/>
              <w:kern w:val="2"/>
              <w14:ligatures w14:val="standardContextual"/>
            </w:rPr>
          </w:pPr>
          <w:hyperlink w:anchor="_Toc144040284" w:history="1">
            <w:r w:rsidR="00127A4F" w:rsidRPr="00123CF4">
              <w:rPr>
                <w:rStyle w:val="Hyperlink"/>
                <w:rFonts w:ascii="Times New Roman" w:hAnsi="Times New Roman" w:cs="Times New Roman"/>
                <w:noProof/>
              </w:rPr>
              <w:t>UNC Hospitals Radiation Therapy Program Pregnancy Policy</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_Toc144040284 \h </w:instrText>
            </w:r>
            <w:r w:rsidR="00127A4F" w:rsidRPr="00123CF4">
              <w:rPr>
                <w:noProof/>
                <w:webHidden/>
              </w:rPr>
            </w:r>
            <w:r w:rsidR="00127A4F" w:rsidRPr="00123CF4">
              <w:rPr>
                <w:noProof/>
                <w:webHidden/>
              </w:rPr>
              <w:fldChar w:fldCharType="separate"/>
            </w:r>
            <w:r w:rsidR="00127A4F" w:rsidRPr="00123CF4">
              <w:rPr>
                <w:noProof/>
                <w:webHidden/>
              </w:rPr>
              <w:t>16</w:t>
            </w:r>
            <w:r w:rsidR="00127A4F" w:rsidRPr="00123CF4">
              <w:rPr>
                <w:noProof/>
                <w:webHidden/>
              </w:rPr>
              <w:fldChar w:fldCharType="end"/>
            </w:r>
          </w:hyperlink>
        </w:p>
        <w:p w14:paraId="26F8FB91" w14:textId="427CBC15" w:rsidR="00127A4F" w:rsidRPr="00123CF4" w:rsidRDefault="00000000">
          <w:pPr>
            <w:pStyle w:val="TOC1"/>
            <w:rPr>
              <w:rFonts w:eastAsiaTheme="minorEastAsia" w:cstheme="minorBidi"/>
              <w:b w:val="0"/>
              <w:bCs w:val="0"/>
              <w:i w:val="0"/>
              <w:iCs w:val="0"/>
              <w:noProof/>
              <w:kern w:val="2"/>
              <w14:ligatures w14:val="standardContextual"/>
            </w:rPr>
          </w:pPr>
          <w:hyperlink w:anchor="_Toc144040285" w:history="1">
            <w:r w:rsidR="00127A4F" w:rsidRPr="00123CF4">
              <w:rPr>
                <w:rStyle w:val="Hyperlink"/>
                <w:rFonts w:ascii="Times New Roman" w:hAnsi="Times New Roman" w:cs="Times New Roman"/>
                <w:noProof/>
              </w:rPr>
              <w:t>Safety Procedures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_Toc144040285 \h </w:instrText>
            </w:r>
            <w:r w:rsidR="00127A4F" w:rsidRPr="00123CF4">
              <w:rPr>
                <w:noProof/>
                <w:webHidden/>
              </w:rPr>
            </w:r>
            <w:r w:rsidR="00127A4F" w:rsidRPr="00123CF4">
              <w:rPr>
                <w:noProof/>
                <w:webHidden/>
              </w:rPr>
              <w:fldChar w:fldCharType="separate"/>
            </w:r>
            <w:r w:rsidR="00127A4F" w:rsidRPr="00123CF4">
              <w:rPr>
                <w:noProof/>
                <w:webHidden/>
              </w:rPr>
              <w:t>27</w:t>
            </w:r>
            <w:r w:rsidR="00127A4F" w:rsidRPr="00123CF4">
              <w:rPr>
                <w:noProof/>
                <w:webHidden/>
              </w:rPr>
              <w:fldChar w:fldCharType="end"/>
            </w:r>
          </w:hyperlink>
        </w:p>
        <w:p w14:paraId="38D7A40C" w14:textId="1E1A88F3" w:rsidR="00127A4F" w:rsidRPr="00123CF4" w:rsidRDefault="00000000">
          <w:pPr>
            <w:pStyle w:val="TOC1"/>
            <w:rPr>
              <w:rFonts w:eastAsiaTheme="minorEastAsia" w:cstheme="minorBidi"/>
              <w:b w:val="0"/>
              <w:bCs w:val="0"/>
              <w:i w:val="0"/>
              <w:iCs w:val="0"/>
              <w:noProof/>
              <w:kern w:val="2"/>
              <w14:ligatures w14:val="standardContextual"/>
            </w:rPr>
          </w:pPr>
          <w:hyperlink w:anchor="_Toc144040286" w:history="1">
            <w:r w:rsidR="00127A4F" w:rsidRPr="00123CF4">
              <w:rPr>
                <w:rStyle w:val="Hyperlink"/>
                <w:rFonts w:ascii="Times New Roman" w:hAnsi="Times New Roman" w:cs="Times New Roman"/>
                <w:noProof/>
              </w:rPr>
              <w:t>Incident Reports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_Toc144040286 \h </w:instrText>
            </w:r>
            <w:r w:rsidR="00127A4F" w:rsidRPr="00123CF4">
              <w:rPr>
                <w:noProof/>
                <w:webHidden/>
              </w:rPr>
            </w:r>
            <w:r w:rsidR="00127A4F" w:rsidRPr="00123CF4">
              <w:rPr>
                <w:noProof/>
                <w:webHidden/>
              </w:rPr>
              <w:fldChar w:fldCharType="separate"/>
            </w:r>
            <w:r w:rsidR="00127A4F" w:rsidRPr="00123CF4">
              <w:rPr>
                <w:noProof/>
                <w:webHidden/>
              </w:rPr>
              <w:t>27</w:t>
            </w:r>
            <w:r w:rsidR="00127A4F" w:rsidRPr="00123CF4">
              <w:rPr>
                <w:noProof/>
                <w:webHidden/>
              </w:rPr>
              <w:fldChar w:fldCharType="end"/>
            </w:r>
          </w:hyperlink>
        </w:p>
        <w:p w14:paraId="43BD26F1" w14:textId="55260FA7" w:rsidR="00127A4F" w:rsidRPr="00123CF4" w:rsidRDefault="00000000">
          <w:pPr>
            <w:pStyle w:val="TOC1"/>
            <w:rPr>
              <w:rFonts w:eastAsiaTheme="minorEastAsia" w:cstheme="minorBidi"/>
              <w:b w:val="0"/>
              <w:bCs w:val="0"/>
              <w:i w:val="0"/>
              <w:iCs w:val="0"/>
              <w:noProof/>
              <w:kern w:val="2"/>
              <w14:ligatures w14:val="standardContextual"/>
            </w:rPr>
          </w:pPr>
          <w:hyperlink w:anchor="_Toc144040287" w:history="1">
            <w:r w:rsidR="00127A4F" w:rsidRPr="00123CF4">
              <w:rPr>
                <w:rStyle w:val="Hyperlink"/>
                <w:rFonts w:ascii="Times New Roman" w:hAnsi="Times New Roman" w:cs="Times New Roman"/>
                <w:noProof/>
              </w:rPr>
              <w:t>Patient/Visitor Incident</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_Toc144040287 \h </w:instrText>
            </w:r>
            <w:r w:rsidR="00127A4F" w:rsidRPr="00123CF4">
              <w:rPr>
                <w:noProof/>
                <w:webHidden/>
              </w:rPr>
            </w:r>
            <w:r w:rsidR="00127A4F" w:rsidRPr="00123CF4">
              <w:rPr>
                <w:noProof/>
                <w:webHidden/>
              </w:rPr>
              <w:fldChar w:fldCharType="separate"/>
            </w:r>
            <w:r w:rsidR="00127A4F" w:rsidRPr="00123CF4">
              <w:rPr>
                <w:noProof/>
                <w:webHidden/>
              </w:rPr>
              <w:t>27</w:t>
            </w:r>
            <w:r w:rsidR="00127A4F" w:rsidRPr="00123CF4">
              <w:rPr>
                <w:noProof/>
                <w:webHidden/>
              </w:rPr>
              <w:fldChar w:fldCharType="end"/>
            </w:r>
          </w:hyperlink>
        </w:p>
        <w:p w14:paraId="4A8BC970" w14:textId="3AF0AA7D" w:rsidR="00127A4F" w:rsidRPr="00123CF4" w:rsidRDefault="00000000">
          <w:pPr>
            <w:pStyle w:val="TOC1"/>
            <w:rPr>
              <w:rFonts w:eastAsiaTheme="minorEastAsia" w:cstheme="minorBidi"/>
              <w:b w:val="0"/>
              <w:bCs w:val="0"/>
              <w:i w:val="0"/>
              <w:iCs w:val="0"/>
              <w:noProof/>
              <w:kern w:val="2"/>
              <w14:ligatures w14:val="standardContextual"/>
            </w:rPr>
          </w:pPr>
          <w:hyperlink w:anchor="_Toc144040288" w:history="1">
            <w:r w:rsidR="00127A4F" w:rsidRPr="00123CF4">
              <w:rPr>
                <w:rStyle w:val="Hyperlink"/>
                <w:rFonts w:ascii="Times New Roman" w:hAnsi="Times New Roman" w:cs="Times New Roman"/>
                <w:noProof/>
              </w:rPr>
              <w:t>Student Incident</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_Toc144040288 \h </w:instrText>
            </w:r>
            <w:r w:rsidR="00127A4F" w:rsidRPr="00123CF4">
              <w:rPr>
                <w:noProof/>
                <w:webHidden/>
              </w:rPr>
            </w:r>
            <w:r w:rsidR="00127A4F" w:rsidRPr="00123CF4">
              <w:rPr>
                <w:noProof/>
                <w:webHidden/>
              </w:rPr>
              <w:fldChar w:fldCharType="separate"/>
            </w:r>
            <w:r w:rsidR="00127A4F" w:rsidRPr="00123CF4">
              <w:rPr>
                <w:noProof/>
                <w:webHidden/>
              </w:rPr>
              <w:t>27</w:t>
            </w:r>
            <w:r w:rsidR="00127A4F" w:rsidRPr="00123CF4">
              <w:rPr>
                <w:noProof/>
                <w:webHidden/>
              </w:rPr>
              <w:fldChar w:fldCharType="end"/>
            </w:r>
          </w:hyperlink>
        </w:p>
        <w:p w14:paraId="6FBB9804" w14:textId="7CCBB5B9" w:rsidR="00127A4F" w:rsidRPr="00123CF4" w:rsidRDefault="00000000">
          <w:pPr>
            <w:pStyle w:val="TOC1"/>
            <w:rPr>
              <w:rFonts w:eastAsiaTheme="minorEastAsia" w:cstheme="minorBidi"/>
              <w:b w:val="0"/>
              <w:bCs w:val="0"/>
              <w:i w:val="0"/>
              <w:iCs w:val="0"/>
              <w:noProof/>
              <w:kern w:val="2"/>
              <w14:ligatures w14:val="standardContextual"/>
            </w:rPr>
          </w:pPr>
          <w:hyperlink w:anchor="_Toc144040289" w:history="1">
            <w:r w:rsidR="00127A4F" w:rsidRPr="00123CF4">
              <w:rPr>
                <w:rStyle w:val="Hyperlink"/>
                <w:rFonts w:ascii="Times New Roman" w:hAnsi="Times New Roman" w:cs="Times New Roman"/>
                <w:noProof/>
              </w:rPr>
              <w:t>Health Status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_Toc144040289 \h </w:instrText>
            </w:r>
            <w:r w:rsidR="00127A4F" w:rsidRPr="00123CF4">
              <w:rPr>
                <w:noProof/>
                <w:webHidden/>
              </w:rPr>
            </w:r>
            <w:r w:rsidR="00127A4F" w:rsidRPr="00123CF4">
              <w:rPr>
                <w:noProof/>
                <w:webHidden/>
              </w:rPr>
              <w:fldChar w:fldCharType="separate"/>
            </w:r>
            <w:r w:rsidR="00127A4F" w:rsidRPr="00123CF4">
              <w:rPr>
                <w:noProof/>
                <w:webHidden/>
              </w:rPr>
              <w:t>27</w:t>
            </w:r>
            <w:r w:rsidR="00127A4F" w:rsidRPr="00123CF4">
              <w:rPr>
                <w:noProof/>
                <w:webHidden/>
              </w:rPr>
              <w:fldChar w:fldCharType="end"/>
            </w:r>
          </w:hyperlink>
        </w:p>
        <w:p w14:paraId="0AC3B27D" w14:textId="72078730" w:rsidR="00127A4F" w:rsidRPr="00123CF4" w:rsidRDefault="00000000">
          <w:pPr>
            <w:pStyle w:val="TOC1"/>
            <w:rPr>
              <w:rFonts w:eastAsiaTheme="minorEastAsia" w:cstheme="minorBidi"/>
              <w:b w:val="0"/>
              <w:bCs w:val="0"/>
              <w:i w:val="0"/>
              <w:iCs w:val="0"/>
              <w:noProof/>
              <w:kern w:val="2"/>
              <w14:ligatures w14:val="standardContextual"/>
            </w:rPr>
          </w:pPr>
          <w:hyperlink w:anchor="_Toc144040290" w:history="1">
            <w:r w:rsidR="00127A4F" w:rsidRPr="00123CF4">
              <w:rPr>
                <w:rStyle w:val="Hyperlink"/>
                <w:rFonts w:ascii="Times New Roman" w:hAnsi="Times New Roman" w:cs="Times New Roman"/>
                <w:noProof/>
              </w:rPr>
              <w:t>Student Maltreatment</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_Toc144040290 \h </w:instrText>
            </w:r>
            <w:r w:rsidR="00127A4F" w:rsidRPr="00123CF4">
              <w:rPr>
                <w:noProof/>
                <w:webHidden/>
              </w:rPr>
            </w:r>
            <w:r w:rsidR="00127A4F" w:rsidRPr="00123CF4">
              <w:rPr>
                <w:noProof/>
                <w:webHidden/>
              </w:rPr>
              <w:fldChar w:fldCharType="separate"/>
            </w:r>
            <w:r w:rsidR="00127A4F" w:rsidRPr="00123CF4">
              <w:rPr>
                <w:noProof/>
                <w:webHidden/>
              </w:rPr>
              <w:t>27</w:t>
            </w:r>
            <w:r w:rsidR="00127A4F" w:rsidRPr="00123CF4">
              <w:rPr>
                <w:noProof/>
                <w:webHidden/>
              </w:rPr>
              <w:fldChar w:fldCharType="end"/>
            </w:r>
          </w:hyperlink>
        </w:p>
        <w:p w14:paraId="10A32195" w14:textId="514CA93E" w:rsidR="00127A4F" w:rsidRPr="00123CF4" w:rsidRDefault="00000000">
          <w:pPr>
            <w:pStyle w:val="TOC1"/>
            <w:rPr>
              <w:rFonts w:eastAsiaTheme="minorEastAsia" w:cstheme="minorBidi"/>
              <w:b w:val="0"/>
              <w:bCs w:val="0"/>
              <w:i w:val="0"/>
              <w:iCs w:val="0"/>
              <w:noProof/>
              <w:kern w:val="2"/>
              <w14:ligatures w14:val="standardContextual"/>
            </w:rPr>
          </w:pPr>
          <w:hyperlink w:anchor="_Toc144040291" w:history="1">
            <w:r w:rsidR="00127A4F" w:rsidRPr="00123CF4">
              <w:rPr>
                <w:rStyle w:val="Hyperlink"/>
                <w:rFonts w:ascii="Times New Roman" w:hAnsi="Times New Roman" w:cs="Times New Roman"/>
                <w:noProof/>
              </w:rPr>
              <w:t>Immunizations, Background Check, and Drug Screening</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_Toc144040291 \h </w:instrText>
            </w:r>
            <w:r w:rsidR="00127A4F" w:rsidRPr="00123CF4">
              <w:rPr>
                <w:noProof/>
                <w:webHidden/>
              </w:rPr>
            </w:r>
            <w:r w:rsidR="00127A4F" w:rsidRPr="00123CF4">
              <w:rPr>
                <w:noProof/>
                <w:webHidden/>
              </w:rPr>
              <w:fldChar w:fldCharType="separate"/>
            </w:r>
            <w:r w:rsidR="00127A4F" w:rsidRPr="00123CF4">
              <w:rPr>
                <w:noProof/>
                <w:webHidden/>
              </w:rPr>
              <w:t>28</w:t>
            </w:r>
            <w:r w:rsidR="00127A4F" w:rsidRPr="00123CF4">
              <w:rPr>
                <w:noProof/>
                <w:webHidden/>
              </w:rPr>
              <w:fldChar w:fldCharType="end"/>
            </w:r>
          </w:hyperlink>
        </w:p>
        <w:p w14:paraId="5D4BFF22" w14:textId="6F3ED59F" w:rsidR="00127A4F" w:rsidRPr="00123CF4" w:rsidRDefault="00000000">
          <w:pPr>
            <w:pStyle w:val="TOC1"/>
            <w:rPr>
              <w:rFonts w:eastAsiaTheme="minorEastAsia" w:cstheme="minorBidi"/>
              <w:b w:val="0"/>
              <w:bCs w:val="0"/>
              <w:i w:val="0"/>
              <w:iCs w:val="0"/>
              <w:noProof/>
              <w:kern w:val="2"/>
              <w14:ligatures w14:val="standardContextual"/>
            </w:rPr>
          </w:pPr>
          <w:hyperlink w:anchor="_Toc144040292" w:history="1">
            <w:r w:rsidR="00127A4F" w:rsidRPr="00123CF4">
              <w:rPr>
                <w:rStyle w:val="Hyperlink"/>
                <w:rFonts w:ascii="Times New Roman" w:hAnsi="Times New Roman" w:cs="Times New Roman"/>
                <w:noProof/>
              </w:rPr>
              <w:t>Graduation Requirements/National ARRT Certification Examination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_Toc144040292 \h </w:instrText>
            </w:r>
            <w:r w:rsidR="00127A4F" w:rsidRPr="00123CF4">
              <w:rPr>
                <w:noProof/>
                <w:webHidden/>
              </w:rPr>
            </w:r>
            <w:r w:rsidR="00127A4F" w:rsidRPr="00123CF4">
              <w:rPr>
                <w:noProof/>
                <w:webHidden/>
              </w:rPr>
              <w:fldChar w:fldCharType="separate"/>
            </w:r>
            <w:r w:rsidR="00127A4F" w:rsidRPr="00123CF4">
              <w:rPr>
                <w:noProof/>
                <w:webHidden/>
              </w:rPr>
              <w:t>29</w:t>
            </w:r>
            <w:r w:rsidR="00127A4F" w:rsidRPr="00123CF4">
              <w:rPr>
                <w:noProof/>
                <w:webHidden/>
              </w:rPr>
              <w:fldChar w:fldCharType="end"/>
            </w:r>
          </w:hyperlink>
        </w:p>
        <w:p w14:paraId="4787A96C" w14:textId="0A67A51A" w:rsidR="00127A4F" w:rsidRPr="00123CF4" w:rsidRDefault="00000000">
          <w:pPr>
            <w:pStyle w:val="TOC1"/>
            <w:rPr>
              <w:rFonts w:eastAsiaTheme="minorEastAsia" w:cstheme="minorBidi"/>
              <w:b w:val="0"/>
              <w:bCs w:val="0"/>
              <w:i w:val="0"/>
              <w:iCs w:val="0"/>
              <w:noProof/>
              <w:kern w:val="2"/>
              <w14:ligatures w14:val="standardContextual"/>
            </w:rPr>
          </w:pPr>
          <w:hyperlink w:anchor="_Toc144040293" w:history="1">
            <w:r w:rsidR="00127A4F" w:rsidRPr="00123CF4">
              <w:rPr>
                <w:rStyle w:val="Hyperlink"/>
                <w:rFonts w:ascii="Times New Roman" w:hAnsi="Times New Roman" w:cs="Times New Roman"/>
                <w:noProof/>
              </w:rPr>
              <w:t>Release of Student Records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_Toc144040293 \h </w:instrText>
            </w:r>
            <w:r w:rsidR="00127A4F" w:rsidRPr="00123CF4">
              <w:rPr>
                <w:noProof/>
                <w:webHidden/>
              </w:rPr>
            </w:r>
            <w:r w:rsidR="00127A4F" w:rsidRPr="00123CF4">
              <w:rPr>
                <w:noProof/>
                <w:webHidden/>
              </w:rPr>
              <w:fldChar w:fldCharType="separate"/>
            </w:r>
            <w:r w:rsidR="00127A4F" w:rsidRPr="00123CF4">
              <w:rPr>
                <w:noProof/>
                <w:webHidden/>
              </w:rPr>
              <w:t>30</w:t>
            </w:r>
            <w:r w:rsidR="00127A4F" w:rsidRPr="00123CF4">
              <w:rPr>
                <w:noProof/>
                <w:webHidden/>
              </w:rPr>
              <w:fldChar w:fldCharType="end"/>
            </w:r>
          </w:hyperlink>
        </w:p>
        <w:p w14:paraId="3A7B678E" w14:textId="23057BE5" w:rsidR="00127A4F" w:rsidRPr="00123CF4" w:rsidRDefault="00000000">
          <w:pPr>
            <w:pStyle w:val="TOC1"/>
            <w:rPr>
              <w:rFonts w:eastAsiaTheme="minorEastAsia" w:cstheme="minorBidi"/>
              <w:b w:val="0"/>
              <w:bCs w:val="0"/>
              <w:i w:val="0"/>
              <w:iCs w:val="0"/>
              <w:noProof/>
              <w:kern w:val="2"/>
              <w14:ligatures w14:val="standardContextual"/>
            </w:rPr>
          </w:pPr>
          <w:hyperlink w:anchor="_Toc144040294" w:history="1">
            <w:r w:rsidR="00127A4F" w:rsidRPr="00123CF4">
              <w:rPr>
                <w:rStyle w:val="Hyperlink"/>
                <w:rFonts w:ascii="Times New Roman" w:hAnsi="Times New Roman" w:cs="Times New Roman"/>
                <w:noProof/>
              </w:rPr>
              <w:t>UNC Hospitals Radiation Therapy Program Curriculum</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_Toc144040294 \h </w:instrText>
            </w:r>
            <w:r w:rsidR="00127A4F" w:rsidRPr="00123CF4">
              <w:rPr>
                <w:noProof/>
                <w:webHidden/>
              </w:rPr>
            </w:r>
            <w:r w:rsidR="00127A4F" w:rsidRPr="00123CF4">
              <w:rPr>
                <w:noProof/>
                <w:webHidden/>
              </w:rPr>
              <w:fldChar w:fldCharType="separate"/>
            </w:r>
            <w:r w:rsidR="00127A4F" w:rsidRPr="00123CF4">
              <w:rPr>
                <w:noProof/>
                <w:webHidden/>
              </w:rPr>
              <w:t>30</w:t>
            </w:r>
            <w:r w:rsidR="00127A4F" w:rsidRPr="00123CF4">
              <w:rPr>
                <w:noProof/>
                <w:webHidden/>
              </w:rPr>
              <w:fldChar w:fldCharType="end"/>
            </w:r>
          </w:hyperlink>
        </w:p>
        <w:p w14:paraId="2B408BD4" w14:textId="6799CBAE" w:rsidR="00127A4F" w:rsidRPr="00123CF4" w:rsidRDefault="00000000">
          <w:pPr>
            <w:pStyle w:val="TOC1"/>
            <w:rPr>
              <w:rFonts w:eastAsiaTheme="minorEastAsia" w:cstheme="minorBidi"/>
              <w:b w:val="0"/>
              <w:bCs w:val="0"/>
              <w:i w:val="0"/>
              <w:iCs w:val="0"/>
              <w:noProof/>
              <w:kern w:val="2"/>
              <w14:ligatures w14:val="standardContextual"/>
            </w:rPr>
          </w:pPr>
          <w:hyperlink w:anchor="_Toc144040295" w:history="1">
            <w:r w:rsidR="00127A4F" w:rsidRPr="00123CF4">
              <w:rPr>
                <w:rStyle w:val="Hyperlink"/>
                <w:rFonts w:ascii="Times New Roman" w:hAnsi="Times New Roman" w:cs="Times New Roman"/>
                <w:noProof/>
              </w:rPr>
              <w:t>Course Sequence</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_Toc144040295 \h </w:instrText>
            </w:r>
            <w:r w:rsidR="00127A4F" w:rsidRPr="00123CF4">
              <w:rPr>
                <w:noProof/>
                <w:webHidden/>
              </w:rPr>
            </w:r>
            <w:r w:rsidR="00127A4F" w:rsidRPr="00123CF4">
              <w:rPr>
                <w:noProof/>
                <w:webHidden/>
              </w:rPr>
              <w:fldChar w:fldCharType="separate"/>
            </w:r>
            <w:r w:rsidR="00127A4F" w:rsidRPr="00123CF4">
              <w:rPr>
                <w:noProof/>
                <w:webHidden/>
              </w:rPr>
              <w:t>32</w:t>
            </w:r>
            <w:r w:rsidR="00127A4F" w:rsidRPr="00123CF4">
              <w:rPr>
                <w:noProof/>
                <w:webHidden/>
              </w:rPr>
              <w:fldChar w:fldCharType="end"/>
            </w:r>
          </w:hyperlink>
        </w:p>
        <w:p w14:paraId="6641044D" w14:textId="03048FC9" w:rsidR="00127A4F" w:rsidRPr="00123CF4" w:rsidRDefault="00000000">
          <w:pPr>
            <w:pStyle w:val="TOC1"/>
            <w:rPr>
              <w:rFonts w:eastAsiaTheme="minorEastAsia" w:cstheme="minorBidi"/>
              <w:b w:val="0"/>
              <w:bCs w:val="0"/>
              <w:i w:val="0"/>
              <w:iCs w:val="0"/>
              <w:noProof/>
              <w:kern w:val="2"/>
              <w14:ligatures w14:val="standardContextual"/>
            </w:rPr>
          </w:pPr>
          <w:hyperlink w:anchor="_Toc144040296" w:history="1">
            <w:r w:rsidR="00127A4F" w:rsidRPr="00123CF4">
              <w:rPr>
                <w:rStyle w:val="Hyperlink"/>
                <w:rFonts w:ascii="Times New Roman" w:hAnsi="Times New Roman" w:cs="Times New Roman"/>
                <w:noProof/>
              </w:rPr>
              <w:t>Facilities and Equipment</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_Toc144040296 \h </w:instrText>
            </w:r>
            <w:r w:rsidR="00127A4F" w:rsidRPr="00123CF4">
              <w:rPr>
                <w:noProof/>
                <w:webHidden/>
              </w:rPr>
            </w:r>
            <w:r w:rsidR="00127A4F" w:rsidRPr="00123CF4">
              <w:rPr>
                <w:noProof/>
                <w:webHidden/>
              </w:rPr>
              <w:fldChar w:fldCharType="separate"/>
            </w:r>
            <w:r w:rsidR="00127A4F" w:rsidRPr="00123CF4">
              <w:rPr>
                <w:noProof/>
                <w:webHidden/>
              </w:rPr>
              <w:t>33</w:t>
            </w:r>
            <w:r w:rsidR="00127A4F" w:rsidRPr="00123CF4">
              <w:rPr>
                <w:noProof/>
                <w:webHidden/>
              </w:rPr>
              <w:fldChar w:fldCharType="end"/>
            </w:r>
          </w:hyperlink>
        </w:p>
        <w:p w14:paraId="674EF854" w14:textId="70E4A4FA" w:rsidR="00127A4F" w:rsidRPr="00123CF4" w:rsidRDefault="00000000">
          <w:pPr>
            <w:pStyle w:val="TOC1"/>
            <w:rPr>
              <w:rFonts w:eastAsiaTheme="minorEastAsia" w:cstheme="minorBidi"/>
              <w:b w:val="0"/>
              <w:bCs w:val="0"/>
              <w:i w:val="0"/>
              <w:iCs w:val="0"/>
              <w:noProof/>
              <w:kern w:val="2"/>
              <w14:ligatures w14:val="standardContextual"/>
            </w:rPr>
          </w:pPr>
          <w:hyperlink w:anchor="_Toc144040297" w:history="1">
            <w:r w:rsidR="00127A4F" w:rsidRPr="00123CF4">
              <w:rPr>
                <w:rStyle w:val="Hyperlink"/>
                <w:rFonts w:ascii="Times New Roman" w:hAnsi="Times New Roman" w:cs="Times New Roman"/>
                <w:noProof/>
              </w:rPr>
              <w:t>Faculty and Staff</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_Toc144040297 \h </w:instrText>
            </w:r>
            <w:r w:rsidR="00127A4F" w:rsidRPr="00123CF4">
              <w:rPr>
                <w:noProof/>
                <w:webHidden/>
              </w:rPr>
            </w:r>
            <w:r w:rsidR="00127A4F" w:rsidRPr="00123CF4">
              <w:rPr>
                <w:noProof/>
                <w:webHidden/>
              </w:rPr>
              <w:fldChar w:fldCharType="separate"/>
            </w:r>
            <w:r w:rsidR="00127A4F" w:rsidRPr="00123CF4">
              <w:rPr>
                <w:noProof/>
                <w:webHidden/>
              </w:rPr>
              <w:t>33</w:t>
            </w:r>
            <w:r w:rsidR="00127A4F" w:rsidRPr="00123CF4">
              <w:rPr>
                <w:noProof/>
                <w:webHidden/>
              </w:rPr>
              <w:fldChar w:fldCharType="end"/>
            </w:r>
          </w:hyperlink>
        </w:p>
        <w:p w14:paraId="5B99A01B" w14:textId="42AC23BB" w:rsidR="00127A4F" w:rsidRPr="00123CF4" w:rsidRDefault="00000000">
          <w:pPr>
            <w:pStyle w:val="TOC1"/>
            <w:rPr>
              <w:rFonts w:eastAsiaTheme="minorEastAsia" w:cstheme="minorBidi"/>
              <w:b w:val="0"/>
              <w:bCs w:val="0"/>
              <w:i w:val="0"/>
              <w:iCs w:val="0"/>
              <w:noProof/>
              <w:kern w:val="2"/>
              <w14:ligatures w14:val="standardContextual"/>
            </w:rPr>
          </w:pPr>
          <w:hyperlink w:anchor="_Toc144040298" w:history="1">
            <w:r w:rsidR="00127A4F" w:rsidRPr="00123CF4">
              <w:rPr>
                <w:rStyle w:val="Hyperlink"/>
                <w:rFonts w:ascii="Times New Roman" w:hAnsi="Times New Roman" w:cs="Times New Roman"/>
                <w:noProof/>
              </w:rPr>
              <w:t>How to Apply</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_Toc144040298 \h </w:instrText>
            </w:r>
            <w:r w:rsidR="00127A4F" w:rsidRPr="00123CF4">
              <w:rPr>
                <w:noProof/>
                <w:webHidden/>
              </w:rPr>
            </w:r>
            <w:r w:rsidR="00127A4F" w:rsidRPr="00123CF4">
              <w:rPr>
                <w:noProof/>
                <w:webHidden/>
              </w:rPr>
              <w:fldChar w:fldCharType="separate"/>
            </w:r>
            <w:r w:rsidR="00127A4F" w:rsidRPr="00123CF4">
              <w:rPr>
                <w:noProof/>
                <w:webHidden/>
              </w:rPr>
              <w:t>34</w:t>
            </w:r>
            <w:r w:rsidR="00127A4F" w:rsidRPr="00123CF4">
              <w:rPr>
                <w:noProof/>
                <w:webHidden/>
              </w:rPr>
              <w:fldChar w:fldCharType="end"/>
            </w:r>
          </w:hyperlink>
        </w:p>
        <w:p w14:paraId="2FA013BC" w14:textId="6E7FBCFA" w:rsidR="00127A4F" w:rsidRPr="00123CF4" w:rsidRDefault="00000000">
          <w:pPr>
            <w:pStyle w:val="TOC1"/>
            <w:rPr>
              <w:rFonts w:eastAsiaTheme="minorEastAsia" w:cstheme="minorBidi"/>
              <w:b w:val="0"/>
              <w:bCs w:val="0"/>
              <w:i w:val="0"/>
              <w:iCs w:val="0"/>
              <w:noProof/>
              <w:kern w:val="2"/>
              <w14:ligatures w14:val="standardContextual"/>
            </w:rPr>
          </w:pPr>
          <w:hyperlink w:anchor="_Toc144040299" w:history="1">
            <w:r w:rsidR="00127A4F" w:rsidRPr="00123CF4">
              <w:rPr>
                <w:rStyle w:val="Hyperlink"/>
                <w:rFonts w:ascii="Times New Roman" w:hAnsi="Times New Roman" w:cs="Times New Roman"/>
                <w:noProof/>
              </w:rPr>
              <w:t>Tuition and Fees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_Toc144040299 \h </w:instrText>
            </w:r>
            <w:r w:rsidR="00127A4F" w:rsidRPr="00123CF4">
              <w:rPr>
                <w:noProof/>
                <w:webHidden/>
              </w:rPr>
            </w:r>
            <w:r w:rsidR="00127A4F" w:rsidRPr="00123CF4">
              <w:rPr>
                <w:noProof/>
                <w:webHidden/>
              </w:rPr>
              <w:fldChar w:fldCharType="separate"/>
            </w:r>
            <w:r w:rsidR="00127A4F" w:rsidRPr="00123CF4">
              <w:rPr>
                <w:noProof/>
                <w:webHidden/>
              </w:rPr>
              <w:t>34</w:t>
            </w:r>
            <w:r w:rsidR="00127A4F" w:rsidRPr="00123CF4">
              <w:rPr>
                <w:noProof/>
                <w:webHidden/>
              </w:rPr>
              <w:fldChar w:fldCharType="end"/>
            </w:r>
          </w:hyperlink>
        </w:p>
        <w:p w14:paraId="2B21EAAA" w14:textId="5AB93890" w:rsidR="00127A4F" w:rsidRPr="00123CF4" w:rsidRDefault="00000000">
          <w:pPr>
            <w:pStyle w:val="TOC1"/>
            <w:rPr>
              <w:rFonts w:eastAsiaTheme="minorEastAsia" w:cstheme="minorBidi"/>
              <w:b w:val="0"/>
              <w:bCs w:val="0"/>
              <w:i w:val="0"/>
              <w:iCs w:val="0"/>
              <w:noProof/>
              <w:kern w:val="2"/>
              <w14:ligatures w14:val="standardContextual"/>
            </w:rPr>
          </w:pPr>
          <w:hyperlink w:anchor="_Toc144040300" w:history="1">
            <w:r w:rsidR="00127A4F" w:rsidRPr="00123CF4">
              <w:rPr>
                <w:rStyle w:val="Hyperlink"/>
                <w:rFonts w:ascii="Times New Roman" w:hAnsi="Times New Roman" w:cs="Times New Roman"/>
                <w:noProof/>
              </w:rPr>
              <w:t>Transfer Students/Credits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_Toc144040300 \h </w:instrText>
            </w:r>
            <w:r w:rsidR="00127A4F" w:rsidRPr="00123CF4">
              <w:rPr>
                <w:noProof/>
                <w:webHidden/>
              </w:rPr>
            </w:r>
            <w:r w:rsidR="00127A4F" w:rsidRPr="00123CF4">
              <w:rPr>
                <w:noProof/>
                <w:webHidden/>
              </w:rPr>
              <w:fldChar w:fldCharType="separate"/>
            </w:r>
            <w:r w:rsidR="00127A4F" w:rsidRPr="00123CF4">
              <w:rPr>
                <w:noProof/>
                <w:webHidden/>
              </w:rPr>
              <w:t>34</w:t>
            </w:r>
            <w:r w:rsidR="00127A4F" w:rsidRPr="00123CF4">
              <w:rPr>
                <w:noProof/>
                <w:webHidden/>
              </w:rPr>
              <w:fldChar w:fldCharType="end"/>
            </w:r>
          </w:hyperlink>
        </w:p>
        <w:p w14:paraId="4F344DA7" w14:textId="676826A7" w:rsidR="00127A4F" w:rsidRPr="00123CF4" w:rsidRDefault="00000000">
          <w:pPr>
            <w:pStyle w:val="TOC1"/>
            <w:rPr>
              <w:rFonts w:eastAsiaTheme="minorEastAsia" w:cstheme="minorBidi"/>
              <w:b w:val="0"/>
              <w:bCs w:val="0"/>
              <w:i w:val="0"/>
              <w:iCs w:val="0"/>
              <w:noProof/>
              <w:kern w:val="2"/>
              <w14:ligatures w14:val="standardContextual"/>
            </w:rPr>
          </w:pPr>
          <w:hyperlink w:anchor="_Toc144040301" w:history="1">
            <w:r w:rsidR="00127A4F" w:rsidRPr="00123CF4">
              <w:rPr>
                <w:rStyle w:val="Hyperlink"/>
                <w:rFonts w:ascii="Times New Roman" w:hAnsi="Times New Roman" w:cs="Times New Roman"/>
                <w:noProof/>
              </w:rPr>
              <w:t>Program Physical Requirements</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_Toc144040301 \h </w:instrText>
            </w:r>
            <w:r w:rsidR="00127A4F" w:rsidRPr="00123CF4">
              <w:rPr>
                <w:noProof/>
                <w:webHidden/>
              </w:rPr>
            </w:r>
            <w:r w:rsidR="00127A4F" w:rsidRPr="00123CF4">
              <w:rPr>
                <w:noProof/>
                <w:webHidden/>
              </w:rPr>
              <w:fldChar w:fldCharType="separate"/>
            </w:r>
            <w:r w:rsidR="00127A4F" w:rsidRPr="00123CF4">
              <w:rPr>
                <w:noProof/>
                <w:webHidden/>
              </w:rPr>
              <w:t>34</w:t>
            </w:r>
            <w:r w:rsidR="00127A4F" w:rsidRPr="00123CF4">
              <w:rPr>
                <w:noProof/>
                <w:webHidden/>
              </w:rPr>
              <w:fldChar w:fldCharType="end"/>
            </w:r>
          </w:hyperlink>
        </w:p>
        <w:p w14:paraId="2493EDF7" w14:textId="702C90B0" w:rsidR="00127A4F" w:rsidRPr="00123CF4" w:rsidRDefault="00000000">
          <w:pPr>
            <w:pStyle w:val="TOC1"/>
            <w:rPr>
              <w:rFonts w:eastAsiaTheme="minorEastAsia" w:cstheme="minorBidi"/>
              <w:b w:val="0"/>
              <w:bCs w:val="0"/>
              <w:i w:val="0"/>
              <w:iCs w:val="0"/>
              <w:noProof/>
              <w:kern w:val="2"/>
              <w14:ligatures w14:val="standardContextual"/>
            </w:rPr>
          </w:pPr>
          <w:hyperlink w:anchor="_Toc144040302" w:history="1">
            <w:r w:rsidR="00127A4F" w:rsidRPr="00123CF4">
              <w:rPr>
                <w:rStyle w:val="Hyperlink"/>
                <w:rFonts w:ascii="Times New Roman" w:hAnsi="Times New Roman" w:cs="Times New Roman"/>
                <w:noProof/>
              </w:rPr>
              <w:t>Assessment Plan</w:t>
            </w:r>
            <w:r w:rsidR="00127A4F" w:rsidRPr="00123CF4">
              <w:rPr>
                <w:noProof/>
                <w:webHidden/>
              </w:rPr>
              <w:tab/>
            </w:r>
            <w:r w:rsidR="00127A4F" w:rsidRPr="00123CF4">
              <w:rPr>
                <w:noProof/>
                <w:webHidden/>
              </w:rPr>
              <w:fldChar w:fldCharType="begin"/>
            </w:r>
            <w:r w:rsidR="00127A4F" w:rsidRPr="00123CF4">
              <w:rPr>
                <w:noProof/>
                <w:webHidden/>
              </w:rPr>
              <w:instrText xml:space="preserve"> PAGEREF _Toc144040302 \h </w:instrText>
            </w:r>
            <w:r w:rsidR="00127A4F" w:rsidRPr="00123CF4">
              <w:rPr>
                <w:noProof/>
                <w:webHidden/>
              </w:rPr>
            </w:r>
            <w:r w:rsidR="00127A4F" w:rsidRPr="00123CF4">
              <w:rPr>
                <w:noProof/>
                <w:webHidden/>
              </w:rPr>
              <w:fldChar w:fldCharType="separate"/>
            </w:r>
            <w:r w:rsidR="00127A4F" w:rsidRPr="00123CF4">
              <w:rPr>
                <w:noProof/>
                <w:webHidden/>
              </w:rPr>
              <w:t>36</w:t>
            </w:r>
            <w:r w:rsidR="00127A4F" w:rsidRPr="00123CF4">
              <w:rPr>
                <w:noProof/>
                <w:webHidden/>
              </w:rPr>
              <w:fldChar w:fldCharType="end"/>
            </w:r>
          </w:hyperlink>
        </w:p>
        <w:p w14:paraId="58057A11" w14:textId="5A1CDE97" w:rsidR="00015BC7" w:rsidRPr="00123CF4" w:rsidRDefault="00015BC7">
          <w:pPr>
            <w:rPr>
              <w:rFonts w:ascii="Times New Roman" w:hAnsi="Times New Roman" w:cs="Times New Roman"/>
            </w:rPr>
          </w:pPr>
          <w:r w:rsidRPr="00123CF4">
            <w:rPr>
              <w:rFonts w:ascii="Times New Roman" w:hAnsi="Times New Roman" w:cs="Times New Roman"/>
              <w:b/>
              <w:bCs/>
              <w:noProof/>
            </w:rPr>
            <w:fldChar w:fldCharType="end"/>
          </w:r>
        </w:p>
      </w:sdtContent>
    </w:sdt>
    <w:p w14:paraId="14B4A1BF" w14:textId="54C228BE" w:rsidR="00AF4CEE" w:rsidRPr="00123CF4" w:rsidRDefault="00000000" w:rsidP="00015BC7">
      <w:pPr>
        <w:pStyle w:val="Heading2"/>
        <w:rPr>
          <w:rFonts w:ascii="Times New Roman" w:hAnsi="Times New Roman" w:cs="Times New Roman"/>
        </w:rPr>
      </w:pPr>
      <w:r w:rsidRPr="00123CF4">
        <w:rPr>
          <w:rFonts w:ascii="Times New Roman" w:hAnsi="Times New Roman" w:cs="Times New Roman"/>
        </w:rPr>
        <w:fldChar w:fldCharType="begin"/>
      </w:r>
      <w:r w:rsidRPr="00123CF4">
        <w:rPr>
          <w:rFonts w:ascii="Times New Roman" w:hAnsi="Times New Roman" w:cs="Times New Roman"/>
        </w:rPr>
        <w:instrText xml:space="preserve"> TOC \o "1-3" \h \z \u </w:instrText>
      </w:r>
      <w:r w:rsidRPr="00123CF4">
        <w:rPr>
          <w:rFonts w:ascii="Times New Roman" w:hAnsi="Times New Roman" w:cs="Times New Roman"/>
        </w:rPr>
        <w:fldChar w:fldCharType="separate"/>
      </w:r>
      <w:r w:rsidRPr="00123CF4">
        <w:rPr>
          <w:rFonts w:ascii="Times New Roman" w:hAnsi="Times New Roman" w:cs="Times New Roman"/>
        </w:rPr>
        <w:fldChar w:fldCharType="end"/>
      </w:r>
    </w:p>
    <w:p w14:paraId="4201BBE9" w14:textId="5792C0E5" w:rsidR="00287882" w:rsidRPr="00123CF4" w:rsidRDefault="00287882" w:rsidP="00287882">
      <w:pPr>
        <w:jc w:val="center"/>
        <w:rPr>
          <w:rFonts w:ascii="Times New Roman" w:hAnsi="Times New Roman" w:cs="Times New Roman"/>
        </w:rPr>
      </w:pPr>
    </w:p>
    <w:p w14:paraId="33FEF692" w14:textId="57460FA9" w:rsidR="00287882" w:rsidRPr="00123CF4" w:rsidRDefault="00287882" w:rsidP="00287882">
      <w:pPr>
        <w:jc w:val="center"/>
        <w:rPr>
          <w:rFonts w:ascii="Times New Roman" w:hAnsi="Times New Roman" w:cs="Times New Roman"/>
        </w:rPr>
      </w:pPr>
    </w:p>
    <w:p w14:paraId="35D3B151" w14:textId="154651FC" w:rsidR="00287882" w:rsidRPr="00123CF4" w:rsidRDefault="00287882" w:rsidP="00287882">
      <w:pPr>
        <w:jc w:val="center"/>
        <w:rPr>
          <w:rFonts w:ascii="Times New Roman" w:hAnsi="Times New Roman" w:cs="Times New Roman"/>
        </w:rPr>
      </w:pPr>
    </w:p>
    <w:p w14:paraId="28683271" w14:textId="4063CF39" w:rsidR="00187081" w:rsidRPr="00123CF4" w:rsidRDefault="00187081" w:rsidP="00015BC7">
      <w:pPr>
        <w:pStyle w:val="Heading1"/>
        <w:rPr>
          <w:rFonts w:ascii="Times New Roman" w:hAnsi="Times New Roman" w:cs="Times New Roman"/>
        </w:rPr>
      </w:pPr>
    </w:p>
    <w:p w14:paraId="5011A40F" w14:textId="77777777" w:rsidR="00187081" w:rsidRPr="00123CF4" w:rsidRDefault="00187081" w:rsidP="00187081">
      <w:pPr>
        <w:rPr>
          <w:rFonts w:ascii="Times New Roman" w:hAnsi="Times New Roman" w:cs="Times New Roman"/>
        </w:rPr>
      </w:pPr>
    </w:p>
    <w:p w14:paraId="3B33F69F" w14:textId="77777777" w:rsidR="008B4B14" w:rsidRPr="00123CF4" w:rsidRDefault="008B4B14" w:rsidP="00187081">
      <w:pPr>
        <w:rPr>
          <w:rFonts w:ascii="Times New Roman" w:hAnsi="Times New Roman" w:cs="Times New Roman"/>
        </w:rPr>
      </w:pPr>
    </w:p>
    <w:p w14:paraId="49226335" w14:textId="77777777" w:rsidR="008B4B14" w:rsidRPr="00123CF4" w:rsidRDefault="008B4B14" w:rsidP="00187081">
      <w:pPr>
        <w:rPr>
          <w:rFonts w:ascii="Times New Roman" w:hAnsi="Times New Roman" w:cs="Times New Roman"/>
        </w:rPr>
      </w:pPr>
    </w:p>
    <w:p w14:paraId="76B9CDF5" w14:textId="77777777" w:rsidR="008B4B14" w:rsidRPr="00123CF4" w:rsidRDefault="008B4B14" w:rsidP="00187081">
      <w:pPr>
        <w:rPr>
          <w:rFonts w:ascii="Times New Roman" w:hAnsi="Times New Roman" w:cs="Times New Roman"/>
        </w:rPr>
      </w:pPr>
    </w:p>
    <w:p w14:paraId="72AECB7C" w14:textId="091BBF34" w:rsidR="00287882" w:rsidRPr="00123CF4" w:rsidRDefault="00287882" w:rsidP="00015BC7">
      <w:pPr>
        <w:pStyle w:val="Heading1"/>
        <w:rPr>
          <w:rFonts w:ascii="Times New Roman" w:hAnsi="Times New Roman" w:cs="Times New Roman"/>
        </w:rPr>
      </w:pPr>
      <w:bookmarkStart w:id="0" w:name="_Toc144040249"/>
      <w:r w:rsidRPr="00123CF4">
        <w:rPr>
          <w:rFonts w:ascii="Times New Roman" w:hAnsi="Times New Roman" w:cs="Times New Roman"/>
        </w:rPr>
        <w:lastRenderedPageBreak/>
        <w:t xml:space="preserve">Program </w:t>
      </w:r>
      <w:r w:rsidR="00127A4F" w:rsidRPr="00123CF4">
        <w:rPr>
          <w:rFonts w:ascii="Times New Roman" w:hAnsi="Times New Roman" w:cs="Times New Roman"/>
        </w:rPr>
        <w:t>Director</w:t>
      </w:r>
      <w:r w:rsidRPr="00123CF4">
        <w:rPr>
          <w:rFonts w:ascii="Times New Roman" w:hAnsi="Times New Roman" w:cs="Times New Roman"/>
        </w:rPr>
        <w:t xml:space="preserve"> Contact Information</w:t>
      </w:r>
      <w:bookmarkEnd w:id="0"/>
      <w:r w:rsidRPr="00123CF4">
        <w:rPr>
          <w:rFonts w:ascii="Times New Roman" w:hAnsi="Times New Roman" w:cs="Times New Roman"/>
        </w:rPr>
        <w:t xml:space="preserve"> </w:t>
      </w:r>
    </w:p>
    <w:p w14:paraId="5D0EACFD" w14:textId="108F0EAA" w:rsidR="00287882" w:rsidRPr="00123CF4" w:rsidRDefault="00287882" w:rsidP="00287882">
      <w:pPr>
        <w:rPr>
          <w:rFonts w:ascii="Times New Roman" w:hAnsi="Times New Roman" w:cs="Times New Roman"/>
        </w:rPr>
      </w:pPr>
      <w:r w:rsidRPr="00123CF4">
        <w:rPr>
          <w:rFonts w:ascii="Times New Roman" w:hAnsi="Times New Roman" w:cs="Times New Roman"/>
        </w:rPr>
        <w:t xml:space="preserve">Jessica </w:t>
      </w:r>
      <w:r w:rsidR="008B4B14" w:rsidRPr="00123CF4">
        <w:rPr>
          <w:rFonts w:ascii="Times New Roman" w:hAnsi="Times New Roman" w:cs="Times New Roman"/>
        </w:rPr>
        <w:t xml:space="preserve">C. </w:t>
      </w:r>
      <w:r w:rsidR="004B2223" w:rsidRPr="00123CF4">
        <w:rPr>
          <w:rFonts w:ascii="Times New Roman" w:hAnsi="Times New Roman" w:cs="Times New Roman"/>
        </w:rPr>
        <w:t xml:space="preserve">Mathis, PhD, RT(R)(T), CMD </w:t>
      </w:r>
    </w:p>
    <w:p w14:paraId="1B1F41D2" w14:textId="3AE89FE6" w:rsidR="00287882" w:rsidRPr="00123CF4" w:rsidRDefault="00682221" w:rsidP="00287882">
      <w:pPr>
        <w:rPr>
          <w:rFonts w:ascii="Times New Roman" w:hAnsi="Times New Roman" w:cs="Times New Roman"/>
        </w:rPr>
      </w:pPr>
      <w:r w:rsidRPr="00123CF4">
        <w:rPr>
          <w:rFonts w:ascii="Times New Roman" w:hAnsi="Times New Roman" w:cs="Times New Roman"/>
        </w:rPr>
        <w:t xml:space="preserve">Department of Radiation Oncology </w:t>
      </w:r>
    </w:p>
    <w:p w14:paraId="094B0DE1" w14:textId="3C0254B1" w:rsidR="00B54B20" w:rsidRPr="00123CF4" w:rsidRDefault="00B54B20" w:rsidP="00287882">
      <w:pPr>
        <w:rPr>
          <w:rFonts w:ascii="Times New Roman" w:hAnsi="Times New Roman" w:cs="Times New Roman"/>
        </w:rPr>
      </w:pPr>
      <w:r w:rsidRPr="00123CF4">
        <w:rPr>
          <w:rFonts w:ascii="Times New Roman" w:hAnsi="Times New Roman" w:cs="Times New Roman"/>
        </w:rPr>
        <w:t>N</w:t>
      </w:r>
      <w:r w:rsidR="004B2223" w:rsidRPr="00123CF4">
        <w:rPr>
          <w:rFonts w:ascii="Times New Roman" w:hAnsi="Times New Roman" w:cs="Times New Roman"/>
        </w:rPr>
        <w:t xml:space="preserve">orth </w:t>
      </w:r>
      <w:r w:rsidRPr="00123CF4">
        <w:rPr>
          <w:rFonts w:ascii="Times New Roman" w:hAnsi="Times New Roman" w:cs="Times New Roman"/>
        </w:rPr>
        <w:t>C</w:t>
      </w:r>
      <w:r w:rsidR="004B2223" w:rsidRPr="00123CF4">
        <w:rPr>
          <w:rFonts w:ascii="Times New Roman" w:hAnsi="Times New Roman" w:cs="Times New Roman"/>
        </w:rPr>
        <w:t>arolina</w:t>
      </w:r>
      <w:r w:rsidRPr="00123CF4">
        <w:rPr>
          <w:rFonts w:ascii="Times New Roman" w:hAnsi="Times New Roman" w:cs="Times New Roman"/>
        </w:rPr>
        <w:t xml:space="preserve"> </w:t>
      </w:r>
      <w:proofErr w:type="spellStart"/>
      <w:r w:rsidR="004B2223" w:rsidRPr="00123CF4">
        <w:rPr>
          <w:rFonts w:ascii="Times New Roman" w:hAnsi="Times New Roman" w:cs="Times New Roman"/>
        </w:rPr>
        <w:t>Basnight</w:t>
      </w:r>
      <w:proofErr w:type="spellEnd"/>
      <w:r w:rsidR="004B2223" w:rsidRPr="00123CF4">
        <w:rPr>
          <w:rFonts w:ascii="Times New Roman" w:hAnsi="Times New Roman" w:cs="Times New Roman"/>
        </w:rPr>
        <w:t xml:space="preserve"> </w:t>
      </w:r>
      <w:r w:rsidRPr="00123CF4">
        <w:rPr>
          <w:rFonts w:ascii="Times New Roman" w:hAnsi="Times New Roman" w:cs="Times New Roman"/>
        </w:rPr>
        <w:t xml:space="preserve">Cancer Hospital </w:t>
      </w:r>
    </w:p>
    <w:p w14:paraId="5A9189DA" w14:textId="4803F0AA" w:rsidR="00682221" w:rsidRPr="00123CF4" w:rsidRDefault="00682221" w:rsidP="00287882">
      <w:pPr>
        <w:rPr>
          <w:rFonts w:ascii="Times New Roman" w:hAnsi="Times New Roman" w:cs="Times New Roman"/>
        </w:rPr>
      </w:pPr>
      <w:r w:rsidRPr="00123CF4">
        <w:rPr>
          <w:rFonts w:ascii="Times New Roman" w:hAnsi="Times New Roman" w:cs="Times New Roman"/>
        </w:rPr>
        <w:t>U</w:t>
      </w:r>
      <w:r w:rsidR="00897AEA" w:rsidRPr="00123CF4">
        <w:rPr>
          <w:rFonts w:ascii="Times New Roman" w:hAnsi="Times New Roman" w:cs="Times New Roman"/>
        </w:rPr>
        <w:t>niversity of North Carolina (UNC)</w:t>
      </w:r>
      <w:r w:rsidRPr="00123CF4">
        <w:rPr>
          <w:rFonts w:ascii="Times New Roman" w:hAnsi="Times New Roman" w:cs="Times New Roman"/>
        </w:rPr>
        <w:t xml:space="preserve"> Hospitals </w:t>
      </w:r>
    </w:p>
    <w:p w14:paraId="36FA4EE2" w14:textId="5B504A8A" w:rsidR="008B4B14" w:rsidRPr="00123CF4" w:rsidRDefault="008B4B14" w:rsidP="00287882">
      <w:pPr>
        <w:rPr>
          <w:rFonts w:ascii="Times New Roman" w:hAnsi="Times New Roman" w:cs="Times New Roman"/>
        </w:rPr>
      </w:pPr>
      <w:r w:rsidRPr="00123CF4">
        <w:rPr>
          <w:rFonts w:ascii="Times New Roman" w:hAnsi="Times New Roman" w:cs="Times New Roman"/>
        </w:rPr>
        <w:t>UNC Health</w:t>
      </w:r>
    </w:p>
    <w:p w14:paraId="05D7C6DB" w14:textId="77777777" w:rsidR="00682221" w:rsidRPr="00123CF4" w:rsidRDefault="00682221" w:rsidP="00287882">
      <w:pPr>
        <w:rPr>
          <w:rFonts w:ascii="Times New Roman" w:hAnsi="Times New Roman" w:cs="Times New Roman"/>
        </w:rPr>
      </w:pPr>
    </w:p>
    <w:p w14:paraId="684C7FC9" w14:textId="53C9A81F" w:rsidR="00287882" w:rsidRPr="00123CF4" w:rsidRDefault="00682221" w:rsidP="00287882">
      <w:pPr>
        <w:rPr>
          <w:rFonts w:ascii="Times New Roman" w:hAnsi="Times New Roman" w:cs="Times New Roman"/>
          <w:color w:val="000000" w:themeColor="text1"/>
        </w:rPr>
      </w:pPr>
      <w:r w:rsidRPr="00123CF4">
        <w:rPr>
          <w:rFonts w:ascii="Times New Roman" w:hAnsi="Times New Roman" w:cs="Times New Roman"/>
          <w:color w:val="000000" w:themeColor="text1"/>
        </w:rPr>
        <w:t>101 Manning Drive</w:t>
      </w:r>
    </w:p>
    <w:p w14:paraId="7A439D47" w14:textId="776B1109" w:rsidR="00682221" w:rsidRPr="00123CF4" w:rsidRDefault="00682221" w:rsidP="00287882">
      <w:pPr>
        <w:rPr>
          <w:rFonts w:ascii="Times New Roman" w:hAnsi="Times New Roman" w:cs="Times New Roman"/>
          <w:color w:val="000000" w:themeColor="text1"/>
        </w:rPr>
      </w:pPr>
      <w:r w:rsidRPr="00123CF4">
        <w:rPr>
          <w:rFonts w:ascii="Times New Roman" w:hAnsi="Times New Roman" w:cs="Times New Roman"/>
          <w:color w:val="000000" w:themeColor="text1"/>
        </w:rPr>
        <w:t>Chapel Hill, NC 275</w:t>
      </w:r>
      <w:r w:rsidR="004B2223" w:rsidRPr="00123CF4">
        <w:rPr>
          <w:rFonts w:ascii="Times New Roman" w:hAnsi="Times New Roman" w:cs="Times New Roman"/>
          <w:color w:val="000000" w:themeColor="text1"/>
        </w:rPr>
        <w:t>99</w:t>
      </w:r>
      <w:r w:rsidRPr="00123CF4">
        <w:rPr>
          <w:rFonts w:ascii="Times New Roman" w:hAnsi="Times New Roman" w:cs="Times New Roman"/>
          <w:color w:val="000000" w:themeColor="text1"/>
        </w:rPr>
        <w:t>-7512</w:t>
      </w:r>
    </w:p>
    <w:p w14:paraId="644715BA" w14:textId="77777777" w:rsidR="00312E7C" w:rsidRPr="00123CF4" w:rsidRDefault="00312E7C" w:rsidP="00287882">
      <w:pPr>
        <w:rPr>
          <w:rFonts w:ascii="Times New Roman" w:hAnsi="Times New Roman" w:cs="Times New Roman"/>
          <w:color w:val="FF0000"/>
        </w:rPr>
      </w:pPr>
    </w:p>
    <w:p w14:paraId="71128D32" w14:textId="5EE3CD47" w:rsidR="00287882" w:rsidRPr="00123CF4" w:rsidRDefault="00287882" w:rsidP="00287882">
      <w:pPr>
        <w:rPr>
          <w:rFonts w:ascii="Times New Roman" w:hAnsi="Times New Roman" w:cs="Times New Roman"/>
        </w:rPr>
      </w:pPr>
      <w:r w:rsidRPr="00123CF4">
        <w:rPr>
          <w:rFonts w:ascii="Times New Roman" w:hAnsi="Times New Roman" w:cs="Times New Roman"/>
        </w:rPr>
        <w:t>E-mail</w:t>
      </w:r>
      <w:r w:rsidR="00897AEA" w:rsidRPr="00123CF4">
        <w:rPr>
          <w:rFonts w:ascii="Times New Roman" w:hAnsi="Times New Roman" w:cs="Times New Roman"/>
        </w:rPr>
        <w:t xml:space="preserve">: </w:t>
      </w:r>
      <w:hyperlink r:id="rId8" w:history="1">
        <w:r w:rsidR="00897AEA" w:rsidRPr="00123CF4">
          <w:rPr>
            <w:rStyle w:val="Hyperlink"/>
            <w:rFonts w:ascii="Times New Roman" w:hAnsi="Times New Roman" w:cs="Times New Roman"/>
          </w:rPr>
          <w:t>jessica.church@unchealth.unc.edu</w:t>
        </w:r>
      </w:hyperlink>
      <w:r w:rsidR="00897AEA" w:rsidRPr="00123CF4">
        <w:rPr>
          <w:rFonts w:ascii="Times New Roman" w:hAnsi="Times New Roman" w:cs="Times New Roman"/>
        </w:rPr>
        <w:t xml:space="preserve"> </w:t>
      </w:r>
    </w:p>
    <w:p w14:paraId="65657BCC" w14:textId="39A4D798" w:rsidR="00287882" w:rsidRPr="00123CF4" w:rsidRDefault="00287882" w:rsidP="00E2596C">
      <w:pPr>
        <w:pStyle w:val="Heading1"/>
        <w:rPr>
          <w:rFonts w:ascii="Times New Roman" w:hAnsi="Times New Roman" w:cs="Times New Roman"/>
        </w:rPr>
      </w:pPr>
      <w:bookmarkStart w:id="1" w:name="_Toc144040250"/>
      <w:r w:rsidRPr="00123CF4">
        <w:rPr>
          <w:rFonts w:ascii="Times New Roman" w:hAnsi="Times New Roman" w:cs="Times New Roman"/>
        </w:rPr>
        <w:t>202</w:t>
      </w:r>
      <w:r w:rsidR="00E551E3" w:rsidRPr="00123CF4">
        <w:rPr>
          <w:rFonts w:ascii="Times New Roman" w:hAnsi="Times New Roman" w:cs="Times New Roman"/>
        </w:rPr>
        <w:t>3</w:t>
      </w:r>
      <w:r w:rsidRPr="00123CF4">
        <w:rPr>
          <w:rFonts w:ascii="Times New Roman" w:hAnsi="Times New Roman" w:cs="Times New Roman"/>
        </w:rPr>
        <w:t>-202</w:t>
      </w:r>
      <w:r w:rsidR="00E551E3" w:rsidRPr="00123CF4">
        <w:rPr>
          <w:rFonts w:ascii="Times New Roman" w:hAnsi="Times New Roman" w:cs="Times New Roman"/>
        </w:rPr>
        <w:t>4</w:t>
      </w:r>
      <w:r w:rsidRPr="00123CF4">
        <w:rPr>
          <w:rFonts w:ascii="Times New Roman" w:hAnsi="Times New Roman" w:cs="Times New Roman"/>
        </w:rPr>
        <w:t xml:space="preserve"> Program Development Committee</w:t>
      </w:r>
      <w:bookmarkEnd w:id="1"/>
    </w:p>
    <w:p w14:paraId="3F014CA4" w14:textId="1CFD4E2A" w:rsidR="00287882" w:rsidRPr="00123CF4" w:rsidRDefault="004B2223" w:rsidP="00287882">
      <w:pPr>
        <w:rPr>
          <w:rFonts w:ascii="Times New Roman" w:hAnsi="Times New Roman" w:cs="Times New Roman"/>
        </w:rPr>
      </w:pPr>
      <w:r w:rsidRPr="00123CF4">
        <w:rPr>
          <w:rFonts w:ascii="Times New Roman" w:hAnsi="Times New Roman" w:cs="Times New Roman"/>
        </w:rPr>
        <w:t xml:space="preserve">Jessica Mathis, PhD, RT(R)(T), CMD </w:t>
      </w:r>
    </w:p>
    <w:p w14:paraId="418B79BE" w14:textId="275A413E" w:rsidR="00287882" w:rsidRPr="00123CF4" w:rsidRDefault="00287882" w:rsidP="00287882">
      <w:pPr>
        <w:rPr>
          <w:rFonts w:ascii="Times New Roman" w:hAnsi="Times New Roman" w:cs="Times New Roman"/>
        </w:rPr>
      </w:pPr>
      <w:r w:rsidRPr="00123CF4">
        <w:rPr>
          <w:rFonts w:ascii="Times New Roman" w:hAnsi="Times New Roman" w:cs="Times New Roman"/>
        </w:rPr>
        <w:t xml:space="preserve">Program </w:t>
      </w:r>
      <w:r w:rsidR="00127A4F" w:rsidRPr="00123CF4">
        <w:rPr>
          <w:rFonts w:ascii="Times New Roman" w:hAnsi="Times New Roman" w:cs="Times New Roman"/>
        </w:rPr>
        <w:t>Manager,</w:t>
      </w:r>
      <w:r w:rsidR="004D72F5" w:rsidRPr="00123CF4">
        <w:rPr>
          <w:rFonts w:ascii="Times New Roman" w:hAnsi="Times New Roman" w:cs="Times New Roman"/>
        </w:rPr>
        <w:t xml:space="preserve"> </w:t>
      </w:r>
      <w:r w:rsidR="003857C9" w:rsidRPr="00123CF4">
        <w:rPr>
          <w:rFonts w:ascii="Times New Roman" w:hAnsi="Times New Roman" w:cs="Times New Roman"/>
        </w:rPr>
        <w:t>Radiation Therapy</w:t>
      </w:r>
      <w:r w:rsidR="004D72F5" w:rsidRPr="00123CF4">
        <w:rPr>
          <w:rFonts w:ascii="Times New Roman" w:hAnsi="Times New Roman" w:cs="Times New Roman"/>
        </w:rPr>
        <w:t xml:space="preserve"> </w:t>
      </w:r>
      <w:r w:rsidR="008B4B14" w:rsidRPr="00123CF4">
        <w:rPr>
          <w:rFonts w:ascii="Times New Roman" w:hAnsi="Times New Roman" w:cs="Times New Roman"/>
        </w:rPr>
        <w:t xml:space="preserve">and Medical Dosimetry </w:t>
      </w:r>
      <w:r w:rsidR="004B2223" w:rsidRPr="00123CF4">
        <w:rPr>
          <w:rFonts w:ascii="Times New Roman" w:hAnsi="Times New Roman" w:cs="Times New Roman"/>
        </w:rPr>
        <w:t xml:space="preserve">Education </w:t>
      </w:r>
    </w:p>
    <w:p w14:paraId="2315B118" w14:textId="3C654B9F" w:rsidR="00287882" w:rsidRPr="00123CF4" w:rsidRDefault="00287882" w:rsidP="00287882">
      <w:pPr>
        <w:rPr>
          <w:rFonts w:ascii="Times New Roman" w:hAnsi="Times New Roman" w:cs="Times New Roman"/>
        </w:rPr>
      </w:pPr>
      <w:r w:rsidRPr="00123CF4">
        <w:rPr>
          <w:rFonts w:ascii="Times New Roman" w:hAnsi="Times New Roman" w:cs="Times New Roman"/>
        </w:rPr>
        <w:t xml:space="preserve">UNC Department of Radiation Oncology </w:t>
      </w:r>
    </w:p>
    <w:p w14:paraId="1512DE84" w14:textId="0FEF39EF" w:rsidR="00D242B4" w:rsidRPr="00123CF4" w:rsidRDefault="00D242B4" w:rsidP="00287882">
      <w:pPr>
        <w:rPr>
          <w:rFonts w:ascii="Times New Roman" w:hAnsi="Times New Roman" w:cs="Times New Roman"/>
        </w:rPr>
      </w:pPr>
    </w:p>
    <w:p w14:paraId="678E4057" w14:textId="75A4DD92" w:rsidR="00D242B4" w:rsidRPr="00123CF4" w:rsidRDefault="00D242B4" w:rsidP="00287882">
      <w:pPr>
        <w:rPr>
          <w:rFonts w:ascii="Times New Roman" w:hAnsi="Times New Roman" w:cs="Times New Roman"/>
        </w:rPr>
      </w:pPr>
      <w:r w:rsidRPr="00123CF4">
        <w:rPr>
          <w:rFonts w:ascii="Times New Roman" w:hAnsi="Times New Roman" w:cs="Times New Roman"/>
        </w:rPr>
        <w:t>Elaine Zeman, PhD</w:t>
      </w:r>
    </w:p>
    <w:p w14:paraId="78F143C2" w14:textId="2BACF27F" w:rsidR="00D242B4" w:rsidRPr="00123CF4" w:rsidRDefault="00682221" w:rsidP="00287882">
      <w:pPr>
        <w:rPr>
          <w:rFonts w:ascii="Times New Roman" w:hAnsi="Times New Roman" w:cs="Times New Roman"/>
          <w:color w:val="000000" w:themeColor="text1"/>
        </w:rPr>
      </w:pPr>
      <w:r w:rsidRPr="00123CF4">
        <w:rPr>
          <w:rFonts w:ascii="Times New Roman" w:hAnsi="Times New Roman" w:cs="Times New Roman"/>
          <w:color w:val="000000" w:themeColor="text1"/>
        </w:rPr>
        <w:t>Instructor, Associate Professor</w:t>
      </w:r>
    </w:p>
    <w:p w14:paraId="5F987C12" w14:textId="4E70A54C" w:rsidR="00D242B4" w:rsidRPr="00123CF4" w:rsidRDefault="00D242B4" w:rsidP="00287882">
      <w:pPr>
        <w:rPr>
          <w:rFonts w:ascii="Times New Roman" w:hAnsi="Times New Roman" w:cs="Times New Roman"/>
        </w:rPr>
      </w:pPr>
      <w:r w:rsidRPr="00123CF4">
        <w:rPr>
          <w:rFonts w:ascii="Times New Roman" w:hAnsi="Times New Roman" w:cs="Times New Roman"/>
        </w:rPr>
        <w:t xml:space="preserve">UNC Department of Radiation Oncology </w:t>
      </w:r>
    </w:p>
    <w:p w14:paraId="52824620" w14:textId="6AC91A94" w:rsidR="00D242B4" w:rsidRPr="00123CF4" w:rsidRDefault="00D242B4" w:rsidP="00287882">
      <w:pPr>
        <w:rPr>
          <w:rFonts w:ascii="Times New Roman" w:hAnsi="Times New Roman" w:cs="Times New Roman"/>
        </w:rPr>
      </w:pPr>
    </w:p>
    <w:p w14:paraId="1EAF9401" w14:textId="77777777" w:rsidR="008B4B14" w:rsidRPr="00123CF4" w:rsidRDefault="008B4B14" w:rsidP="008B4B14">
      <w:pPr>
        <w:rPr>
          <w:rFonts w:ascii="Times New Roman" w:hAnsi="Times New Roman" w:cs="Times New Roman"/>
          <w:color w:val="000000" w:themeColor="text1"/>
        </w:rPr>
      </w:pPr>
      <w:r w:rsidRPr="00123CF4">
        <w:rPr>
          <w:rFonts w:ascii="Times New Roman" w:hAnsi="Times New Roman" w:cs="Times New Roman"/>
          <w:color w:val="000000" w:themeColor="text1"/>
        </w:rPr>
        <w:t>Talisha Person, MBA, RT(R)(T)</w:t>
      </w:r>
    </w:p>
    <w:p w14:paraId="50CDB3DE" w14:textId="300819DC" w:rsidR="008B4B14" w:rsidRPr="00123CF4" w:rsidRDefault="00E06F93" w:rsidP="008B4B14">
      <w:pPr>
        <w:rPr>
          <w:rFonts w:ascii="Times New Roman" w:hAnsi="Times New Roman" w:cs="Times New Roman"/>
          <w:color w:val="000000" w:themeColor="text1"/>
        </w:rPr>
      </w:pPr>
      <w:r w:rsidRPr="00123CF4">
        <w:rPr>
          <w:rFonts w:ascii="Times New Roman" w:hAnsi="Times New Roman" w:cs="Times New Roman"/>
          <w:color w:val="000000" w:themeColor="text1"/>
        </w:rPr>
        <w:t>Technical Manager/</w:t>
      </w:r>
      <w:r w:rsidR="008B4B14" w:rsidRPr="00123CF4">
        <w:rPr>
          <w:rFonts w:ascii="Times New Roman" w:hAnsi="Times New Roman" w:cs="Times New Roman"/>
          <w:color w:val="000000" w:themeColor="text1"/>
        </w:rPr>
        <w:t xml:space="preserve">Clinical </w:t>
      </w:r>
      <w:r w:rsidR="00F531B6" w:rsidRPr="00123CF4">
        <w:rPr>
          <w:rFonts w:ascii="Times New Roman" w:hAnsi="Times New Roman" w:cs="Times New Roman"/>
          <w:color w:val="000000" w:themeColor="text1"/>
        </w:rPr>
        <w:t>Preceptor</w:t>
      </w:r>
    </w:p>
    <w:p w14:paraId="7E7A2CC1" w14:textId="77777777" w:rsidR="008B4B14" w:rsidRPr="00123CF4" w:rsidRDefault="008B4B14" w:rsidP="008B4B1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UNC Department of Radiation Oncology </w:t>
      </w:r>
    </w:p>
    <w:p w14:paraId="667D4C21" w14:textId="77777777" w:rsidR="008B4B14" w:rsidRPr="00123CF4" w:rsidRDefault="008B4B14" w:rsidP="00287882">
      <w:pPr>
        <w:rPr>
          <w:rFonts w:ascii="Times New Roman" w:hAnsi="Times New Roman" w:cs="Times New Roman"/>
        </w:rPr>
      </w:pPr>
    </w:p>
    <w:p w14:paraId="6E55AA53" w14:textId="77777777" w:rsidR="008B4B14" w:rsidRPr="00123CF4" w:rsidRDefault="008B4B14" w:rsidP="008B4B14">
      <w:pPr>
        <w:rPr>
          <w:rFonts w:ascii="Times New Roman" w:hAnsi="Times New Roman" w:cs="Times New Roman"/>
          <w:color w:val="000000" w:themeColor="text1"/>
        </w:rPr>
      </w:pPr>
      <w:r w:rsidRPr="00123CF4">
        <w:rPr>
          <w:rFonts w:ascii="Times New Roman" w:hAnsi="Times New Roman" w:cs="Times New Roman"/>
          <w:color w:val="000000" w:themeColor="text1"/>
        </w:rPr>
        <w:t>Lauren Jones, AS, RT(R)(T)</w:t>
      </w:r>
    </w:p>
    <w:p w14:paraId="67742610" w14:textId="71300781" w:rsidR="008B4B14" w:rsidRPr="00123CF4" w:rsidRDefault="008B4B14" w:rsidP="008B4B1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Clinical </w:t>
      </w:r>
      <w:r w:rsidR="0021354C" w:rsidRPr="00123CF4">
        <w:rPr>
          <w:rFonts w:ascii="Times New Roman" w:hAnsi="Times New Roman" w:cs="Times New Roman"/>
          <w:color w:val="000000" w:themeColor="text1"/>
        </w:rPr>
        <w:t>Instructor</w:t>
      </w:r>
    </w:p>
    <w:p w14:paraId="6DE53403" w14:textId="77777777" w:rsidR="008B4B14" w:rsidRPr="00123CF4" w:rsidRDefault="008B4B14" w:rsidP="008B4B1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UNC Department of Radiation Oncology </w:t>
      </w:r>
    </w:p>
    <w:p w14:paraId="67B80C92" w14:textId="77777777" w:rsidR="008B4B14" w:rsidRPr="00123CF4" w:rsidRDefault="008B4B14" w:rsidP="00287882">
      <w:pPr>
        <w:rPr>
          <w:rFonts w:ascii="Times New Roman" w:hAnsi="Times New Roman" w:cs="Times New Roman"/>
        </w:rPr>
      </w:pPr>
    </w:p>
    <w:p w14:paraId="5B33B8E1" w14:textId="248EE790" w:rsidR="008B4B14" w:rsidRPr="00123CF4" w:rsidRDefault="008B4B14" w:rsidP="008B4B14">
      <w:pPr>
        <w:rPr>
          <w:rFonts w:ascii="Times New Roman" w:hAnsi="Times New Roman" w:cs="Times New Roman"/>
          <w:color w:val="000000" w:themeColor="text1"/>
        </w:rPr>
      </w:pPr>
      <w:proofErr w:type="spellStart"/>
      <w:r w:rsidRPr="00123CF4">
        <w:rPr>
          <w:rFonts w:ascii="Times New Roman" w:hAnsi="Times New Roman" w:cs="Times New Roman"/>
          <w:color w:val="000000" w:themeColor="text1"/>
        </w:rPr>
        <w:t>Karibee</w:t>
      </w:r>
      <w:proofErr w:type="spellEnd"/>
      <w:r w:rsidRPr="00123CF4">
        <w:rPr>
          <w:rFonts w:ascii="Times New Roman" w:hAnsi="Times New Roman" w:cs="Times New Roman"/>
          <w:color w:val="000000" w:themeColor="text1"/>
        </w:rPr>
        <w:t xml:space="preserve"> Brumfield, RT(T)</w:t>
      </w:r>
    </w:p>
    <w:p w14:paraId="6A4880BA" w14:textId="2484A9D8" w:rsidR="008B4B14" w:rsidRPr="00123CF4" w:rsidRDefault="008B4B14" w:rsidP="008B4B1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Clinical </w:t>
      </w:r>
      <w:r w:rsidR="00E06F93" w:rsidRPr="00123CF4">
        <w:rPr>
          <w:rFonts w:ascii="Times New Roman" w:hAnsi="Times New Roman" w:cs="Times New Roman"/>
          <w:color w:val="000000" w:themeColor="text1"/>
        </w:rPr>
        <w:t xml:space="preserve">Preceptor </w:t>
      </w:r>
    </w:p>
    <w:p w14:paraId="7A7F5C79" w14:textId="4CE33E35" w:rsidR="008B4B14" w:rsidRPr="00123CF4" w:rsidRDefault="008B4B14" w:rsidP="008B4B1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Duke University Medical Center </w:t>
      </w:r>
    </w:p>
    <w:p w14:paraId="0086337E" w14:textId="77777777" w:rsidR="008B4B14" w:rsidRPr="00123CF4" w:rsidRDefault="008B4B14" w:rsidP="00287882">
      <w:pPr>
        <w:rPr>
          <w:rFonts w:ascii="Times New Roman" w:hAnsi="Times New Roman" w:cs="Times New Roman"/>
        </w:rPr>
      </w:pPr>
    </w:p>
    <w:p w14:paraId="400DA19E" w14:textId="20ABF943" w:rsidR="00D242B4" w:rsidRPr="00123CF4" w:rsidRDefault="00D242B4" w:rsidP="00287882">
      <w:pPr>
        <w:rPr>
          <w:rFonts w:ascii="Times New Roman" w:hAnsi="Times New Roman" w:cs="Times New Roman"/>
        </w:rPr>
      </w:pPr>
      <w:r w:rsidRPr="00123CF4">
        <w:rPr>
          <w:rFonts w:ascii="Times New Roman" w:hAnsi="Times New Roman" w:cs="Times New Roman"/>
        </w:rPr>
        <w:t>Shiva Das, PhD</w:t>
      </w:r>
    </w:p>
    <w:p w14:paraId="6520F5D2" w14:textId="28592563" w:rsidR="00D242B4" w:rsidRPr="00123CF4" w:rsidRDefault="00682221" w:rsidP="00287882">
      <w:pPr>
        <w:rPr>
          <w:rFonts w:ascii="Times New Roman" w:hAnsi="Times New Roman" w:cs="Times New Roman"/>
          <w:color w:val="000000" w:themeColor="text1"/>
        </w:rPr>
      </w:pPr>
      <w:r w:rsidRPr="00123CF4">
        <w:rPr>
          <w:rFonts w:ascii="Times New Roman" w:hAnsi="Times New Roman" w:cs="Times New Roman"/>
          <w:color w:val="000000" w:themeColor="text1"/>
        </w:rPr>
        <w:t>Head of Medical Physics Division</w:t>
      </w:r>
    </w:p>
    <w:p w14:paraId="416228EC" w14:textId="116D7F8E" w:rsidR="00D242B4" w:rsidRPr="00123CF4" w:rsidRDefault="00D242B4" w:rsidP="0028788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UNC Department of Radiation Oncology </w:t>
      </w:r>
    </w:p>
    <w:p w14:paraId="6F6A2452" w14:textId="36AE8A06" w:rsidR="00682221" w:rsidRPr="00123CF4" w:rsidRDefault="00682221" w:rsidP="00287882">
      <w:pPr>
        <w:rPr>
          <w:rFonts w:ascii="Times New Roman" w:hAnsi="Times New Roman" w:cs="Times New Roman"/>
          <w:color w:val="000000" w:themeColor="text1"/>
        </w:rPr>
      </w:pPr>
    </w:p>
    <w:p w14:paraId="60F1DA26" w14:textId="37180ACD" w:rsidR="004D72F5" w:rsidRPr="00123CF4" w:rsidRDefault="004D72F5" w:rsidP="00287882">
      <w:pPr>
        <w:rPr>
          <w:rFonts w:ascii="Times New Roman" w:hAnsi="Times New Roman" w:cs="Times New Roman"/>
          <w:color w:val="000000" w:themeColor="text1"/>
        </w:rPr>
      </w:pPr>
      <w:r w:rsidRPr="00123CF4">
        <w:rPr>
          <w:rFonts w:ascii="Times New Roman" w:hAnsi="Times New Roman" w:cs="Times New Roman"/>
          <w:color w:val="000000" w:themeColor="text1"/>
        </w:rPr>
        <w:t>Amanda Couch, BS</w:t>
      </w:r>
    </w:p>
    <w:p w14:paraId="48805553" w14:textId="7A6BBD33" w:rsidR="004D72F5" w:rsidRPr="00123CF4" w:rsidRDefault="004D72F5" w:rsidP="0028788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Clinical </w:t>
      </w:r>
      <w:r w:rsidR="002F02A9" w:rsidRPr="00123CF4">
        <w:rPr>
          <w:rFonts w:ascii="Times New Roman" w:hAnsi="Times New Roman" w:cs="Times New Roman"/>
          <w:color w:val="000000" w:themeColor="text1"/>
        </w:rPr>
        <w:t>Director</w:t>
      </w:r>
    </w:p>
    <w:p w14:paraId="6D2BF2B8" w14:textId="05173736" w:rsidR="00D242B4" w:rsidRPr="00123CF4" w:rsidRDefault="004D72F5" w:rsidP="0028788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UNC Department of Radiation Oncology </w:t>
      </w:r>
    </w:p>
    <w:p w14:paraId="6284CB3C" w14:textId="77777777" w:rsidR="00E06F93" w:rsidRPr="00123CF4" w:rsidRDefault="00E06F93" w:rsidP="00287882">
      <w:pPr>
        <w:rPr>
          <w:rFonts w:ascii="Times New Roman" w:hAnsi="Times New Roman" w:cs="Times New Roman"/>
          <w:color w:val="000000" w:themeColor="text1"/>
        </w:rPr>
      </w:pPr>
    </w:p>
    <w:p w14:paraId="33A11FF0" w14:textId="6A26F4C9" w:rsidR="00D242B4" w:rsidRPr="00123CF4" w:rsidRDefault="004B2223" w:rsidP="00287882">
      <w:pPr>
        <w:rPr>
          <w:rFonts w:ascii="Times New Roman" w:hAnsi="Times New Roman" w:cs="Times New Roman"/>
          <w:color w:val="000000" w:themeColor="text1"/>
        </w:rPr>
      </w:pPr>
      <w:r w:rsidRPr="00123CF4">
        <w:rPr>
          <w:rFonts w:ascii="Times New Roman" w:hAnsi="Times New Roman" w:cs="Times New Roman"/>
          <w:color w:val="000000" w:themeColor="text1"/>
        </w:rPr>
        <w:t>Three (3)</w:t>
      </w:r>
      <w:r w:rsidR="004D72F5" w:rsidRPr="00123CF4">
        <w:rPr>
          <w:rFonts w:ascii="Times New Roman" w:hAnsi="Times New Roman" w:cs="Times New Roman"/>
          <w:color w:val="000000" w:themeColor="text1"/>
        </w:rPr>
        <w:t xml:space="preserve"> UNC </w:t>
      </w:r>
      <w:r w:rsidR="00CC039B"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00D242B4" w:rsidRPr="00123CF4">
        <w:rPr>
          <w:rFonts w:ascii="Times New Roman" w:hAnsi="Times New Roman" w:cs="Times New Roman"/>
          <w:color w:val="000000" w:themeColor="text1"/>
        </w:rPr>
        <w:t xml:space="preserve"> students </w:t>
      </w:r>
    </w:p>
    <w:p w14:paraId="74336926" w14:textId="77777777" w:rsidR="008B4B14" w:rsidRPr="00123CF4" w:rsidRDefault="008B4B14" w:rsidP="00287882">
      <w:pPr>
        <w:rPr>
          <w:rFonts w:ascii="Times New Roman" w:hAnsi="Times New Roman" w:cs="Times New Roman"/>
          <w:color w:val="000000" w:themeColor="text1"/>
        </w:rPr>
      </w:pPr>
    </w:p>
    <w:p w14:paraId="74DF86E0" w14:textId="77777777" w:rsidR="00561B29" w:rsidRPr="00123CF4" w:rsidRDefault="00561B29" w:rsidP="00287882">
      <w:pPr>
        <w:rPr>
          <w:rFonts w:ascii="Times New Roman" w:hAnsi="Times New Roman" w:cs="Times New Roman"/>
          <w:color w:val="000000" w:themeColor="text1"/>
        </w:rPr>
      </w:pPr>
    </w:p>
    <w:p w14:paraId="1D81FE21" w14:textId="61291B56" w:rsidR="00D242B4" w:rsidRPr="00123CF4" w:rsidRDefault="00D242B4" w:rsidP="00015BC7">
      <w:pPr>
        <w:pStyle w:val="Heading1"/>
        <w:rPr>
          <w:rFonts w:ascii="Times New Roman" w:hAnsi="Times New Roman" w:cs="Times New Roman"/>
        </w:rPr>
      </w:pPr>
      <w:bookmarkStart w:id="2" w:name="_Toc144040251"/>
      <w:r w:rsidRPr="00123CF4">
        <w:rPr>
          <w:rFonts w:ascii="Times New Roman" w:hAnsi="Times New Roman" w:cs="Times New Roman"/>
        </w:rPr>
        <w:lastRenderedPageBreak/>
        <w:t>Introduction</w:t>
      </w:r>
      <w:bookmarkEnd w:id="2"/>
      <w:r w:rsidRPr="00123CF4">
        <w:rPr>
          <w:rFonts w:ascii="Times New Roman" w:hAnsi="Times New Roman" w:cs="Times New Roman"/>
        </w:rPr>
        <w:t xml:space="preserve"> </w:t>
      </w:r>
    </w:p>
    <w:p w14:paraId="394AEACF" w14:textId="4F1F49F0" w:rsidR="00D57FB3" w:rsidRPr="00123CF4" w:rsidRDefault="00D242B4" w:rsidP="00287882">
      <w:pPr>
        <w:rPr>
          <w:rFonts w:ascii="Times New Roman" w:hAnsi="Times New Roman" w:cs="Times New Roman"/>
        </w:rPr>
      </w:pPr>
      <w:r w:rsidRPr="00123CF4">
        <w:rPr>
          <w:rFonts w:ascii="Times New Roman" w:hAnsi="Times New Roman" w:cs="Times New Roman"/>
        </w:rPr>
        <w:t xml:space="preserve">The following general information regarding policies, procedures, regulations, and schedules has been prepared for the student entering the UNC </w:t>
      </w:r>
      <w:r w:rsidR="00817AE0" w:rsidRPr="00123CF4">
        <w:rPr>
          <w:rFonts w:ascii="Times New Roman" w:hAnsi="Times New Roman" w:cs="Times New Roman"/>
        </w:rPr>
        <w:t xml:space="preserve">Hospitals </w:t>
      </w:r>
      <w:r w:rsidR="003857C9" w:rsidRPr="00123CF4">
        <w:rPr>
          <w:rFonts w:ascii="Times New Roman" w:hAnsi="Times New Roman" w:cs="Times New Roman"/>
        </w:rPr>
        <w:t>Radiation Therapy</w:t>
      </w:r>
      <w:r w:rsidRPr="00123CF4">
        <w:rPr>
          <w:rFonts w:ascii="Times New Roman" w:hAnsi="Times New Roman" w:cs="Times New Roman"/>
        </w:rPr>
        <w:t xml:space="preserve"> Program. The student should familiarize him/herself with these policies, procedures, etc., ask questions for better understanding, and abide by them to the best of his/her ability.</w:t>
      </w:r>
    </w:p>
    <w:p w14:paraId="5EBD2204" w14:textId="77777777" w:rsidR="00D57FB3" w:rsidRPr="00123CF4" w:rsidRDefault="00D57FB3" w:rsidP="00287882">
      <w:pPr>
        <w:rPr>
          <w:rFonts w:ascii="Times New Roman" w:hAnsi="Times New Roman" w:cs="Times New Roman"/>
        </w:rPr>
      </w:pPr>
    </w:p>
    <w:p w14:paraId="21BF60DD" w14:textId="11743F1A" w:rsidR="00D242B4" w:rsidRPr="00123CF4" w:rsidRDefault="00D57FB3" w:rsidP="00287882">
      <w:pPr>
        <w:rPr>
          <w:rFonts w:ascii="Times New Roman" w:hAnsi="Times New Roman" w:cs="Times New Roman"/>
        </w:rPr>
      </w:pPr>
      <w:r w:rsidRPr="00123CF4">
        <w:rPr>
          <w:rFonts w:ascii="Times New Roman" w:hAnsi="Times New Roman" w:cs="Times New Roman"/>
        </w:rPr>
        <w:t xml:space="preserve">Students of all backgrounds are equally welcome to the program irrespective of race, sex, or national origin. Members of the program faculty are happy to discuss career opportunities and related matters in </w:t>
      </w:r>
      <w:r w:rsidR="00F8171A" w:rsidRPr="00123CF4">
        <w:rPr>
          <w:rFonts w:ascii="Times New Roman" w:hAnsi="Times New Roman" w:cs="Times New Roman"/>
        </w:rPr>
        <w:t>r</w:t>
      </w:r>
      <w:r w:rsidR="003857C9" w:rsidRPr="00123CF4">
        <w:rPr>
          <w:rFonts w:ascii="Times New Roman" w:hAnsi="Times New Roman" w:cs="Times New Roman"/>
        </w:rPr>
        <w:t xml:space="preserve">adiation </w:t>
      </w:r>
      <w:r w:rsidR="00F8171A" w:rsidRPr="00123CF4">
        <w:rPr>
          <w:rFonts w:ascii="Times New Roman" w:hAnsi="Times New Roman" w:cs="Times New Roman"/>
        </w:rPr>
        <w:t>t</w:t>
      </w:r>
      <w:r w:rsidR="003857C9" w:rsidRPr="00123CF4">
        <w:rPr>
          <w:rFonts w:ascii="Times New Roman" w:hAnsi="Times New Roman" w:cs="Times New Roman"/>
        </w:rPr>
        <w:t>herapy</w:t>
      </w:r>
      <w:r w:rsidRPr="00123CF4">
        <w:rPr>
          <w:rFonts w:ascii="Times New Roman" w:hAnsi="Times New Roman" w:cs="Times New Roman"/>
        </w:rPr>
        <w:t xml:space="preserve"> with all interested students. </w:t>
      </w:r>
    </w:p>
    <w:p w14:paraId="1CDA9C8F" w14:textId="7A85ED5B" w:rsidR="00D57FB3" w:rsidRPr="00123CF4" w:rsidRDefault="00D57FB3" w:rsidP="00015BC7">
      <w:pPr>
        <w:pStyle w:val="Heading1"/>
        <w:rPr>
          <w:rFonts w:ascii="Times New Roman" w:hAnsi="Times New Roman" w:cs="Times New Roman"/>
        </w:rPr>
      </w:pPr>
      <w:bookmarkStart w:id="3" w:name="_Toc144040252"/>
      <w:r w:rsidRPr="00123CF4">
        <w:rPr>
          <w:rFonts w:ascii="Times New Roman" w:hAnsi="Times New Roman" w:cs="Times New Roman"/>
        </w:rPr>
        <w:t>Mission</w:t>
      </w:r>
      <w:bookmarkEnd w:id="3"/>
    </w:p>
    <w:p w14:paraId="7EEFB105" w14:textId="27A555DB" w:rsidR="00D57FB3" w:rsidRPr="00123CF4" w:rsidRDefault="00D57FB3" w:rsidP="00287882">
      <w:pPr>
        <w:rPr>
          <w:rFonts w:ascii="Times New Roman" w:hAnsi="Times New Roman" w:cs="Times New Roman"/>
        </w:rPr>
      </w:pPr>
      <w:r w:rsidRPr="00123CF4">
        <w:rPr>
          <w:rFonts w:ascii="Times New Roman" w:hAnsi="Times New Roman" w:cs="Times New Roman"/>
        </w:rPr>
        <w:t xml:space="preserve">The UNC </w:t>
      </w:r>
      <w:r w:rsidR="00817AE0" w:rsidRPr="00123CF4">
        <w:rPr>
          <w:rFonts w:ascii="Times New Roman" w:hAnsi="Times New Roman" w:cs="Times New Roman"/>
        </w:rPr>
        <w:t xml:space="preserve">Hospitals </w:t>
      </w:r>
      <w:r w:rsidR="003857C9" w:rsidRPr="00123CF4">
        <w:rPr>
          <w:rFonts w:ascii="Times New Roman" w:hAnsi="Times New Roman" w:cs="Times New Roman"/>
        </w:rPr>
        <w:t>Radiation Therapy</w:t>
      </w:r>
      <w:r w:rsidRPr="00123CF4">
        <w:rPr>
          <w:rFonts w:ascii="Times New Roman" w:hAnsi="Times New Roman" w:cs="Times New Roman"/>
        </w:rPr>
        <w:t xml:space="preserve"> Program will prepare competent, educated, and professional entry-level </w:t>
      </w:r>
      <w:r w:rsidR="00F8171A" w:rsidRPr="00123CF4">
        <w:rPr>
          <w:rFonts w:ascii="Times New Roman" w:hAnsi="Times New Roman" w:cs="Times New Roman"/>
        </w:rPr>
        <w:t>radiation therapists</w:t>
      </w:r>
      <w:r w:rsidRPr="00123CF4">
        <w:rPr>
          <w:rFonts w:ascii="Times New Roman" w:hAnsi="Times New Roman" w:cs="Times New Roman"/>
        </w:rPr>
        <w:t xml:space="preserve"> who will participate in scholarly activity and enhance overall patient care</w:t>
      </w:r>
      <w:r w:rsidR="00E06F93" w:rsidRPr="00123CF4">
        <w:rPr>
          <w:rFonts w:ascii="Times New Roman" w:hAnsi="Times New Roman" w:cs="Times New Roman"/>
        </w:rPr>
        <w:t xml:space="preserve">. </w:t>
      </w:r>
    </w:p>
    <w:p w14:paraId="2BB78A63" w14:textId="3B44D0AE" w:rsidR="00D57FB3" w:rsidRPr="00123CF4" w:rsidRDefault="00D57FB3" w:rsidP="00287882">
      <w:pPr>
        <w:rPr>
          <w:rFonts w:ascii="Times New Roman" w:hAnsi="Times New Roman" w:cs="Times New Roman"/>
        </w:rPr>
      </w:pPr>
    </w:p>
    <w:p w14:paraId="5A067F72" w14:textId="5A4D5D44" w:rsidR="00D57FB3" w:rsidRPr="00123CF4" w:rsidRDefault="00D57FB3" w:rsidP="00287882">
      <w:pPr>
        <w:rPr>
          <w:rFonts w:ascii="Times New Roman" w:hAnsi="Times New Roman" w:cs="Times New Roman"/>
        </w:rPr>
      </w:pPr>
      <w:bookmarkStart w:id="4" w:name="_Toc144040253"/>
      <w:r w:rsidRPr="00123CF4">
        <w:rPr>
          <w:rStyle w:val="Heading1Char"/>
          <w:rFonts w:ascii="Times New Roman" w:hAnsi="Times New Roman" w:cs="Times New Roman"/>
        </w:rPr>
        <w:t>Goals and Student Learning Outcomes</w:t>
      </w:r>
      <w:bookmarkEnd w:id="4"/>
    </w:p>
    <w:p w14:paraId="3BCAFFD7" w14:textId="75C5B71D" w:rsidR="00D57FB3" w:rsidRPr="00123CF4" w:rsidRDefault="00D57FB3" w:rsidP="00287882">
      <w:pPr>
        <w:rPr>
          <w:rFonts w:ascii="Times New Roman" w:hAnsi="Times New Roman" w:cs="Times New Roman"/>
        </w:rPr>
      </w:pPr>
    </w:p>
    <w:p w14:paraId="3D0ED5D6" w14:textId="19C08676" w:rsidR="00D57FB3" w:rsidRPr="00123CF4" w:rsidRDefault="00D57FB3" w:rsidP="00287882">
      <w:pPr>
        <w:rPr>
          <w:rFonts w:ascii="Times New Roman" w:hAnsi="Times New Roman" w:cs="Times New Roman"/>
        </w:rPr>
      </w:pPr>
      <w:r w:rsidRPr="00123CF4">
        <w:rPr>
          <w:rFonts w:ascii="Times New Roman" w:hAnsi="Times New Roman" w:cs="Times New Roman"/>
        </w:rPr>
        <w:t xml:space="preserve">Goal 1: Students will be clinically competent. </w:t>
      </w:r>
    </w:p>
    <w:p w14:paraId="09F31E22" w14:textId="5DBC5B05" w:rsidR="00D57FB3" w:rsidRPr="00123CF4" w:rsidRDefault="00D57FB3" w:rsidP="00D57FB3">
      <w:pPr>
        <w:pStyle w:val="ListParagraph"/>
        <w:numPr>
          <w:ilvl w:val="0"/>
          <w:numId w:val="1"/>
        </w:numPr>
        <w:rPr>
          <w:rFonts w:ascii="Times New Roman" w:hAnsi="Times New Roman" w:cs="Times New Roman"/>
        </w:rPr>
      </w:pPr>
      <w:r w:rsidRPr="00123CF4">
        <w:rPr>
          <w:rFonts w:ascii="Times New Roman" w:hAnsi="Times New Roman" w:cs="Times New Roman"/>
        </w:rPr>
        <w:t xml:space="preserve">Student Learning Outcome: Students will demonstrate acquisition of correct </w:t>
      </w:r>
      <w:r w:rsidR="00F8171A" w:rsidRPr="00123CF4">
        <w:rPr>
          <w:rFonts w:ascii="Times New Roman" w:hAnsi="Times New Roman" w:cs="Times New Roman"/>
        </w:rPr>
        <w:t>CT simulation</w:t>
      </w:r>
      <w:r w:rsidRPr="00123CF4">
        <w:rPr>
          <w:rFonts w:ascii="Times New Roman" w:hAnsi="Times New Roman" w:cs="Times New Roman"/>
        </w:rPr>
        <w:t xml:space="preserve"> skills. </w:t>
      </w:r>
    </w:p>
    <w:p w14:paraId="0BF286BF" w14:textId="2C8153E0" w:rsidR="00D57FB3" w:rsidRPr="00123CF4" w:rsidRDefault="00D57FB3" w:rsidP="00D57FB3">
      <w:pPr>
        <w:pStyle w:val="ListParagraph"/>
        <w:numPr>
          <w:ilvl w:val="0"/>
          <w:numId w:val="1"/>
        </w:numPr>
        <w:rPr>
          <w:rFonts w:ascii="Times New Roman" w:hAnsi="Times New Roman" w:cs="Times New Roman"/>
        </w:rPr>
      </w:pPr>
      <w:r w:rsidRPr="00123CF4">
        <w:rPr>
          <w:rFonts w:ascii="Times New Roman" w:hAnsi="Times New Roman" w:cs="Times New Roman"/>
        </w:rPr>
        <w:t xml:space="preserve">Student Learning Outcome: Students will evidence competency in treatment. </w:t>
      </w:r>
    </w:p>
    <w:p w14:paraId="787B88C5" w14:textId="66CCC729" w:rsidR="00D57FB3" w:rsidRPr="00123CF4" w:rsidRDefault="00D57FB3" w:rsidP="00D57FB3">
      <w:pPr>
        <w:rPr>
          <w:rFonts w:ascii="Times New Roman" w:hAnsi="Times New Roman" w:cs="Times New Roman"/>
        </w:rPr>
      </w:pPr>
    </w:p>
    <w:p w14:paraId="59016D79" w14:textId="43A7C1AF" w:rsidR="00D57FB3" w:rsidRPr="00123CF4" w:rsidRDefault="00D57FB3" w:rsidP="00D57FB3">
      <w:pPr>
        <w:rPr>
          <w:rFonts w:ascii="Times New Roman" w:hAnsi="Times New Roman" w:cs="Times New Roman"/>
        </w:rPr>
      </w:pPr>
      <w:r w:rsidRPr="00123CF4">
        <w:rPr>
          <w:rFonts w:ascii="Times New Roman" w:hAnsi="Times New Roman" w:cs="Times New Roman"/>
        </w:rPr>
        <w:t xml:space="preserve">Goal 2: Students will demonstrate effective communication skills. </w:t>
      </w:r>
    </w:p>
    <w:p w14:paraId="15BE39EF" w14:textId="1DFCC7E7" w:rsidR="00D57FB3" w:rsidRPr="00123CF4" w:rsidRDefault="00D57FB3" w:rsidP="00D57FB3">
      <w:pPr>
        <w:pStyle w:val="ListParagraph"/>
        <w:numPr>
          <w:ilvl w:val="0"/>
          <w:numId w:val="2"/>
        </w:numPr>
        <w:rPr>
          <w:rFonts w:ascii="Times New Roman" w:hAnsi="Times New Roman" w:cs="Times New Roman"/>
        </w:rPr>
      </w:pPr>
      <w:r w:rsidRPr="00123CF4">
        <w:rPr>
          <w:rFonts w:ascii="Times New Roman" w:hAnsi="Times New Roman" w:cs="Times New Roman"/>
        </w:rPr>
        <w:t xml:space="preserve">Student Learning Outcome: Students will effectively communicate with patients, </w:t>
      </w:r>
      <w:r w:rsidR="00F8171A" w:rsidRPr="00123CF4">
        <w:rPr>
          <w:rFonts w:ascii="Times New Roman" w:hAnsi="Times New Roman" w:cs="Times New Roman"/>
        </w:rPr>
        <w:t>therapists</w:t>
      </w:r>
      <w:r w:rsidRPr="00123CF4">
        <w:rPr>
          <w:rFonts w:ascii="Times New Roman" w:hAnsi="Times New Roman" w:cs="Times New Roman"/>
        </w:rPr>
        <w:t>, faculty, and staff.</w:t>
      </w:r>
    </w:p>
    <w:p w14:paraId="68058345" w14:textId="60AAB2A7" w:rsidR="00D57FB3" w:rsidRPr="00123CF4" w:rsidRDefault="00D57FB3" w:rsidP="00D57FB3">
      <w:pPr>
        <w:pStyle w:val="ListParagraph"/>
        <w:numPr>
          <w:ilvl w:val="0"/>
          <w:numId w:val="2"/>
        </w:numPr>
        <w:rPr>
          <w:rFonts w:ascii="Times New Roman" w:hAnsi="Times New Roman" w:cs="Times New Roman"/>
        </w:rPr>
      </w:pPr>
      <w:r w:rsidRPr="00123CF4">
        <w:rPr>
          <w:rFonts w:ascii="Times New Roman" w:hAnsi="Times New Roman" w:cs="Times New Roman"/>
        </w:rPr>
        <w:t xml:space="preserve">Student Learning Outcome: Students will write at a proficient level by graduation. </w:t>
      </w:r>
    </w:p>
    <w:p w14:paraId="0F949141" w14:textId="7B3BA5D6" w:rsidR="00D57FB3" w:rsidRPr="00123CF4" w:rsidRDefault="00D57FB3" w:rsidP="00524AF6">
      <w:pPr>
        <w:rPr>
          <w:rFonts w:ascii="Times New Roman" w:hAnsi="Times New Roman" w:cs="Times New Roman"/>
        </w:rPr>
      </w:pPr>
    </w:p>
    <w:p w14:paraId="3A55F263" w14:textId="71C33698" w:rsidR="00524AF6" w:rsidRPr="00123CF4" w:rsidRDefault="00524AF6" w:rsidP="00524AF6">
      <w:pPr>
        <w:rPr>
          <w:rFonts w:ascii="Times New Roman" w:hAnsi="Times New Roman" w:cs="Times New Roman"/>
        </w:rPr>
      </w:pPr>
      <w:r w:rsidRPr="00123CF4">
        <w:rPr>
          <w:rFonts w:ascii="Times New Roman" w:hAnsi="Times New Roman" w:cs="Times New Roman"/>
        </w:rPr>
        <w:t xml:space="preserve">Goal 3: Students will develop critical thinking skills. </w:t>
      </w:r>
    </w:p>
    <w:p w14:paraId="27E6D5D4" w14:textId="1FCCE9DB" w:rsidR="00524AF6" w:rsidRPr="00123CF4" w:rsidRDefault="00524AF6" w:rsidP="00524AF6">
      <w:pPr>
        <w:pStyle w:val="ListParagraph"/>
        <w:numPr>
          <w:ilvl w:val="0"/>
          <w:numId w:val="3"/>
        </w:numPr>
        <w:rPr>
          <w:rFonts w:ascii="Times New Roman" w:hAnsi="Times New Roman" w:cs="Times New Roman"/>
        </w:rPr>
      </w:pPr>
      <w:r w:rsidRPr="00123CF4">
        <w:rPr>
          <w:rFonts w:ascii="Times New Roman" w:hAnsi="Times New Roman" w:cs="Times New Roman"/>
        </w:rPr>
        <w:t xml:space="preserve">Student Learning Outcome: Students </w:t>
      </w:r>
      <w:r w:rsidR="00897310" w:rsidRPr="00123CF4">
        <w:rPr>
          <w:rFonts w:ascii="Times New Roman" w:hAnsi="Times New Roman" w:cs="Times New Roman"/>
        </w:rPr>
        <w:t xml:space="preserve">will </w:t>
      </w:r>
      <w:r w:rsidRPr="00123CF4">
        <w:rPr>
          <w:rFonts w:ascii="Times New Roman" w:hAnsi="Times New Roman" w:cs="Times New Roman"/>
        </w:rPr>
        <w:t xml:space="preserve">apply didactic concepts and information into the clinical setting. </w:t>
      </w:r>
    </w:p>
    <w:p w14:paraId="306A20FB" w14:textId="5A4B23B2" w:rsidR="00524AF6" w:rsidRPr="00123CF4" w:rsidRDefault="00524AF6" w:rsidP="00524AF6">
      <w:pPr>
        <w:pStyle w:val="ListParagraph"/>
        <w:numPr>
          <w:ilvl w:val="0"/>
          <w:numId w:val="3"/>
        </w:numPr>
        <w:rPr>
          <w:rFonts w:ascii="Times New Roman" w:hAnsi="Times New Roman" w:cs="Times New Roman"/>
        </w:rPr>
      </w:pPr>
      <w:r w:rsidRPr="00123CF4">
        <w:rPr>
          <w:rFonts w:ascii="Times New Roman" w:hAnsi="Times New Roman" w:cs="Times New Roman"/>
        </w:rPr>
        <w:t>Student Learning Outcome: Students will conceptualize current patient safety radiation therapy Lean A3 engineering principles.</w:t>
      </w:r>
    </w:p>
    <w:p w14:paraId="0FA53C88" w14:textId="66535C28" w:rsidR="00524AF6" w:rsidRPr="00123CF4" w:rsidRDefault="00524AF6" w:rsidP="00524AF6">
      <w:pPr>
        <w:rPr>
          <w:rFonts w:ascii="Times New Roman" w:hAnsi="Times New Roman" w:cs="Times New Roman"/>
        </w:rPr>
      </w:pPr>
    </w:p>
    <w:p w14:paraId="27036903" w14:textId="285217C4" w:rsidR="00524AF6" w:rsidRPr="00123CF4" w:rsidRDefault="00524AF6" w:rsidP="00524AF6">
      <w:pPr>
        <w:rPr>
          <w:rFonts w:ascii="Times New Roman" w:hAnsi="Times New Roman" w:cs="Times New Roman"/>
        </w:rPr>
      </w:pPr>
      <w:r w:rsidRPr="00123CF4">
        <w:rPr>
          <w:rFonts w:ascii="Times New Roman" w:hAnsi="Times New Roman" w:cs="Times New Roman"/>
        </w:rPr>
        <w:t>Goal 4: Students will grow and develop professionally.</w:t>
      </w:r>
    </w:p>
    <w:p w14:paraId="706673D2" w14:textId="6F512B7F" w:rsidR="00524AF6" w:rsidRPr="00123CF4" w:rsidRDefault="00524AF6" w:rsidP="00524AF6">
      <w:pPr>
        <w:pStyle w:val="ListParagraph"/>
        <w:numPr>
          <w:ilvl w:val="0"/>
          <w:numId w:val="4"/>
        </w:numPr>
        <w:rPr>
          <w:rFonts w:ascii="Times New Roman" w:hAnsi="Times New Roman" w:cs="Times New Roman"/>
        </w:rPr>
      </w:pPr>
      <w:r w:rsidRPr="00123CF4">
        <w:rPr>
          <w:rFonts w:ascii="Times New Roman" w:hAnsi="Times New Roman" w:cs="Times New Roman"/>
        </w:rPr>
        <w:t xml:space="preserve">Student Learning Outcome: Students will demonstrate professional behaviors. </w:t>
      </w:r>
    </w:p>
    <w:p w14:paraId="3946294E" w14:textId="5E48D899" w:rsidR="00524AF6" w:rsidRPr="00123CF4" w:rsidRDefault="00524AF6" w:rsidP="00524AF6">
      <w:pPr>
        <w:pStyle w:val="ListParagraph"/>
        <w:numPr>
          <w:ilvl w:val="0"/>
          <w:numId w:val="4"/>
        </w:numPr>
        <w:rPr>
          <w:rFonts w:ascii="Times New Roman" w:hAnsi="Times New Roman" w:cs="Times New Roman"/>
        </w:rPr>
      </w:pPr>
      <w:r w:rsidRPr="00123CF4">
        <w:rPr>
          <w:rFonts w:ascii="Times New Roman" w:hAnsi="Times New Roman" w:cs="Times New Roman"/>
        </w:rPr>
        <w:t xml:space="preserve">Student Learning Outcome: Students will participate in continuing education. </w:t>
      </w:r>
    </w:p>
    <w:p w14:paraId="5389D3FD" w14:textId="4DBDD77E" w:rsidR="00524AF6" w:rsidRPr="00123CF4" w:rsidRDefault="00524AF6" w:rsidP="00015BC7">
      <w:pPr>
        <w:pStyle w:val="Heading1"/>
        <w:rPr>
          <w:rFonts w:ascii="Times New Roman" w:hAnsi="Times New Roman" w:cs="Times New Roman"/>
        </w:rPr>
      </w:pPr>
      <w:bookmarkStart w:id="5" w:name="_Toc144040254"/>
      <w:r w:rsidRPr="00123CF4">
        <w:rPr>
          <w:rFonts w:ascii="Times New Roman" w:hAnsi="Times New Roman" w:cs="Times New Roman"/>
        </w:rPr>
        <w:t>Program Description</w:t>
      </w:r>
      <w:bookmarkEnd w:id="5"/>
      <w:r w:rsidRPr="00123CF4">
        <w:rPr>
          <w:rFonts w:ascii="Times New Roman" w:hAnsi="Times New Roman" w:cs="Times New Roman"/>
        </w:rPr>
        <w:t xml:space="preserve"> </w:t>
      </w:r>
    </w:p>
    <w:p w14:paraId="1EA423B2" w14:textId="058DB0C7" w:rsidR="00524AF6" w:rsidRPr="00123CF4" w:rsidRDefault="00524AF6" w:rsidP="00524AF6">
      <w:pPr>
        <w:rPr>
          <w:rFonts w:ascii="Times New Roman" w:hAnsi="Times New Roman" w:cs="Times New Roman"/>
        </w:rPr>
      </w:pPr>
      <w:r w:rsidRPr="00123CF4">
        <w:rPr>
          <w:rFonts w:ascii="Times New Roman" w:hAnsi="Times New Roman" w:cs="Times New Roman"/>
        </w:rPr>
        <w:t xml:space="preserve">The </w:t>
      </w:r>
      <w:r w:rsidR="00F8171A" w:rsidRPr="00123CF4">
        <w:rPr>
          <w:rFonts w:ascii="Times New Roman" w:hAnsi="Times New Roman" w:cs="Times New Roman"/>
        </w:rPr>
        <w:t>radiation therapist</w:t>
      </w:r>
      <w:r w:rsidRPr="00123CF4">
        <w:rPr>
          <w:rFonts w:ascii="Times New Roman" w:hAnsi="Times New Roman" w:cs="Times New Roman"/>
        </w:rPr>
        <w:t xml:space="preserve"> is a vital and essential member of the radiation oncology team. The UNC </w:t>
      </w:r>
      <w:r w:rsidR="00817AE0" w:rsidRPr="00123CF4">
        <w:rPr>
          <w:rFonts w:ascii="Times New Roman" w:hAnsi="Times New Roman" w:cs="Times New Roman"/>
        </w:rPr>
        <w:t xml:space="preserve">Hospitals </w:t>
      </w:r>
      <w:r w:rsidR="003857C9" w:rsidRPr="00123CF4">
        <w:rPr>
          <w:rFonts w:ascii="Times New Roman" w:hAnsi="Times New Roman" w:cs="Times New Roman"/>
        </w:rPr>
        <w:t>Radiation Therapy</w:t>
      </w:r>
      <w:r w:rsidRPr="00123CF4">
        <w:rPr>
          <w:rFonts w:ascii="Times New Roman" w:hAnsi="Times New Roman" w:cs="Times New Roman"/>
        </w:rPr>
        <w:t xml:space="preserve"> Program </w:t>
      </w:r>
      <w:proofErr w:type="gramStart"/>
      <w:r w:rsidRPr="00123CF4">
        <w:rPr>
          <w:rFonts w:ascii="Times New Roman" w:hAnsi="Times New Roman" w:cs="Times New Roman"/>
        </w:rPr>
        <w:t>is located in</w:t>
      </w:r>
      <w:proofErr w:type="gramEnd"/>
      <w:r w:rsidRPr="00123CF4">
        <w:rPr>
          <w:rFonts w:ascii="Times New Roman" w:hAnsi="Times New Roman" w:cs="Times New Roman"/>
        </w:rPr>
        <w:t xml:space="preserve"> the UNC Department of Radiation Oncology in Chapel Hill, NC. The UNC Department of Radiation Oncology was formed in 1987 from the UNC Division of Radiation Therapy. The UNC Division of Radiation Therapy began in 1969 with the purchase of a cobalt-60 unit. </w:t>
      </w:r>
    </w:p>
    <w:p w14:paraId="77C5AD84" w14:textId="77777777" w:rsidR="008B4B14" w:rsidRPr="00123CF4" w:rsidRDefault="008B4B14" w:rsidP="00524AF6">
      <w:pPr>
        <w:rPr>
          <w:rFonts w:ascii="Times New Roman" w:hAnsi="Times New Roman" w:cs="Times New Roman"/>
        </w:rPr>
      </w:pPr>
    </w:p>
    <w:p w14:paraId="128541AB" w14:textId="3118463F" w:rsidR="00524AF6" w:rsidRPr="00123CF4" w:rsidRDefault="00524AF6" w:rsidP="00524AF6">
      <w:pPr>
        <w:rPr>
          <w:rFonts w:ascii="Times New Roman" w:hAnsi="Times New Roman" w:cs="Times New Roman"/>
        </w:rPr>
      </w:pPr>
      <w:r w:rsidRPr="00123CF4">
        <w:rPr>
          <w:rFonts w:ascii="Times New Roman" w:hAnsi="Times New Roman" w:cs="Times New Roman"/>
        </w:rPr>
        <w:lastRenderedPageBreak/>
        <w:t>The program course material</w:t>
      </w:r>
      <w:r w:rsidR="008B4B14" w:rsidRPr="00123CF4">
        <w:rPr>
          <w:rFonts w:ascii="Times New Roman" w:hAnsi="Times New Roman" w:cs="Times New Roman"/>
        </w:rPr>
        <w:t>s</w:t>
      </w:r>
      <w:r w:rsidRPr="00123CF4">
        <w:rPr>
          <w:rFonts w:ascii="Times New Roman" w:hAnsi="Times New Roman" w:cs="Times New Roman"/>
        </w:rPr>
        <w:t xml:space="preserve"> and practicum cover </w:t>
      </w:r>
      <w:r w:rsidR="00060DAF" w:rsidRPr="00123CF4">
        <w:rPr>
          <w:rFonts w:ascii="Times New Roman" w:hAnsi="Times New Roman" w:cs="Times New Roman"/>
        </w:rPr>
        <w:t xml:space="preserve">radiation physics, dose calculations, medical imaging/anatomy, radiation protection, radiobiology, clinical radiation oncology, external beam treatment, brachytherapy, and quality assurance. </w:t>
      </w:r>
      <w:r w:rsidRPr="00123CF4">
        <w:rPr>
          <w:rFonts w:ascii="Times New Roman" w:hAnsi="Times New Roman" w:cs="Times New Roman"/>
        </w:rPr>
        <w:t>Clinical practicum includes</w:t>
      </w:r>
      <w:r w:rsidR="00A41BE6" w:rsidRPr="00123CF4">
        <w:rPr>
          <w:rFonts w:ascii="Times New Roman" w:hAnsi="Times New Roman" w:cs="Times New Roman"/>
        </w:rPr>
        <w:t xml:space="preserve"> patient preparation, CT simulation, dose calculations, record and verify system data entry, chart reviews, external beam treatment (3D, IMRT, arc-based therapy, </w:t>
      </w:r>
      <w:proofErr w:type="spellStart"/>
      <w:r w:rsidR="00A41BE6" w:rsidRPr="00123CF4">
        <w:rPr>
          <w:rFonts w:ascii="Times New Roman" w:hAnsi="Times New Roman" w:cs="Times New Roman"/>
        </w:rPr>
        <w:t>TomoTherapy</w:t>
      </w:r>
      <w:proofErr w:type="spellEnd"/>
      <w:r w:rsidR="00A41BE6" w:rsidRPr="00123CF4">
        <w:rPr>
          <w:rFonts w:ascii="Times New Roman" w:hAnsi="Times New Roman" w:cs="Times New Roman"/>
        </w:rPr>
        <w:t xml:space="preserve">, </w:t>
      </w:r>
      <w:proofErr w:type="spellStart"/>
      <w:r w:rsidR="00A41BE6" w:rsidRPr="00123CF4">
        <w:rPr>
          <w:rFonts w:ascii="Times New Roman" w:hAnsi="Times New Roman" w:cs="Times New Roman"/>
        </w:rPr>
        <w:t>CyberKnife</w:t>
      </w:r>
      <w:proofErr w:type="spellEnd"/>
      <w:r w:rsidR="00A41BE6" w:rsidRPr="00123CF4">
        <w:rPr>
          <w:rFonts w:ascii="Times New Roman" w:hAnsi="Times New Roman" w:cs="Times New Roman"/>
        </w:rPr>
        <w:t xml:space="preserve">), and treatment machine quality assurance.  </w:t>
      </w:r>
      <w:r w:rsidRPr="00123CF4">
        <w:rPr>
          <w:rFonts w:ascii="Times New Roman" w:hAnsi="Times New Roman" w:cs="Times New Roman"/>
        </w:rPr>
        <w:t xml:space="preserve">  </w:t>
      </w:r>
    </w:p>
    <w:p w14:paraId="46A9086E" w14:textId="5DB52BF7" w:rsidR="00524AF6" w:rsidRPr="00123CF4" w:rsidRDefault="00524AF6" w:rsidP="00524AF6">
      <w:pPr>
        <w:rPr>
          <w:rFonts w:ascii="Times New Roman" w:hAnsi="Times New Roman" w:cs="Times New Roman"/>
        </w:rPr>
      </w:pPr>
    </w:p>
    <w:p w14:paraId="56DF4A9A" w14:textId="5E9D010F" w:rsidR="002D2DFD" w:rsidRPr="00123CF4" w:rsidRDefault="00F8171A" w:rsidP="00524AF6">
      <w:pPr>
        <w:rPr>
          <w:rFonts w:ascii="Times New Roman" w:hAnsi="Times New Roman" w:cs="Times New Roman"/>
        </w:rPr>
      </w:pPr>
      <w:r w:rsidRPr="00123CF4">
        <w:rPr>
          <w:rFonts w:ascii="Times New Roman" w:hAnsi="Times New Roman" w:cs="Times New Roman"/>
        </w:rPr>
        <w:t>Conference attendance, oral and written reports, and special projects</w:t>
      </w:r>
      <w:r w:rsidR="00524AF6" w:rsidRPr="00123CF4">
        <w:rPr>
          <w:rFonts w:ascii="Times New Roman" w:hAnsi="Times New Roman" w:cs="Times New Roman"/>
        </w:rPr>
        <w:t xml:space="preserve"> are also part of the curriculum. </w:t>
      </w:r>
    </w:p>
    <w:p w14:paraId="04332D1E" w14:textId="255F5F7F" w:rsidR="007A45CD" w:rsidRPr="00123CF4" w:rsidRDefault="007A45CD" w:rsidP="00015BC7">
      <w:pPr>
        <w:pStyle w:val="Heading1"/>
        <w:rPr>
          <w:rFonts w:ascii="Times New Roman" w:hAnsi="Times New Roman" w:cs="Times New Roman"/>
        </w:rPr>
      </w:pPr>
      <w:bookmarkStart w:id="6" w:name="_Toc144040255"/>
      <w:r w:rsidRPr="00123CF4">
        <w:rPr>
          <w:rFonts w:ascii="Times New Roman" w:hAnsi="Times New Roman" w:cs="Times New Roman"/>
        </w:rPr>
        <w:t>Program Purpose</w:t>
      </w:r>
      <w:bookmarkEnd w:id="6"/>
      <w:r w:rsidRPr="00123CF4">
        <w:rPr>
          <w:rFonts w:ascii="Times New Roman" w:hAnsi="Times New Roman" w:cs="Times New Roman"/>
        </w:rPr>
        <w:t xml:space="preserve"> </w:t>
      </w:r>
    </w:p>
    <w:p w14:paraId="74EAB764" w14:textId="44B2E0EF" w:rsidR="007A45CD" w:rsidRPr="00123CF4" w:rsidRDefault="007A45CD" w:rsidP="00524AF6">
      <w:pPr>
        <w:rPr>
          <w:rFonts w:ascii="Times New Roman" w:hAnsi="Times New Roman" w:cs="Times New Roman"/>
        </w:rPr>
      </w:pPr>
      <w:r w:rsidRPr="00123CF4">
        <w:rPr>
          <w:rFonts w:ascii="Times New Roman" w:hAnsi="Times New Roman" w:cs="Times New Roman"/>
        </w:rPr>
        <w:t xml:space="preserve">The purpose of the UNC </w:t>
      </w:r>
      <w:r w:rsidR="00817AE0" w:rsidRPr="00123CF4">
        <w:rPr>
          <w:rFonts w:ascii="Times New Roman" w:hAnsi="Times New Roman" w:cs="Times New Roman"/>
        </w:rPr>
        <w:t xml:space="preserve">Hospitals </w:t>
      </w:r>
      <w:r w:rsidR="003857C9" w:rsidRPr="00123CF4">
        <w:rPr>
          <w:rFonts w:ascii="Times New Roman" w:hAnsi="Times New Roman" w:cs="Times New Roman"/>
        </w:rPr>
        <w:t>Radiation Therapy</w:t>
      </w:r>
      <w:r w:rsidRPr="00123CF4">
        <w:rPr>
          <w:rFonts w:ascii="Times New Roman" w:hAnsi="Times New Roman" w:cs="Times New Roman"/>
        </w:rPr>
        <w:t xml:space="preserve"> Program is to fulfill its mission and goals through the completion of stated objectives. The program provides superior quality higher education with flexibility to accommodate expanding technological growth in radiation oncology and </w:t>
      </w:r>
      <w:r w:rsidR="00F8171A" w:rsidRPr="00123CF4">
        <w:rPr>
          <w:rFonts w:ascii="Times New Roman" w:hAnsi="Times New Roman" w:cs="Times New Roman"/>
        </w:rPr>
        <w:t>r</w:t>
      </w:r>
      <w:r w:rsidR="003857C9" w:rsidRPr="00123CF4">
        <w:rPr>
          <w:rFonts w:ascii="Times New Roman" w:hAnsi="Times New Roman" w:cs="Times New Roman"/>
        </w:rPr>
        <w:t xml:space="preserve">adiation </w:t>
      </w:r>
      <w:r w:rsidR="00F8171A" w:rsidRPr="00123CF4">
        <w:rPr>
          <w:rFonts w:ascii="Times New Roman" w:hAnsi="Times New Roman" w:cs="Times New Roman"/>
        </w:rPr>
        <w:t>t</w:t>
      </w:r>
      <w:r w:rsidR="003857C9" w:rsidRPr="00123CF4">
        <w:rPr>
          <w:rFonts w:ascii="Times New Roman" w:hAnsi="Times New Roman" w:cs="Times New Roman"/>
        </w:rPr>
        <w:t>herapy</w:t>
      </w:r>
      <w:r w:rsidRPr="00123CF4">
        <w:rPr>
          <w:rFonts w:ascii="Times New Roman" w:hAnsi="Times New Roman" w:cs="Times New Roman"/>
        </w:rPr>
        <w:t xml:space="preserve"> created knowledge and clinical practice. The program maintains relationships with other educational programs for support and collaboration to improve</w:t>
      </w:r>
      <w:r w:rsidR="00F8171A" w:rsidRPr="00123CF4">
        <w:rPr>
          <w:rFonts w:ascii="Times New Roman" w:hAnsi="Times New Roman" w:cs="Times New Roman"/>
        </w:rPr>
        <w:t xml:space="preserve"> r</w:t>
      </w:r>
      <w:r w:rsidR="003857C9" w:rsidRPr="00123CF4">
        <w:rPr>
          <w:rFonts w:ascii="Times New Roman" w:hAnsi="Times New Roman" w:cs="Times New Roman"/>
        </w:rPr>
        <w:t xml:space="preserve">adiation </w:t>
      </w:r>
      <w:r w:rsidR="00F8171A" w:rsidRPr="00123CF4">
        <w:rPr>
          <w:rFonts w:ascii="Times New Roman" w:hAnsi="Times New Roman" w:cs="Times New Roman"/>
        </w:rPr>
        <w:t>t</w:t>
      </w:r>
      <w:r w:rsidR="003857C9" w:rsidRPr="00123CF4">
        <w:rPr>
          <w:rFonts w:ascii="Times New Roman" w:hAnsi="Times New Roman" w:cs="Times New Roman"/>
        </w:rPr>
        <w:t>herapy</w:t>
      </w:r>
      <w:r w:rsidRPr="00123CF4">
        <w:rPr>
          <w:rFonts w:ascii="Times New Roman" w:hAnsi="Times New Roman" w:cs="Times New Roman"/>
        </w:rPr>
        <w:t xml:space="preserve"> education. </w:t>
      </w:r>
    </w:p>
    <w:p w14:paraId="1BD0CA34" w14:textId="33E9F546" w:rsidR="007A45CD" w:rsidRPr="00123CF4" w:rsidRDefault="007A45CD" w:rsidP="00524AF6">
      <w:pPr>
        <w:rPr>
          <w:rFonts w:ascii="Times New Roman" w:hAnsi="Times New Roman" w:cs="Times New Roman"/>
        </w:rPr>
      </w:pPr>
    </w:p>
    <w:p w14:paraId="317343BD" w14:textId="5AD0366C" w:rsidR="007A45CD" w:rsidRPr="00123CF4" w:rsidRDefault="007A45CD" w:rsidP="00524AF6">
      <w:pPr>
        <w:rPr>
          <w:rFonts w:ascii="Times New Roman" w:hAnsi="Times New Roman" w:cs="Times New Roman"/>
        </w:rPr>
      </w:pPr>
      <w:r w:rsidRPr="00123CF4">
        <w:rPr>
          <w:rFonts w:ascii="Times New Roman" w:hAnsi="Times New Roman" w:cs="Times New Roman"/>
        </w:rPr>
        <w:t xml:space="preserve">The student has the responsibility to make the most of available educational experiences, and once </w:t>
      </w:r>
      <w:r w:rsidR="00A41BE6" w:rsidRPr="00123CF4">
        <w:rPr>
          <w:rFonts w:ascii="Times New Roman" w:hAnsi="Times New Roman" w:cs="Times New Roman"/>
        </w:rPr>
        <w:t>accepted,</w:t>
      </w:r>
      <w:r w:rsidRPr="00123CF4">
        <w:rPr>
          <w:rFonts w:ascii="Times New Roman" w:hAnsi="Times New Roman" w:cs="Times New Roman"/>
        </w:rPr>
        <w:t xml:space="preserve"> is obligated to abide by the policies and procedures of the UNC </w:t>
      </w:r>
      <w:r w:rsidR="00817AE0" w:rsidRPr="00123CF4">
        <w:rPr>
          <w:rFonts w:ascii="Times New Roman" w:hAnsi="Times New Roman" w:cs="Times New Roman"/>
        </w:rPr>
        <w:t xml:space="preserve">Hospitals </w:t>
      </w:r>
      <w:r w:rsidR="003857C9" w:rsidRPr="00123CF4">
        <w:rPr>
          <w:rFonts w:ascii="Times New Roman" w:hAnsi="Times New Roman" w:cs="Times New Roman"/>
        </w:rPr>
        <w:t>Radiation Therapy</w:t>
      </w:r>
      <w:r w:rsidRPr="00123CF4">
        <w:rPr>
          <w:rFonts w:ascii="Times New Roman" w:hAnsi="Times New Roman" w:cs="Times New Roman"/>
        </w:rPr>
        <w:t xml:space="preserve"> Program. </w:t>
      </w:r>
    </w:p>
    <w:p w14:paraId="05CDFF66" w14:textId="27AC931F" w:rsidR="007A45CD" w:rsidRPr="00123CF4" w:rsidRDefault="007A45CD" w:rsidP="00015BC7">
      <w:pPr>
        <w:pStyle w:val="Heading1"/>
        <w:rPr>
          <w:rFonts w:ascii="Times New Roman" w:hAnsi="Times New Roman" w:cs="Times New Roman"/>
        </w:rPr>
      </w:pPr>
      <w:bookmarkStart w:id="7" w:name="_Toc144040256"/>
      <w:r w:rsidRPr="00123CF4">
        <w:rPr>
          <w:rFonts w:ascii="Times New Roman" w:hAnsi="Times New Roman" w:cs="Times New Roman"/>
        </w:rPr>
        <w:t>Non-Discrimination</w:t>
      </w:r>
      <w:bookmarkEnd w:id="7"/>
      <w:r w:rsidRPr="00123CF4">
        <w:rPr>
          <w:rFonts w:ascii="Times New Roman" w:hAnsi="Times New Roman" w:cs="Times New Roman"/>
        </w:rPr>
        <w:t xml:space="preserve"> </w:t>
      </w:r>
    </w:p>
    <w:p w14:paraId="775BBE27" w14:textId="2129AB3E" w:rsidR="007A45CD" w:rsidRPr="00123CF4" w:rsidRDefault="007A45CD" w:rsidP="00524AF6">
      <w:pPr>
        <w:rPr>
          <w:rFonts w:ascii="Times New Roman" w:hAnsi="Times New Roman" w:cs="Times New Roman"/>
          <w:color w:val="000000" w:themeColor="text1"/>
        </w:rPr>
      </w:pPr>
      <w:r w:rsidRPr="00123CF4">
        <w:rPr>
          <w:rFonts w:ascii="Times New Roman" w:hAnsi="Times New Roman" w:cs="Times New Roman"/>
        </w:rPr>
        <w:t>The program</w:t>
      </w:r>
      <w:r w:rsidR="00414CD2" w:rsidRPr="00123CF4">
        <w:rPr>
          <w:rFonts w:ascii="Times New Roman" w:hAnsi="Times New Roman" w:cs="Times New Roman"/>
        </w:rPr>
        <w:t xml:space="preserve"> </w:t>
      </w:r>
      <w:r w:rsidRPr="00123CF4">
        <w:rPr>
          <w:rFonts w:ascii="Times New Roman" w:hAnsi="Times New Roman" w:cs="Times New Roman"/>
          <w:color w:val="000000" w:themeColor="text1"/>
        </w:rPr>
        <w:t>does not discriminate in student recruitment or admissions practices on the grounds of race, color, sex, religion, gender, age, disability, marital status, national origin, or any other protected class</w:t>
      </w:r>
      <w:r w:rsidR="00E06F93"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 xml:space="preserve">If the student has a question/concern about discrimination, he/she may contact the UNC Department of Radiation Oncology </w:t>
      </w:r>
      <w:r w:rsidR="00BF453A" w:rsidRPr="00123CF4">
        <w:rPr>
          <w:rFonts w:ascii="Times New Roman" w:hAnsi="Times New Roman" w:cs="Times New Roman"/>
          <w:color w:val="000000" w:themeColor="text1"/>
        </w:rPr>
        <w:t>Clinical</w:t>
      </w:r>
      <w:r w:rsidR="00127A4F" w:rsidRPr="00123CF4">
        <w:rPr>
          <w:rFonts w:ascii="Times New Roman" w:hAnsi="Times New Roman" w:cs="Times New Roman"/>
          <w:color w:val="000000" w:themeColor="text1"/>
        </w:rPr>
        <w:t xml:space="preserve"> Director</w:t>
      </w:r>
      <w:r w:rsidRPr="00123CF4">
        <w:rPr>
          <w:rFonts w:ascii="Times New Roman" w:hAnsi="Times New Roman" w:cs="Times New Roman"/>
          <w:color w:val="000000" w:themeColor="text1"/>
        </w:rPr>
        <w:t xml:space="preserve"> at (984) </w:t>
      </w:r>
      <w:r w:rsidR="00DD0990" w:rsidRPr="00123CF4">
        <w:rPr>
          <w:rFonts w:ascii="Times New Roman" w:hAnsi="Times New Roman" w:cs="Times New Roman"/>
          <w:color w:val="000000" w:themeColor="text1"/>
        </w:rPr>
        <w:t>215-2528</w:t>
      </w:r>
      <w:r w:rsidRPr="00123CF4">
        <w:rPr>
          <w:rFonts w:ascii="Times New Roman" w:hAnsi="Times New Roman" w:cs="Times New Roman"/>
          <w:color w:val="000000" w:themeColor="text1"/>
        </w:rPr>
        <w:t xml:space="preserve">. </w:t>
      </w:r>
    </w:p>
    <w:p w14:paraId="19867E30" w14:textId="02D39FA8" w:rsidR="007A45CD" w:rsidRPr="00123CF4" w:rsidRDefault="007A45CD" w:rsidP="00B54B20">
      <w:pPr>
        <w:pStyle w:val="Heading1"/>
        <w:rPr>
          <w:rFonts w:ascii="Times New Roman" w:hAnsi="Times New Roman" w:cs="Times New Roman"/>
        </w:rPr>
      </w:pPr>
      <w:bookmarkStart w:id="8" w:name="_Toc144040257"/>
      <w:r w:rsidRPr="00123CF4">
        <w:rPr>
          <w:rFonts w:ascii="Times New Roman" w:hAnsi="Times New Roman" w:cs="Times New Roman"/>
        </w:rPr>
        <w:t>Advising</w:t>
      </w:r>
      <w:bookmarkEnd w:id="8"/>
    </w:p>
    <w:p w14:paraId="0BA0A635" w14:textId="646E63D1" w:rsidR="007A45CD" w:rsidRPr="00123CF4" w:rsidRDefault="007A45C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Being housed within a Carnegie Level 1 Research Institution allows the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to offer the student excellent supportive academic, behavioral, and clinical advisement. </w:t>
      </w:r>
    </w:p>
    <w:p w14:paraId="07903CFA" w14:textId="4380074E" w:rsidR="007A45CD" w:rsidRPr="00123CF4" w:rsidRDefault="007A45CD" w:rsidP="00524AF6">
      <w:pPr>
        <w:rPr>
          <w:rFonts w:ascii="Times New Roman" w:hAnsi="Times New Roman" w:cs="Times New Roman"/>
          <w:color w:val="000000" w:themeColor="text1"/>
        </w:rPr>
      </w:pPr>
    </w:p>
    <w:p w14:paraId="21A515ED" w14:textId="33A65920" w:rsidR="007A45CD" w:rsidRPr="00123CF4" w:rsidRDefault="004B4AFF"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w:t>
      </w:r>
      <w:r w:rsidR="002E33CD" w:rsidRPr="00123CF4">
        <w:rPr>
          <w:rFonts w:ascii="Times New Roman" w:hAnsi="Times New Roman" w:cs="Times New Roman"/>
          <w:color w:val="000000" w:themeColor="text1"/>
        </w:rPr>
        <w:t xml:space="preserve">Director </w:t>
      </w:r>
      <w:r w:rsidRPr="00123CF4">
        <w:rPr>
          <w:rFonts w:ascii="Times New Roman" w:hAnsi="Times New Roman" w:cs="Times New Roman"/>
          <w:color w:val="000000" w:themeColor="text1"/>
        </w:rPr>
        <w:t xml:space="preserve">and didactic and clinical instructors are available for recruitment and pre-admissions advising as necessary. The admissions procedure for the program includes an extensive advising session. The enrolled student has an orientation advising session at the beginning of each semester. </w:t>
      </w:r>
    </w:p>
    <w:p w14:paraId="6BAD6B45" w14:textId="76F92EEC" w:rsidR="004B4AFF" w:rsidRPr="00123CF4" w:rsidRDefault="004B4AFF" w:rsidP="00524AF6">
      <w:pPr>
        <w:rPr>
          <w:rFonts w:ascii="Times New Roman" w:hAnsi="Times New Roman" w:cs="Times New Roman"/>
          <w:color w:val="000000" w:themeColor="text1"/>
        </w:rPr>
      </w:pPr>
    </w:p>
    <w:p w14:paraId="508A137D" w14:textId="37DC28CD" w:rsidR="004B4AFF" w:rsidRPr="00123CF4" w:rsidRDefault="004B4AFF"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w:t>
      </w:r>
      <w:r w:rsidR="002E33CD"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and didactic and clinical instructors are also available for individual academic, behavioral, and/or clinical advisement as needed. Each didactic instructor provides mid-semester feedback to the </w:t>
      </w:r>
      <w:r w:rsidR="004074DC" w:rsidRPr="00123CF4">
        <w:rPr>
          <w:rFonts w:ascii="Times New Roman" w:hAnsi="Times New Roman" w:cs="Times New Roman"/>
          <w:color w:val="000000" w:themeColor="text1"/>
        </w:rPr>
        <w:t>r</w:t>
      </w:r>
      <w:r w:rsidR="003857C9" w:rsidRPr="00123CF4">
        <w:rPr>
          <w:rFonts w:ascii="Times New Roman" w:hAnsi="Times New Roman" w:cs="Times New Roman"/>
          <w:color w:val="000000" w:themeColor="text1"/>
        </w:rPr>
        <w:t xml:space="preserve">adiation </w:t>
      </w:r>
      <w:r w:rsidR="004074DC" w:rsidRPr="00123CF4">
        <w:rPr>
          <w:rFonts w:ascii="Times New Roman" w:hAnsi="Times New Roman" w:cs="Times New Roman"/>
          <w:color w:val="000000" w:themeColor="text1"/>
        </w:rPr>
        <w:t>t</w:t>
      </w:r>
      <w:r w:rsidR="003857C9" w:rsidRPr="00123CF4">
        <w:rPr>
          <w:rFonts w:ascii="Times New Roman" w:hAnsi="Times New Roman" w:cs="Times New Roman"/>
          <w:color w:val="000000" w:themeColor="text1"/>
        </w:rPr>
        <w:t>herapy</w:t>
      </w:r>
      <w:r w:rsidRPr="00123CF4">
        <w:rPr>
          <w:rFonts w:ascii="Times New Roman" w:hAnsi="Times New Roman" w:cs="Times New Roman"/>
          <w:color w:val="000000" w:themeColor="text1"/>
        </w:rPr>
        <w:t xml:space="preserve"> student. Additionally, the program </w:t>
      </w:r>
      <w:r w:rsidR="002E33CD" w:rsidRPr="00123CF4">
        <w:rPr>
          <w:rFonts w:ascii="Times New Roman" w:hAnsi="Times New Roman" w:cs="Times New Roman"/>
          <w:color w:val="000000" w:themeColor="text1"/>
        </w:rPr>
        <w:t xml:space="preserve">director </w:t>
      </w:r>
      <w:r w:rsidRPr="00123CF4">
        <w:rPr>
          <w:rFonts w:ascii="Times New Roman" w:hAnsi="Times New Roman" w:cs="Times New Roman"/>
          <w:color w:val="000000" w:themeColor="text1"/>
        </w:rPr>
        <w:t xml:space="preserve">meets both mid-semester and post-semester with each UNC </w:t>
      </w:r>
      <w:r w:rsidR="00817AE0" w:rsidRPr="00123CF4">
        <w:rPr>
          <w:rFonts w:ascii="Times New Roman" w:hAnsi="Times New Roman" w:cs="Times New Roman"/>
          <w:color w:val="000000" w:themeColor="text1"/>
        </w:rPr>
        <w:t xml:space="preserve">Hospitals </w:t>
      </w:r>
      <w:r w:rsidR="004074DC" w:rsidRPr="00123CF4">
        <w:rPr>
          <w:rFonts w:ascii="Times New Roman" w:hAnsi="Times New Roman" w:cs="Times New Roman"/>
          <w:color w:val="000000" w:themeColor="text1"/>
        </w:rPr>
        <w:t>r</w:t>
      </w:r>
      <w:r w:rsidR="003857C9" w:rsidRPr="00123CF4">
        <w:rPr>
          <w:rFonts w:ascii="Times New Roman" w:hAnsi="Times New Roman" w:cs="Times New Roman"/>
          <w:color w:val="000000" w:themeColor="text1"/>
        </w:rPr>
        <w:t xml:space="preserve">adiation </w:t>
      </w:r>
      <w:r w:rsidR="004074DC" w:rsidRPr="00123CF4">
        <w:rPr>
          <w:rFonts w:ascii="Times New Roman" w:hAnsi="Times New Roman" w:cs="Times New Roman"/>
          <w:color w:val="000000" w:themeColor="text1"/>
        </w:rPr>
        <w:t>t</w:t>
      </w:r>
      <w:r w:rsidR="003857C9" w:rsidRPr="00123CF4">
        <w:rPr>
          <w:rFonts w:ascii="Times New Roman" w:hAnsi="Times New Roman" w:cs="Times New Roman"/>
          <w:color w:val="000000" w:themeColor="text1"/>
        </w:rPr>
        <w:t>herapy</w:t>
      </w:r>
      <w:r w:rsidRPr="00123CF4">
        <w:rPr>
          <w:rFonts w:ascii="Times New Roman" w:hAnsi="Times New Roman" w:cs="Times New Roman"/>
          <w:color w:val="000000" w:themeColor="text1"/>
        </w:rPr>
        <w:t xml:space="preserve"> student to discuss his/her progress through the curriculum</w:t>
      </w:r>
      <w:r w:rsidR="00E06F93"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 xml:space="preserve"> </w:t>
      </w:r>
    </w:p>
    <w:p w14:paraId="642F170D" w14:textId="7D944155" w:rsidR="004B4AFF" w:rsidRPr="00123CF4" w:rsidRDefault="004B4AFF" w:rsidP="00524AF6">
      <w:pPr>
        <w:rPr>
          <w:rFonts w:ascii="Times New Roman" w:hAnsi="Times New Roman" w:cs="Times New Roman"/>
          <w:color w:val="000000" w:themeColor="text1"/>
        </w:rPr>
      </w:pPr>
    </w:p>
    <w:p w14:paraId="3B9B647F" w14:textId="1ADF71FF" w:rsidR="004B4AFF" w:rsidRPr="00123CF4" w:rsidRDefault="00D41B53"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Because the </w:t>
      </w:r>
      <w:r w:rsidR="004B2223" w:rsidRPr="00123CF4">
        <w:rPr>
          <w:rFonts w:ascii="Times New Roman" w:hAnsi="Times New Roman" w:cs="Times New Roman"/>
          <w:color w:val="000000" w:themeColor="text1"/>
        </w:rPr>
        <w:t>r</w:t>
      </w:r>
      <w:r w:rsidR="003857C9" w:rsidRPr="00123CF4">
        <w:rPr>
          <w:rFonts w:ascii="Times New Roman" w:hAnsi="Times New Roman" w:cs="Times New Roman"/>
          <w:color w:val="000000" w:themeColor="text1"/>
        </w:rPr>
        <w:t xml:space="preserve">adiation </w:t>
      </w:r>
      <w:r w:rsidR="004B2223" w:rsidRPr="00123CF4">
        <w:rPr>
          <w:rFonts w:ascii="Times New Roman" w:hAnsi="Times New Roman" w:cs="Times New Roman"/>
          <w:color w:val="000000" w:themeColor="text1"/>
        </w:rPr>
        <w:t>t</w:t>
      </w:r>
      <w:r w:rsidR="003857C9" w:rsidRPr="00123CF4">
        <w:rPr>
          <w:rFonts w:ascii="Times New Roman" w:hAnsi="Times New Roman" w:cs="Times New Roman"/>
          <w:color w:val="000000" w:themeColor="text1"/>
        </w:rPr>
        <w:t>herapy</w:t>
      </w:r>
      <w:r w:rsidRPr="00123CF4">
        <w:rPr>
          <w:rFonts w:ascii="Times New Roman" w:hAnsi="Times New Roman" w:cs="Times New Roman"/>
          <w:color w:val="000000" w:themeColor="text1"/>
        </w:rPr>
        <w:t xml:space="preserve"> program is housed within the UNC Department of Radiation Oncology, the program </w:t>
      </w:r>
      <w:r w:rsidR="002E33CD"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/instructors </w:t>
      </w:r>
      <w:r w:rsidR="002E33CD" w:rsidRPr="00123CF4">
        <w:rPr>
          <w:rFonts w:ascii="Times New Roman" w:hAnsi="Times New Roman" w:cs="Times New Roman"/>
          <w:color w:val="000000" w:themeColor="text1"/>
        </w:rPr>
        <w:t>communicate orally</w:t>
      </w:r>
      <w:r w:rsidRPr="00123CF4">
        <w:rPr>
          <w:rFonts w:ascii="Times New Roman" w:hAnsi="Times New Roman" w:cs="Times New Roman"/>
          <w:color w:val="000000" w:themeColor="text1"/>
        </w:rPr>
        <w:t xml:space="preserve"> with each student almost daily. </w:t>
      </w:r>
      <w:r w:rsidRPr="00123CF4">
        <w:rPr>
          <w:rFonts w:ascii="Times New Roman" w:hAnsi="Times New Roman" w:cs="Times New Roman"/>
          <w:color w:val="000000" w:themeColor="text1"/>
        </w:rPr>
        <w:lastRenderedPageBreak/>
        <w:t>This type of continuous communication allows for both informal and formal feedback between the student and the program</w:t>
      </w:r>
      <w:r w:rsidR="002E33CD" w:rsidRPr="00123CF4">
        <w:rPr>
          <w:rFonts w:ascii="Times New Roman" w:hAnsi="Times New Roman" w:cs="Times New Roman"/>
          <w:color w:val="000000" w:themeColor="text1"/>
        </w:rPr>
        <w:t xml:space="preserve"> director</w:t>
      </w:r>
      <w:r w:rsidR="00CF754B" w:rsidRPr="00123CF4">
        <w:rPr>
          <w:rFonts w:ascii="Times New Roman" w:hAnsi="Times New Roman" w:cs="Times New Roman"/>
          <w:color w:val="000000" w:themeColor="text1"/>
        </w:rPr>
        <w:t>/instructors</w:t>
      </w:r>
      <w:r w:rsidRPr="00123CF4">
        <w:rPr>
          <w:rFonts w:ascii="Times New Roman" w:hAnsi="Times New Roman" w:cs="Times New Roman"/>
          <w:color w:val="000000" w:themeColor="text1"/>
        </w:rPr>
        <w:t xml:space="preserve">, thus allowing a continuous type of advising between the </w:t>
      </w:r>
      <w:r w:rsidR="002E33CD" w:rsidRPr="00123CF4">
        <w:rPr>
          <w:rFonts w:ascii="Times New Roman" w:hAnsi="Times New Roman" w:cs="Times New Roman"/>
          <w:color w:val="000000" w:themeColor="text1"/>
        </w:rPr>
        <w:t>directo</w:t>
      </w:r>
      <w:r w:rsidR="0021354C" w:rsidRPr="00123CF4">
        <w:rPr>
          <w:rFonts w:ascii="Times New Roman" w:hAnsi="Times New Roman" w:cs="Times New Roman"/>
          <w:color w:val="000000" w:themeColor="text1"/>
        </w:rPr>
        <w:t>r</w:t>
      </w:r>
      <w:r w:rsidR="004B2223" w:rsidRPr="00123CF4">
        <w:rPr>
          <w:rFonts w:ascii="Times New Roman" w:hAnsi="Times New Roman" w:cs="Times New Roman"/>
          <w:color w:val="000000" w:themeColor="text1"/>
        </w:rPr>
        <w:t>/</w:t>
      </w:r>
      <w:r w:rsidR="00CF754B" w:rsidRPr="00123CF4">
        <w:rPr>
          <w:rFonts w:ascii="Times New Roman" w:hAnsi="Times New Roman" w:cs="Times New Roman"/>
          <w:color w:val="000000" w:themeColor="text1"/>
        </w:rPr>
        <w:t>instructors</w:t>
      </w:r>
      <w:r w:rsidRPr="00123CF4">
        <w:rPr>
          <w:rFonts w:ascii="Times New Roman" w:hAnsi="Times New Roman" w:cs="Times New Roman"/>
          <w:color w:val="000000" w:themeColor="text1"/>
        </w:rPr>
        <w:t xml:space="preserve"> and the student on academic, behavioral, and/or clinical issues. </w:t>
      </w:r>
      <w:r w:rsidR="004074DC" w:rsidRPr="00123CF4">
        <w:rPr>
          <w:rFonts w:ascii="Times New Roman" w:hAnsi="Times New Roman" w:cs="Times New Roman"/>
          <w:color w:val="000000" w:themeColor="text1"/>
        </w:rPr>
        <w:t xml:space="preserve">Furthermore, each clinical instructor is given anonymous student feedback by the program </w:t>
      </w:r>
      <w:r w:rsidR="002E33CD" w:rsidRPr="00123CF4">
        <w:rPr>
          <w:rFonts w:ascii="Times New Roman" w:hAnsi="Times New Roman" w:cs="Times New Roman"/>
          <w:color w:val="000000" w:themeColor="text1"/>
        </w:rPr>
        <w:t>director/</w:t>
      </w:r>
      <w:r w:rsidR="0021354C" w:rsidRPr="00123CF4">
        <w:rPr>
          <w:rFonts w:ascii="Times New Roman" w:hAnsi="Times New Roman" w:cs="Times New Roman"/>
          <w:color w:val="000000" w:themeColor="text1"/>
        </w:rPr>
        <w:t>clinical preceptor</w:t>
      </w:r>
      <w:r w:rsidR="004074DC" w:rsidRPr="00123CF4">
        <w:rPr>
          <w:rFonts w:ascii="Times New Roman" w:hAnsi="Times New Roman" w:cs="Times New Roman"/>
          <w:color w:val="000000" w:themeColor="text1"/>
        </w:rPr>
        <w:t xml:space="preserve">. </w:t>
      </w:r>
    </w:p>
    <w:p w14:paraId="5DD4128C" w14:textId="2BD87CE5" w:rsidR="00D41B53" w:rsidRPr="00123CF4" w:rsidRDefault="00D41B53" w:rsidP="00524AF6">
      <w:pPr>
        <w:rPr>
          <w:rFonts w:ascii="Times New Roman" w:hAnsi="Times New Roman" w:cs="Times New Roman"/>
          <w:color w:val="000000" w:themeColor="text1"/>
        </w:rPr>
      </w:pPr>
    </w:p>
    <w:p w14:paraId="2B3C3695" w14:textId="7370A8F1" w:rsidR="00D41B53" w:rsidRPr="00123CF4" w:rsidRDefault="00D41B53"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Additionally, each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student has access to the UNC-Chapel Hill Libraries (including a dedicated Health Sciences Library) to access/check out journals/books and use the learning resources. </w:t>
      </w:r>
      <w:r w:rsidR="00C45A1E" w:rsidRPr="00123CF4">
        <w:rPr>
          <w:rFonts w:ascii="Times New Roman" w:hAnsi="Times New Roman" w:cs="Times New Roman"/>
          <w:color w:val="000000" w:themeColor="text1"/>
        </w:rPr>
        <w:t xml:space="preserve">The UNC </w:t>
      </w:r>
      <w:r w:rsidR="00817AE0" w:rsidRPr="00123CF4">
        <w:rPr>
          <w:rFonts w:ascii="Times New Roman" w:hAnsi="Times New Roman" w:cs="Times New Roman"/>
          <w:color w:val="000000" w:themeColor="text1"/>
        </w:rPr>
        <w:t>Hospitals</w:t>
      </w:r>
      <w:r w:rsidR="00C45A1E" w:rsidRPr="00123CF4">
        <w:rPr>
          <w:rFonts w:ascii="Times New Roman" w:hAnsi="Times New Roman" w:cs="Times New Roman"/>
          <w:color w:val="000000" w:themeColor="text1"/>
        </w:rPr>
        <w:t xml:space="preserve"> student also has access to the UNC Libraries via departmental Internet. </w:t>
      </w:r>
    </w:p>
    <w:p w14:paraId="6F0DE6EA" w14:textId="03608A02" w:rsidR="00C45A1E" w:rsidRPr="00123CF4" w:rsidRDefault="00C45A1E" w:rsidP="00524AF6">
      <w:pPr>
        <w:rPr>
          <w:rFonts w:ascii="Times New Roman" w:hAnsi="Times New Roman" w:cs="Times New Roman"/>
          <w:color w:val="000000" w:themeColor="text1"/>
        </w:rPr>
      </w:pPr>
    </w:p>
    <w:p w14:paraId="299B30E4" w14:textId="36993FF9" w:rsidR="00C45A1E" w:rsidRPr="00123CF4" w:rsidRDefault="00C45A1E"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Finally, academic, behavioral, and clinical advisement is also offered by UNC School of Medicine faculty. As an external advisement measure, the UNC </w:t>
      </w:r>
      <w:r w:rsidR="00817AE0" w:rsidRPr="00123CF4">
        <w:rPr>
          <w:rFonts w:ascii="Times New Roman" w:hAnsi="Times New Roman" w:cs="Times New Roman"/>
          <w:color w:val="000000" w:themeColor="text1"/>
        </w:rPr>
        <w:t xml:space="preserve">Hospitals </w:t>
      </w:r>
      <w:r w:rsidR="008B4B14" w:rsidRPr="00123CF4">
        <w:rPr>
          <w:rFonts w:ascii="Times New Roman" w:hAnsi="Times New Roman" w:cs="Times New Roman"/>
          <w:color w:val="000000" w:themeColor="text1"/>
        </w:rPr>
        <w:t xml:space="preserve">School of </w:t>
      </w:r>
      <w:r w:rsidRPr="00123CF4">
        <w:rPr>
          <w:rFonts w:ascii="Times New Roman" w:hAnsi="Times New Roman" w:cs="Times New Roman"/>
          <w:color w:val="000000" w:themeColor="text1"/>
        </w:rPr>
        <w:t xml:space="preserve">Nuclear Medicine </w:t>
      </w:r>
      <w:r w:rsidR="008B4B14" w:rsidRPr="00123CF4">
        <w:rPr>
          <w:rFonts w:ascii="Times New Roman" w:hAnsi="Times New Roman" w:cs="Times New Roman"/>
          <w:color w:val="000000" w:themeColor="text1"/>
        </w:rPr>
        <w:t>Technology and Molecular Imaging p</w:t>
      </w:r>
      <w:r w:rsidRPr="00123CF4">
        <w:rPr>
          <w:rFonts w:ascii="Times New Roman" w:hAnsi="Times New Roman" w:cs="Times New Roman"/>
          <w:color w:val="000000" w:themeColor="text1"/>
        </w:rPr>
        <w:t>rogram</w:t>
      </w:r>
      <w:r w:rsidR="00086988" w:rsidRPr="00123CF4">
        <w:rPr>
          <w:rFonts w:ascii="Times New Roman" w:hAnsi="Times New Roman" w:cs="Times New Roman"/>
          <w:color w:val="000000" w:themeColor="text1"/>
        </w:rPr>
        <w:t xml:space="preserve"> </w:t>
      </w:r>
      <w:r w:rsidR="0021354C"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is available as a student advisor for academic, behavioral, or clinical issues. </w:t>
      </w:r>
    </w:p>
    <w:p w14:paraId="6CB82017" w14:textId="46B66620" w:rsidR="00C45A1E" w:rsidRPr="00123CF4" w:rsidRDefault="00C45A1E" w:rsidP="00B54B20">
      <w:pPr>
        <w:pStyle w:val="Heading1"/>
        <w:rPr>
          <w:rFonts w:ascii="Times New Roman" w:hAnsi="Times New Roman" w:cs="Times New Roman"/>
        </w:rPr>
      </w:pPr>
      <w:bookmarkStart w:id="9" w:name="_Toc144040258"/>
      <w:r w:rsidRPr="00123CF4">
        <w:rPr>
          <w:rFonts w:ascii="Times New Roman" w:hAnsi="Times New Roman" w:cs="Times New Roman"/>
        </w:rPr>
        <w:t>JRCERT Program Accreditation</w:t>
      </w:r>
      <w:bookmarkEnd w:id="9"/>
      <w:r w:rsidRPr="00123CF4">
        <w:rPr>
          <w:rFonts w:ascii="Times New Roman" w:hAnsi="Times New Roman" w:cs="Times New Roman"/>
        </w:rPr>
        <w:t xml:space="preserve"> </w:t>
      </w:r>
    </w:p>
    <w:p w14:paraId="560239C9" w14:textId="1F636534" w:rsidR="00C45A1E" w:rsidRPr="00123CF4" w:rsidRDefault="00C45A1E"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The program is recognized by the Joint Review Committee on Education in Radiologic Technology (JRCERT)</w:t>
      </w:r>
      <w:r w:rsidR="00645132" w:rsidRPr="00123CF4">
        <w:rPr>
          <w:rFonts w:ascii="Times New Roman" w:hAnsi="Times New Roman" w:cs="Times New Roman"/>
          <w:color w:val="000000" w:themeColor="text1"/>
        </w:rPr>
        <w:t xml:space="preserve"> through 2024</w:t>
      </w:r>
      <w:r w:rsidRPr="00123CF4">
        <w:rPr>
          <w:rFonts w:ascii="Times New Roman" w:hAnsi="Times New Roman" w:cs="Times New Roman"/>
          <w:color w:val="000000" w:themeColor="text1"/>
        </w:rPr>
        <w:t xml:space="preserve">. A copy of the Standards for an Accredited Educational Program in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is available online and from the </w:t>
      </w:r>
      <w:r w:rsidR="002E33CD" w:rsidRPr="00123CF4">
        <w:rPr>
          <w:rFonts w:ascii="Times New Roman" w:hAnsi="Times New Roman" w:cs="Times New Roman"/>
          <w:color w:val="000000" w:themeColor="text1"/>
        </w:rPr>
        <w:t>program director</w:t>
      </w:r>
      <w:r w:rsidR="00E06F93" w:rsidRPr="00123CF4">
        <w:rPr>
          <w:rFonts w:ascii="Times New Roman" w:hAnsi="Times New Roman" w:cs="Times New Roman"/>
          <w:color w:val="000000" w:themeColor="text1"/>
        </w:rPr>
        <w:t>. A</w:t>
      </w:r>
      <w:r w:rsidRPr="00123CF4">
        <w:rPr>
          <w:rFonts w:ascii="Times New Roman" w:hAnsi="Times New Roman" w:cs="Times New Roman"/>
          <w:color w:val="000000" w:themeColor="text1"/>
        </w:rPr>
        <w:t xml:space="preserve">ny questions about the program may be forwarded to either the program </w:t>
      </w:r>
      <w:r w:rsidR="002E33CD" w:rsidRPr="00123CF4">
        <w:rPr>
          <w:rFonts w:ascii="Times New Roman" w:hAnsi="Times New Roman" w:cs="Times New Roman"/>
          <w:color w:val="000000" w:themeColor="text1"/>
        </w:rPr>
        <w:t xml:space="preserve">director </w:t>
      </w:r>
      <w:r w:rsidRPr="00123CF4">
        <w:rPr>
          <w:rFonts w:ascii="Times New Roman" w:hAnsi="Times New Roman" w:cs="Times New Roman"/>
          <w:color w:val="000000" w:themeColor="text1"/>
        </w:rPr>
        <w:t>or the JRCER</w:t>
      </w:r>
      <w:r w:rsidR="004074DC" w:rsidRPr="00123CF4">
        <w:rPr>
          <w:rFonts w:ascii="Times New Roman" w:hAnsi="Times New Roman" w:cs="Times New Roman"/>
          <w:color w:val="000000" w:themeColor="text1"/>
        </w:rPr>
        <w:t>T</w:t>
      </w:r>
      <w:r w:rsidRPr="00123CF4">
        <w:rPr>
          <w:rFonts w:ascii="Times New Roman" w:hAnsi="Times New Roman" w:cs="Times New Roman"/>
          <w:color w:val="000000" w:themeColor="text1"/>
        </w:rPr>
        <w:t>. The JRCERT’s contact information is</w:t>
      </w:r>
      <w:r w:rsidR="00E06F93" w:rsidRPr="00123CF4">
        <w:rPr>
          <w:rFonts w:ascii="Times New Roman" w:hAnsi="Times New Roman" w:cs="Times New Roman"/>
          <w:color w:val="000000" w:themeColor="text1"/>
        </w:rPr>
        <w:t xml:space="preserve">: </w:t>
      </w:r>
    </w:p>
    <w:p w14:paraId="35698AAA" w14:textId="77777777" w:rsidR="00E06F93" w:rsidRPr="00123CF4" w:rsidRDefault="00E06F93" w:rsidP="00524AF6">
      <w:pPr>
        <w:rPr>
          <w:rFonts w:ascii="Times New Roman" w:hAnsi="Times New Roman" w:cs="Times New Roman"/>
          <w:color w:val="000000" w:themeColor="text1"/>
        </w:rPr>
      </w:pPr>
    </w:p>
    <w:p w14:paraId="10E01AE5" w14:textId="641CF6E8" w:rsidR="00C45A1E" w:rsidRPr="00123CF4" w:rsidRDefault="00C45A1E"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JRCERT</w:t>
      </w:r>
    </w:p>
    <w:p w14:paraId="4638FD52" w14:textId="5023CA0A" w:rsidR="00C45A1E" w:rsidRPr="00123CF4" w:rsidRDefault="00C45A1E"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20 N. Wacker Drive</w:t>
      </w:r>
    </w:p>
    <w:p w14:paraId="080AAEF6" w14:textId="44D56ABA" w:rsidR="00C45A1E" w:rsidRPr="00123CF4" w:rsidRDefault="00C45A1E"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Suite 2850</w:t>
      </w:r>
    </w:p>
    <w:p w14:paraId="4A6C3411" w14:textId="510DC113" w:rsidR="00C45A1E" w:rsidRPr="00123CF4" w:rsidRDefault="00C45A1E"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Chicago, IL 60606-2901</w:t>
      </w:r>
    </w:p>
    <w:p w14:paraId="17B4D36A" w14:textId="46B0322D" w:rsidR="00C45A1E" w:rsidRPr="00123CF4" w:rsidRDefault="00C45A1E"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Phone: (312) 704-5300</w:t>
      </w:r>
    </w:p>
    <w:p w14:paraId="7081C003" w14:textId="64C845FF" w:rsidR="00C45A1E" w:rsidRPr="00123CF4" w:rsidRDefault="00C45A1E"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E-mail: </w:t>
      </w:r>
      <w:hyperlink r:id="rId9" w:history="1">
        <w:r w:rsidRPr="00123CF4">
          <w:rPr>
            <w:rStyle w:val="Hyperlink"/>
            <w:rFonts w:ascii="Times New Roman" w:hAnsi="Times New Roman" w:cs="Times New Roman"/>
          </w:rPr>
          <w:t>mail@jrcert.org</w:t>
        </w:r>
      </w:hyperlink>
    </w:p>
    <w:p w14:paraId="4252DD14" w14:textId="72322213" w:rsidR="00C45A1E" w:rsidRPr="00123CF4" w:rsidRDefault="00C45A1E" w:rsidP="00524AF6">
      <w:pPr>
        <w:rPr>
          <w:rFonts w:ascii="Times New Roman" w:hAnsi="Times New Roman" w:cs="Times New Roman"/>
          <w:color w:val="000000" w:themeColor="text1"/>
        </w:rPr>
      </w:pPr>
    </w:p>
    <w:p w14:paraId="085215F6" w14:textId="7D1B3C80" w:rsidR="00C45A1E" w:rsidRPr="00123CF4" w:rsidRDefault="00C45A1E"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In addition to being in this student handbook, 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w:t>
      </w:r>
      <w:r w:rsidR="00051B71" w:rsidRPr="00123CF4">
        <w:rPr>
          <w:rFonts w:ascii="Times New Roman" w:hAnsi="Times New Roman" w:cs="Times New Roman"/>
          <w:color w:val="000000" w:themeColor="text1"/>
        </w:rPr>
        <w:t>’s Program</w:t>
      </w:r>
      <w:r w:rsidRPr="00123CF4">
        <w:rPr>
          <w:rFonts w:ascii="Times New Roman" w:hAnsi="Times New Roman" w:cs="Times New Roman"/>
          <w:color w:val="000000" w:themeColor="text1"/>
        </w:rPr>
        <w:t xml:space="preserve"> Effectiveness Data are also available via the JRCERT’s Web site, </w:t>
      </w:r>
      <w:hyperlink r:id="rId10" w:history="1">
        <w:r w:rsidR="0021354C" w:rsidRPr="00123CF4">
          <w:rPr>
            <w:rStyle w:val="Hyperlink"/>
            <w:rFonts w:ascii="Times New Roman" w:hAnsi="Times New Roman" w:cs="Times New Roman"/>
          </w:rPr>
          <w:t>https://www.jrcert.org/programs/university-of-north-carolina-hospitals/</w:t>
        </w:r>
      </w:hyperlink>
      <w:r w:rsidR="0021354C"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 xml:space="preserve"> </w:t>
      </w:r>
    </w:p>
    <w:p w14:paraId="0D2D78F1" w14:textId="248566EE" w:rsidR="00C45A1E" w:rsidRPr="00123CF4" w:rsidRDefault="00C45A1E" w:rsidP="00524AF6">
      <w:pPr>
        <w:rPr>
          <w:rFonts w:ascii="Times New Roman" w:hAnsi="Times New Roman" w:cs="Times New Roman"/>
          <w:color w:val="000000" w:themeColor="text1"/>
        </w:rPr>
      </w:pPr>
    </w:p>
    <w:p w14:paraId="2CCA86D6" w14:textId="5B7FDCC7" w:rsidR="00C45A1E" w:rsidRPr="00123CF4" w:rsidRDefault="00C45A1E"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w:t>
      </w:r>
      <w:r w:rsidR="004074DC" w:rsidRPr="00123CF4">
        <w:rPr>
          <w:rFonts w:ascii="Times New Roman" w:hAnsi="Times New Roman" w:cs="Times New Roman"/>
          <w:color w:val="000000" w:themeColor="text1"/>
        </w:rPr>
        <w:t>r</w:t>
      </w:r>
      <w:r w:rsidR="003857C9" w:rsidRPr="00123CF4">
        <w:rPr>
          <w:rFonts w:ascii="Times New Roman" w:hAnsi="Times New Roman" w:cs="Times New Roman"/>
          <w:color w:val="000000" w:themeColor="text1"/>
        </w:rPr>
        <w:t xml:space="preserve">adiation </w:t>
      </w:r>
      <w:r w:rsidR="004074DC" w:rsidRPr="00123CF4">
        <w:rPr>
          <w:rFonts w:ascii="Times New Roman" w:hAnsi="Times New Roman" w:cs="Times New Roman"/>
          <w:color w:val="000000" w:themeColor="text1"/>
        </w:rPr>
        <w:t>t</w:t>
      </w:r>
      <w:r w:rsidR="003857C9" w:rsidRPr="00123CF4">
        <w:rPr>
          <w:rFonts w:ascii="Times New Roman" w:hAnsi="Times New Roman" w:cs="Times New Roman"/>
          <w:color w:val="000000" w:themeColor="text1"/>
        </w:rPr>
        <w:t>herapy</w:t>
      </w:r>
      <w:r w:rsidRPr="00123CF4">
        <w:rPr>
          <w:rFonts w:ascii="Times New Roman" w:hAnsi="Times New Roman" w:cs="Times New Roman"/>
          <w:color w:val="000000" w:themeColor="text1"/>
        </w:rPr>
        <w:t xml:space="preserve"> program effectiveness data are also on 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Web page</w:t>
      </w:r>
      <w:r w:rsidR="004074DC" w:rsidRPr="00123CF4">
        <w:rPr>
          <w:rFonts w:ascii="Times New Roman" w:hAnsi="Times New Roman" w:cs="Times New Roman"/>
          <w:color w:val="000000" w:themeColor="text1"/>
        </w:rPr>
        <w:t xml:space="preserve"> (</w:t>
      </w:r>
      <w:hyperlink r:id="rId11" w:history="1">
        <w:r w:rsidR="00E06F93" w:rsidRPr="00123CF4">
          <w:rPr>
            <w:rStyle w:val="Hyperlink"/>
            <w:rFonts w:ascii="Times New Roman" w:hAnsi="Times New Roman" w:cs="Times New Roman"/>
          </w:rPr>
          <w:t>https://med.unc.edu/radonc/education/therapy-2</w:t>
        </w:r>
      </w:hyperlink>
      <w:r w:rsidR="00E06F93"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 xml:space="preserve"> </w:t>
      </w:r>
    </w:p>
    <w:p w14:paraId="76D353E7" w14:textId="77777777" w:rsidR="008B4B14" w:rsidRPr="00123CF4" w:rsidRDefault="008B4B14" w:rsidP="00524AF6">
      <w:pPr>
        <w:rPr>
          <w:rFonts w:ascii="Times New Roman" w:hAnsi="Times New Roman" w:cs="Times New Roman"/>
          <w:color w:val="000000" w:themeColor="text1"/>
        </w:rPr>
      </w:pPr>
    </w:p>
    <w:p w14:paraId="5995BF56" w14:textId="77777777" w:rsidR="008B4B14" w:rsidRPr="00123CF4" w:rsidRDefault="008B4B14" w:rsidP="00524AF6">
      <w:pPr>
        <w:rPr>
          <w:rFonts w:ascii="Times New Roman" w:hAnsi="Times New Roman" w:cs="Times New Roman"/>
          <w:color w:val="000000" w:themeColor="text1"/>
        </w:rPr>
      </w:pPr>
    </w:p>
    <w:p w14:paraId="7ADE669F" w14:textId="77777777" w:rsidR="008B4B14" w:rsidRPr="00123CF4" w:rsidRDefault="008B4B14" w:rsidP="00524AF6">
      <w:pPr>
        <w:rPr>
          <w:rFonts w:ascii="Times New Roman" w:hAnsi="Times New Roman" w:cs="Times New Roman"/>
          <w:color w:val="000000" w:themeColor="text1"/>
        </w:rPr>
      </w:pPr>
    </w:p>
    <w:p w14:paraId="1CF29648" w14:textId="77777777" w:rsidR="008B4B14" w:rsidRPr="00123CF4" w:rsidRDefault="008B4B14" w:rsidP="00524AF6">
      <w:pPr>
        <w:rPr>
          <w:rFonts w:ascii="Times New Roman" w:hAnsi="Times New Roman" w:cs="Times New Roman"/>
          <w:color w:val="000000" w:themeColor="text1"/>
        </w:rPr>
      </w:pPr>
    </w:p>
    <w:p w14:paraId="0165D5A1" w14:textId="77777777" w:rsidR="008B4B14" w:rsidRPr="00123CF4" w:rsidRDefault="008B4B14" w:rsidP="00524AF6">
      <w:pPr>
        <w:rPr>
          <w:rFonts w:ascii="Times New Roman" w:hAnsi="Times New Roman" w:cs="Times New Roman"/>
          <w:color w:val="000000" w:themeColor="text1"/>
        </w:rPr>
      </w:pPr>
    </w:p>
    <w:p w14:paraId="3200C9F8" w14:textId="77777777" w:rsidR="00E06F93" w:rsidRPr="00123CF4" w:rsidRDefault="00E06F93" w:rsidP="00524AF6">
      <w:pPr>
        <w:rPr>
          <w:rFonts w:ascii="Times New Roman" w:hAnsi="Times New Roman" w:cs="Times New Roman"/>
          <w:color w:val="000000" w:themeColor="text1"/>
        </w:rPr>
      </w:pPr>
    </w:p>
    <w:p w14:paraId="36DC09FB" w14:textId="77777777" w:rsidR="00E06F93" w:rsidRPr="00123CF4" w:rsidRDefault="00E06F93" w:rsidP="00524AF6">
      <w:pPr>
        <w:rPr>
          <w:rFonts w:ascii="Times New Roman" w:hAnsi="Times New Roman" w:cs="Times New Roman"/>
          <w:color w:val="000000" w:themeColor="text1"/>
        </w:rPr>
      </w:pPr>
    </w:p>
    <w:p w14:paraId="444C9118" w14:textId="6AEDA60F" w:rsidR="00C45A1E" w:rsidRPr="00123CF4" w:rsidRDefault="00C45A1E" w:rsidP="00B54B20">
      <w:pPr>
        <w:pStyle w:val="Heading1"/>
        <w:rPr>
          <w:rFonts w:ascii="Times New Roman" w:hAnsi="Times New Roman" w:cs="Times New Roman"/>
        </w:rPr>
      </w:pPr>
      <w:bookmarkStart w:id="10" w:name="_Toc144040259"/>
      <w:r w:rsidRPr="00123CF4">
        <w:rPr>
          <w:rFonts w:ascii="Times New Roman" w:hAnsi="Times New Roman" w:cs="Times New Roman"/>
        </w:rPr>
        <w:lastRenderedPageBreak/>
        <w:t xml:space="preserve">UNC </w:t>
      </w:r>
      <w:r w:rsidR="00817AE0" w:rsidRPr="00123CF4">
        <w:rPr>
          <w:rFonts w:ascii="Times New Roman" w:hAnsi="Times New Roman" w:cs="Times New Roman"/>
        </w:rPr>
        <w:t xml:space="preserve">Hospitals </w:t>
      </w:r>
      <w:r w:rsidR="003857C9" w:rsidRPr="00123CF4">
        <w:rPr>
          <w:rFonts w:ascii="Times New Roman" w:hAnsi="Times New Roman" w:cs="Times New Roman"/>
        </w:rPr>
        <w:t>Radiation Therapy</w:t>
      </w:r>
      <w:r w:rsidRPr="00123CF4">
        <w:rPr>
          <w:rFonts w:ascii="Times New Roman" w:hAnsi="Times New Roman" w:cs="Times New Roman"/>
        </w:rPr>
        <w:t xml:space="preserve"> Program</w:t>
      </w:r>
      <w:r w:rsidR="00051B71" w:rsidRPr="00123CF4">
        <w:rPr>
          <w:rFonts w:ascii="Times New Roman" w:hAnsi="Times New Roman" w:cs="Times New Roman"/>
        </w:rPr>
        <w:t>’s Program</w:t>
      </w:r>
      <w:r w:rsidRPr="00123CF4">
        <w:rPr>
          <w:rFonts w:ascii="Times New Roman" w:hAnsi="Times New Roman" w:cs="Times New Roman"/>
        </w:rPr>
        <w:t xml:space="preserve"> Effectiveness Data</w:t>
      </w:r>
      <w:bookmarkEnd w:id="10"/>
    </w:p>
    <w:tbl>
      <w:tblPr>
        <w:tblStyle w:val="TableGrid"/>
        <w:tblW w:w="0" w:type="auto"/>
        <w:tblLook w:val="04A0" w:firstRow="1" w:lastRow="0" w:firstColumn="1" w:lastColumn="0" w:noHBand="0" w:noVBand="1"/>
      </w:tblPr>
      <w:tblGrid>
        <w:gridCol w:w="1550"/>
        <w:gridCol w:w="1629"/>
        <w:gridCol w:w="1547"/>
        <w:gridCol w:w="1543"/>
        <w:gridCol w:w="1555"/>
        <w:gridCol w:w="1526"/>
      </w:tblGrid>
      <w:tr w:rsidR="002E33CD" w:rsidRPr="00123CF4" w14:paraId="3DE3D7A1" w14:textId="77777777" w:rsidTr="00561B29">
        <w:tc>
          <w:tcPr>
            <w:tcW w:w="1550" w:type="dxa"/>
          </w:tcPr>
          <w:p w14:paraId="0852E311" w14:textId="5FA16964" w:rsidR="00467FAA" w:rsidRPr="00123CF4" w:rsidRDefault="00467FAA" w:rsidP="00467FAA">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Outcome</w:t>
            </w:r>
          </w:p>
        </w:tc>
        <w:tc>
          <w:tcPr>
            <w:tcW w:w="1629" w:type="dxa"/>
          </w:tcPr>
          <w:p w14:paraId="6EDDB527" w14:textId="0C3F3C09" w:rsidR="00467FAA" w:rsidRPr="00123CF4" w:rsidRDefault="00467FAA" w:rsidP="00467FAA">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Measurement Tool</w:t>
            </w:r>
          </w:p>
        </w:tc>
        <w:tc>
          <w:tcPr>
            <w:tcW w:w="1547" w:type="dxa"/>
          </w:tcPr>
          <w:p w14:paraId="4A7B78ED" w14:textId="0B7BCA49" w:rsidR="00467FAA" w:rsidRPr="00123CF4" w:rsidRDefault="00467FAA" w:rsidP="00467FAA">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Benchmark</w:t>
            </w:r>
          </w:p>
        </w:tc>
        <w:tc>
          <w:tcPr>
            <w:tcW w:w="1543" w:type="dxa"/>
          </w:tcPr>
          <w:p w14:paraId="7DDAFB54" w14:textId="7C8973C9" w:rsidR="00467FAA" w:rsidRPr="00123CF4" w:rsidRDefault="00467FAA" w:rsidP="00467FAA">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Timeframe</w:t>
            </w:r>
          </w:p>
        </w:tc>
        <w:tc>
          <w:tcPr>
            <w:tcW w:w="1555" w:type="dxa"/>
          </w:tcPr>
          <w:p w14:paraId="54E8C08C" w14:textId="4B6FF77E" w:rsidR="00467FAA" w:rsidRPr="00123CF4" w:rsidRDefault="00467FAA" w:rsidP="00467FAA">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Responsible Party</w:t>
            </w:r>
          </w:p>
        </w:tc>
        <w:tc>
          <w:tcPr>
            <w:tcW w:w="1526" w:type="dxa"/>
          </w:tcPr>
          <w:p w14:paraId="002F9E98" w14:textId="37BAF952" w:rsidR="00467FAA" w:rsidRPr="00123CF4" w:rsidRDefault="00467FAA" w:rsidP="00467FAA">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Results</w:t>
            </w:r>
            <w:r w:rsidR="00F918CA" w:rsidRPr="00123CF4">
              <w:rPr>
                <w:rFonts w:ascii="Times New Roman" w:hAnsi="Times New Roman" w:cs="Times New Roman"/>
                <w:b/>
                <w:bCs/>
                <w:color w:val="000000" w:themeColor="text1"/>
              </w:rPr>
              <w:t>*, **</w:t>
            </w:r>
          </w:p>
        </w:tc>
      </w:tr>
      <w:tr w:rsidR="002E33CD" w:rsidRPr="00123CF4" w14:paraId="6D41FC59" w14:textId="77777777" w:rsidTr="00561B29">
        <w:tc>
          <w:tcPr>
            <w:tcW w:w="1550" w:type="dxa"/>
          </w:tcPr>
          <w:p w14:paraId="68D40DFC" w14:textId="5C8EFA3D" w:rsidR="00467FAA" w:rsidRPr="00123CF4" w:rsidRDefault="002E33C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Program completion </w:t>
            </w:r>
          </w:p>
        </w:tc>
        <w:tc>
          <w:tcPr>
            <w:tcW w:w="1629" w:type="dxa"/>
          </w:tcPr>
          <w:p w14:paraId="2A296440" w14:textId="143BC168" w:rsidR="00467FAA" w:rsidRPr="00123CF4" w:rsidRDefault="002E33C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Annual p</w:t>
            </w:r>
            <w:r w:rsidR="006961BD" w:rsidRPr="00123CF4">
              <w:rPr>
                <w:rFonts w:ascii="Times New Roman" w:hAnsi="Times New Roman" w:cs="Times New Roman"/>
                <w:color w:val="000000" w:themeColor="text1"/>
              </w:rPr>
              <w:t>rogram completion rate</w:t>
            </w:r>
          </w:p>
        </w:tc>
        <w:tc>
          <w:tcPr>
            <w:tcW w:w="1547" w:type="dxa"/>
          </w:tcPr>
          <w:p w14:paraId="10F7ADB7" w14:textId="72260EA8" w:rsidR="00467FAA" w:rsidRPr="00123CF4" w:rsidRDefault="002E33C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75%</w:t>
            </w:r>
          </w:p>
        </w:tc>
        <w:tc>
          <w:tcPr>
            <w:tcW w:w="1543" w:type="dxa"/>
          </w:tcPr>
          <w:p w14:paraId="08CFFD61" w14:textId="4CC3683E" w:rsidR="00467FAA" w:rsidRPr="00123CF4" w:rsidRDefault="006961B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Annual</w:t>
            </w:r>
          </w:p>
        </w:tc>
        <w:tc>
          <w:tcPr>
            <w:tcW w:w="1555" w:type="dxa"/>
          </w:tcPr>
          <w:p w14:paraId="2E38390C" w14:textId="350E7E95" w:rsidR="00467FAA" w:rsidRPr="00123CF4" w:rsidRDefault="006961B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Program</w:t>
            </w:r>
            <w:r w:rsidR="002E33CD" w:rsidRPr="00123CF4">
              <w:rPr>
                <w:rFonts w:ascii="Times New Roman" w:hAnsi="Times New Roman" w:cs="Times New Roman"/>
                <w:color w:val="000000" w:themeColor="text1"/>
              </w:rPr>
              <w:t xml:space="preserve"> Director </w:t>
            </w:r>
            <w:r w:rsidRPr="00123CF4">
              <w:rPr>
                <w:rFonts w:ascii="Times New Roman" w:hAnsi="Times New Roman" w:cs="Times New Roman"/>
                <w:color w:val="000000" w:themeColor="text1"/>
              </w:rPr>
              <w:t>(reported annually to the Development Committee</w:t>
            </w:r>
            <w:r w:rsidR="0013392B" w:rsidRPr="00123CF4">
              <w:rPr>
                <w:rFonts w:ascii="Times New Roman" w:hAnsi="Times New Roman" w:cs="Times New Roman"/>
                <w:color w:val="000000" w:themeColor="text1"/>
              </w:rPr>
              <w:t>)</w:t>
            </w:r>
          </w:p>
        </w:tc>
        <w:tc>
          <w:tcPr>
            <w:tcW w:w="1526" w:type="dxa"/>
          </w:tcPr>
          <w:p w14:paraId="2EA68A83" w14:textId="0D50844C" w:rsidR="004B2223" w:rsidRPr="00123CF4" w:rsidRDefault="004B2223"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2023: </w:t>
            </w:r>
            <w:r w:rsidR="002E33CD" w:rsidRPr="00123CF4">
              <w:rPr>
                <w:rFonts w:ascii="Times New Roman" w:hAnsi="Times New Roman" w:cs="Times New Roman"/>
                <w:color w:val="000000" w:themeColor="text1"/>
              </w:rPr>
              <w:t>10</w:t>
            </w:r>
            <w:r w:rsidRPr="00123CF4">
              <w:rPr>
                <w:rFonts w:ascii="Times New Roman" w:hAnsi="Times New Roman" w:cs="Times New Roman"/>
                <w:color w:val="000000" w:themeColor="text1"/>
              </w:rPr>
              <w:t>0% (</w:t>
            </w:r>
            <w:r w:rsidR="002E33CD" w:rsidRPr="00123CF4">
              <w:rPr>
                <w:rFonts w:ascii="Times New Roman" w:hAnsi="Times New Roman" w:cs="Times New Roman"/>
                <w:color w:val="000000" w:themeColor="text1"/>
              </w:rPr>
              <w:t>4</w:t>
            </w:r>
            <w:r w:rsidRPr="00123CF4">
              <w:rPr>
                <w:rFonts w:ascii="Times New Roman" w:hAnsi="Times New Roman" w:cs="Times New Roman"/>
                <w:color w:val="000000" w:themeColor="text1"/>
              </w:rPr>
              <w:t>/4)</w:t>
            </w:r>
          </w:p>
          <w:p w14:paraId="3BE1A2F9" w14:textId="691191FA" w:rsidR="004B2223" w:rsidRPr="00123CF4" w:rsidRDefault="004B2223"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2022: </w:t>
            </w:r>
            <w:r w:rsidR="002E33CD" w:rsidRPr="00123CF4">
              <w:rPr>
                <w:rFonts w:ascii="Times New Roman" w:hAnsi="Times New Roman" w:cs="Times New Roman"/>
                <w:color w:val="000000" w:themeColor="text1"/>
              </w:rPr>
              <w:t>10</w:t>
            </w:r>
            <w:r w:rsidR="008B4B14" w:rsidRPr="00123CF4">
              <w:rPr>
                <w:rFonts w:ascii="Times New Roman" w:hAnsi="Times New Roman" w:cs="Times New Roman"/>
                <w:color w:val="000000" w:themeColor="text1"/>
              </w:rPr>
              <w:t>0% (</w:t>
            </w:r>
            <w:r w:rsidR="002E33CD" w:rsidRPr="00123CF4">
              <w:rPr>
                <w:rFonts w:ascii="Times New Roman" w:hAnsi="Times New Roman" w:cs="Times New Roman"/>
                <w:color w:val="000000" w:themeColor="text1"/>
              </w:rPr>
              <w:t>4</w:t>
            </w:r>
            <w:r w:rsidR="008B4B14" w:rsidRPr="00123CF4">
              <w:rPr>
                <w:rFonts w:ascii="Times New Roman" w:hAnsi="Times New Roman" w:cs="Times New Roman"/>
                <w:color w:val="000000" w:themeColor="text1"/>
              </w:rPr>
              <w:t>/4)</w:t>
            </w:r>
          </w:p>
          <w:p w14:paraId="21422FD9" w14:textId="7B11C5BE" w:rsidR="004B2223" w:rsidRPr="00123CF4" w:rsidRDefault="004B2223"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2021:</w:t>
            </w:r>
            <w:r w:rsidR="008B4B14" w:rsidRPr="00123CF4">
              <w:rPr>
                <w:rFonts w:ascii="Times New Roman" w:hAnsi="Times New Roman" w:cs="Times New Roman"/>
                <w:color w:val="000000" w:themeColor="text1"/>
              </w:rPr>
              <w:t xml:space="preserve"> </w:t>
            </w:r>
            <w:r w:rsidR="002E33CD" w:rsidRPr="00123CF4">
              <w:rPr>
                <w:rFonts w:ascii="Times New Roman" w:hAnsi="Times New Roman" w:cs="Times New Roman"/>
                <w:color w:val="000000" w:themeColor="text1"/>
              </w:rPr>
              <w:t>10</w:t>
            </w:r>
            <w:r w:rsidR="008B4B14" w:rsidRPr="00123CF4">
              <w:rPr>
                <w:rFonts w:ascii="Times New Roman" w:hAnsi="Times New Roman" w:cs="Times New Roman"/>
                <w:color w:val="000000" w:themeColor="text1"/>
              </w:rPr>
              <w:t>0% (</w:t>
            </w:r>
            <w:r w:rsidR="002E33CD" w:rsidRPr="00123CF4">
              <w:rPr>
                <w:rFonts w:ascii="Times New Roman" w:hAnsi="Times New Roman" w:cs="Times New Roman"/>
                <w:color w:val="000000" w:themeColor="text1"/>
              </w:rPr>
              <w:t>4</w:t>
            </w:r>
            <w:r w:rsidR="008B4B14" w:rsidRPr="00123CF4">
              <w:rPr>
                <w:rFonts w:ascii="Times New Roman" w:hAnsi="Times New Roman" w:cs="Times New Roman"/>
                <w:color w:val="000000" w:themeColor="text1"/>
              </w:rPr>
              <w:t>/4)</w:t>
            </w:r>
          </w:p>
          <w:p w14:paraId="12E45E73" w14:textId="301BC2C8" w:rsidR="00467FAA" w:rsidRPr="00123CF4" w:rsidRDefault="006961B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2020: </w:t>
            </w:r>
            <w:r w:rsidR="002E33CD" w:rsidRPr="00123CF4">
              <w:rPr>
                <w:rFonts w:ascii="Times New Roman" w:hAnsi="Times New Roman" w:cs="Times New Roman"/>
                <w:color w:val="000000" w:themeColor="text1"/>
              </w:rPr>
              <w:t>10</w:t>
            </w:r>
            <w:r w:rsidRPr="00123CF4">
              <w:rPr>
                <w:rFonts w:ascii="Times New Roman" w:hAnsi="Times New Roman" w:cs="Times New Roman"/>
                <w:color w:val="000000" w:themeColor="text1"/>
              </w:rPr>
              <w:t>0%</w:t>
            </w:r>
            <w:r w:rsidR="00F918CA" w:rsidRPr="00123CF4">
              <w:rPr>
                <w:rFonts w:ascii="Times New Roman" w:hAnsi="Times New Roman" w:cs="Times New Roman"/>
                <w:color w:val="000000" w:themeColor="text1"/>
              </w:rPr>
              <w:t xml:space="preserve"> (</w:t>
            </w:r>
            <w:r w:rsidR="002E33CD" w:rsidRPr="00123CF4">
              <w:rPr>
                <w:rFonts w:ascii="Times New Roman" w:hAnsi="Times New Roman" w:cs="Times New Roman"/>
                <w:color w:val="000000" w:themeColor="text1"/>
              </w:rPr>
              <w:t>4</w:t>
            </w:r>
            <w:r w:rsidR="00F918CA" w:rsidRPr="00123CF4">
              <w:rPr>
                <w:rFonts w:ascii="Times New Roman" w:hAnsi="Times New Roman" w:cs="Times New Roman"/>
                <w:color w:val="000000" w:themeColor="text1"/>
              </w:rPr>
              <w:t>/4)</w:t>
            </w:r>
          </w:p>
          <w:p w14:paraId="6B4CBB5C" w14:textId="54A08FAC" w:rsidR="006961BD" w:rsidRPr="00123CF4" w:rsidRDefault="006961B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2019: </w:t>
            </w:r>
            <w:r w:rsidR="002E33CD" w:rsidRPr="00123CF4">
              <w:rPr>
                <w:rFonts w:ascii="Times New Roman" w:hAnsi="Times New Roman" w:cs="Times New Roman"/>
                <w:color w:val="000000" w:themeColor="text1"/>
              </w:rPr>
              <w:t>10</w:t>
            </w:r>
            <w:r w:rsidRPr="00123CF4">
              <w:rPr>
                <w:rFonts w:ascii="Times New Roman" w:hAnsi="Times New Roman" w:cs="Times New Roman"/>
                <w:color w:val="000000" w:themeColor="text1"/>
              </w:rPr>
              <w:t>0%</w:t>
            </w:r>
          </w:p>
          <w:p w14:paraId="3DF14DC9" w14:textId="633C4987" w:rsidR="008B4B14" w:rsidRPr="00123CF4" w:rsidRDefault="00F918CA"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w:t>
            </w:r>
            <w:r w:rsidR="002E33CD" w:rsidRPr="00123CF4">
              <w:rPr>
                <w:rFonts w:ascii="Times New Roman" w:hAnsi="Times New Roman" w:cs="Times New Roman"/>
                <w:color w:val="000000" w:themeColor="text1"/>
              </w:rPr>
              <w:t>4</w:t>
            </w:r>
            <w:r w:rsidRPr="00123CF4">
              <w:rPr>
                <w:rFonts w:ascii="Times New Roman" w:hAnsi="Times New Roman" w:cs="Times New Roman"/>
                <w:color w:val="000000" w:themeColor="text1"/>
              </w:rPr>
              <w:t>/4)</w:t>
            </w:r>
          </w:p>
        </w:tc>
      </w:tr>
      <w:tr w:rsidR="002E33CD" w:rsidRPr="00123CF4" w14:paraId="20DBD578" w14:textId="77777777" w:rsidTr="00561B29">
        <w:tc>
          <w:tcPr>
            <w:tcW w:w="1550" w:type="dxa"/>
          </w:tcPr>
          <w:p w14:paraId="41BD0D7A" w14:textId="368B9545" w:rsidR="006961BD" w:rsidRPr="00123CF4" w:rsidRDefault="006961B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Pass rate</w:t>
            </w:r>
          </w:p>
        </w:tc>
        <w:tc>
          <w:tcPr>
            <w:tcW w:w="1629" w:type="dxa"/>
          </w:tcPr>
          <w:p w14:paraId="0CBAE92D" w14:textId="26FDE0F1" w:rsidR="006961BD" w:rsidRPr="00123CF4" w:rsidRDefault="002E33C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Five-year average c</w:t>
            </w:r>
            <w:r w:rsidR="006961BD" w:rsidRPr="00123CF4">
              <w:rPr>
                <w:rFonts w:ascii="Times New Roman" w:hAnsi="Times New Roman" w:cs="Times New Roman"/>
                <w:color w:val="000000" w:themeColor="text1"/>
              </w:rPr>
              <w:t>redentialing examination pass rate</w:t>
            </w:r>
          </w:p>
        </w:tc>
        <w:tc>
          <w:tcPr>
            <w:tcW w:w="1547" w:type="dxa"/>
          </w:tcPr>
          <w:p w14:paraId="79900D61" w14:textId="46B56115" w:rsidR="006961BD" w:rsidRPr="00123CF4" w:rsidRDefault="002E33C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&gt;75% at first attempt within six months of graduation </w:t>
            </w:r>
          </w:p>
        </w:tc>
        <w:tc>
          <w:tcPr>
            <w:tcW w:w="1543" w:type="dxa"/>
          </w:tcPr>
          <w:p w14:paraId="265E3E9F" w14:textId="340A11F0" w:rsidR="006961BD" w:rsidRPr="00123CF4" w:rsidRDefault="002E33C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Five-year average</w:t>
            </w:r>
            <w:r w:rsidR="006961BD" w:rsidRPr="00123CF4">
              <w:rPr>
                <w:rFonts w:ascii="Times New Roman" w:hAnsi="Times New Roman" w:cs="Times New Roman"/>
                <w:color w:val="000000" w:themeColor="text1"/>
              </w:rPr>
              <w:t xml:space="preserve"> </w:t>
            </w:r>
          </w:p>
        </w:tc>
        <w:tc>
          <w:tcPr>
            <w:tcW w:w="1555" w:type="dxa"/>
          </w:tcPr>
          <w:p w14:paraId="08952152" w14:textId="375F359B" w:rsidR="006961BD" w:rsidRPr="00123CF4" w:rsidRDefault="006961B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Program </w:t>
            </w:r>
            <w:r w:rsidR="002E33CD"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(reported annually to the Development Committee</w:t>
            </w:r>
            <w:r w:rsidR="00051B71" w:rsidRPr="00123CF4">
              <w:rPr>
                <w:rFonts w:ascii="Times New Roman" w:hAnsi="Times New Roman" w:cs="Times New Roman"/>
                <w:color w:val="000000" w:themeColor="text1"/>
              </w:rPr>
              <w:t>)</w:t>
            </w:r>
            <w:r w:rsidRPr="00123CF4">
              <w:rPr>
                <w:rFonts w:ascii="Times New Roman" w:hAnsi="Times New Roman" w:cs="Times New Roman"/>
                <w:color w:val="000000" w:themeColor="text1"/>
              </w:rPr>
              <w:t xml:space="preserve"> </w:t>
            </w:r>
          </w:p>
        </w:tc>
        <w:tc>
          <w:tcPr>
            <w:tcW w:w="1526" w:type="dxa"/>
          </w:tcPr>
          <w:p w14:paraId="0F093C79" w14:textId="6C165DB4" w:rsidR="004B2223" w:rsidRPr="00123CF4" w:rsidRDefault="004B2223"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2023: </w:t>
            </w:r>
            <w:r w:rsidR="00E06F93" w:rsidRPr="00123CF4">
              <w:rPr>
                <w:rFonts w:ascii="Times New Roman" w:hAnsi="Times New Roman" w:cs="Times New Roman"/>
                <w:color w:val="000000" w:themeColor="text1"/>
              </w:rPr>
              <w:t>100%</w:t>
            </w:r>
          </w:p>
          <w:p w14:paraId="7DA69723" w14:textId="48B0367D" w:rsidR="004B2223" w:rsidRPr="00123CF4" w:rsidRDefault="004B2223"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2022:</w:t>
            </w:r>
            <w:r w:rsidR="008B4B14" w:rsidRPr="00123CF4">
              <w:rPr>
                <w:rFonts w:ascii="Times New Roman" w:hAnsi="Times New Roman" w:cs="Times New Roman"/>
                <w:color w:val="000000" w:themeColor="text1"/>
              </w:rPr>
              <w:t xml:space="preserve"> </w:t>
            </w:r>
            <w:r w:rsidR="00F40D38" w:rsidRPr="00123CF4">
              <w:rPr>
                <w:rFonts w:ascii="Times New Roman" w:hAnsi="Times New Roman" w:cs="Times New Roman"/>
                <w:color w:val="000000" w:themeColor="text1"/>
              </w:rPr>
              <w:t xml:space="preserve">  </w:t>
            </w:r>
            <w:r w:rsidR="008B4B14" w:rsidRPr="00123CF4">
              <w:rPr>
                <w:rFonts w:ascii="Times New Roman" w:hAnsi="Times New Roman" w:cs="Times New Roman"/>
                <w:color w:val="000000" w:themeColor="text1"/>
              </w:rPr>
              <w:t>75%</w:t>
            </w:r>
            <w:r w:rsidR="0021354C" w:rsidRPr="00123CF4">
              <w:rPr>
                <w:rFonts w:ascii="Times New Roman" w:hAnsi="Times New Roman" w:cs="Times New Roman"/>
                <w:color w:val="000000" w:themeColor="text1"/>
              </w:rPr>
              <w:t>*</w:t>
            </w:r>
          </w:p>
          <w:p w14:paraId="57E82109" w14:textId="430270ED" w:rsidR="004B2223" w:rsidRPr="00123CF4" w:rsidRDefault="004B2223"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2021:</w:t>
            </w:r>
            <w:r w:rsidR="008B4B14" w:rsidRPr="00123CF4">
              <w:rPr>
                <w:rFonts w:ascii="Times New Roman" w:hAnsi="Times New Roman" w:cs="Times New Roman"/>
                <w:color w:val="000000" w:themeColor="text1"/>
              </w:rPr>
              <w:t xml:space="preserve"> 100%</w:t>
            </w:r>
          </w:p>
          <w:p w14:paraId="50C93B19" w14:textId="0E330F8C" w:rsidR="006961BD" w:rsidRPr="00123CF4" w:rsidRDefault="00C65A07"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2020: 100%</w:t>
            </w:r>
          </w:p>
          <w:p w14:paraId="36B219F9" w14:textId="77777777" w:rsidR="00C65A07" w:rsidRPr="00123CF4" w:rsidRDefault="00C65A07" w:rsidP="00524AF6">
            <w:pPr>
              <w:rPr>
                <w:rFonts w:ascii="Times New Roman" w:hAnsi="Times New Roman" w:cs="Times New Roman"/>
                <w:color w:val="000000" w:themeColor="text1"/>
                <w:u w:val="single"/>
              </w:rPr>
            </w:pPr>
            <w:r w:rsidRPr="00123CF4">
              <w:rPr>
                <w:rFonts w:ascii="Times New Roman" w:hAnsi="Times New Roman" w:cs="Times New Roman"/>
                <w:color w:val="000000" w:themeColor="text1"/>
                <w:u w:val="single"/>
              </w:rPr>
              <w:t>2019: 100%</w:t>
            </w:r>
          </w:p>
          <w:p w14:paraId="5C2C0C2C" w14:textId="24D7E987" w:rsidR="00C65A07" w:rsidRPr="00123CF4" w:rsidRDefault="002E33CD" w:rsidP="0021354C">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            95%</w:t>
            </w:r>
          </w:p>
        </w:tc>
      </w:tr>
      <w:tr w:rsidR="002E33CD" w:rsidRPr="00123CF4" w14:paraId="29DAB1EC" w14:textId="77777777" w:rsidTr="00561B29">
        <w:tc>
          <w:tcPr>
            <w:tcW w:w="1550" w:type="dxa"/>
          </w:tcPr>
          <w:p w14:paraId="5755D6EF" w14:textId="18FCD6BD" w:rsidR="00C65A07" w:rsidRPr="00123CF4" w:rsidRDefault="00C65A07"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Employment</w:t>
            </w:r>
          </w:p>
        </w:tc>
        <w:tc>
          <w:tcPr>
            <w:tcW w:w="1629" w:type="dxa"/>
          </w:tcPr>
          <w:p w14:paraId="132375DB" w14:textId="42CD57C6" w:rsidR="00C65A07" w:rsidRPr="00123CF4" w:rsidRDefault="002E33C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Five-year average j</w:t>
            </w:r>
            <w:r w:rsidR="00C65A07" w:rsidRPr="00123CF4">
              <w:rPr>
                <w:rFonts w:ascii="Times New Roman" w:hAnsi="Times New Roman" w:cs="Times New Roman"/>
                <w:color w:val="000000" w:themeColor="text1"/>
              </w:rPr>
              <w:t>ob placement rate</w:t>
            </w:r>
          </w:p>
        </w:tc>
        <w:tc>
          <w:tcPr>
            <w:tcW w:w="1547" w:type="dxa"/>
          </w:tcPr>
          <w:p w14:paraId="526CFCAB" w14:textId="5F65CE4D" w:rsidR="00C65A07" w:rsidRPr="00123CF4" w:rsidRDefault="002E33CD" w:rsidP="002E33CD">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&gt;75% within 12 months of graduation </w:t>
            </w:r>
          </w:p>
        </w:tc>
        <w:tc>
          <w:tcPr>
            <w:tcW w:w="1543" w:type="dxa"/>
          </w:tcPr>
          <w:p w14:paraId="3A26091C" w14:textId="24E85725" w:rsidR="00C65A07" w:rsidRPr="00123CF4" w:rsidRDefault="002E33C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Five-year average</w:t>
            </w:r>
          </w:p>
        </w:tc>
        <w:tc>
          <w:tcPr>
            <w:tcW w:w="1555" w:type="dxa"/>
          </w:tcPr>
          <w:p w14:paraId="60383A9B" w14:textId="70210B8E" w:rsidR="00C65A07" w:rsidRPr="00123CF4" w:rsidRDefault="00C65A07"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Program </w:t>
            </w:r>
            <w:r w:rsidR="002E33CD" w:rsidRPr="00123CF4">
              <w:rPr>
                <w:rFonts w:ascii="Times New Roman" w:hAnsi="Times New Roman" w:cs="Times New Roman"/>
                <w:color w:val="000000" w:themeColor="text1"/>
              </w:rPr>
              <w:t xml:space="preserve">Director </w:t>
            </w:r>
            <w:r w:rsidRPr="00123CF4">
              <w:rPr>
                <w:rFonts w:ascii="Times New Roman" w:hAnsi="Times New Roman" w:cs="Times New Roman"/>
                <w:color w:val="000000" w:themeColor="text1"/>
              </w:rPr>
              <w:t>(reported annually to the Development Committee)</w:t>
            </w:r>
          </w:p>
        </w:tc>
        <w:tc>
          <w:tcPr>
            <w:tcW w:w="1526" w:type="dxa"/>
          </w:tcPr>
          <w:p w14:paraId="020A014F" w14:textId="0A6D3AFD" w:rsidR="004B2223" w:rsidRPr="00123CF4" w:rsidRDefault="004B2223"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2023: 100%</w:t>
            </w:r>
          </w:p>
          <w:p w14:paraId="2F11B61F" w14:textId="0E79A889" w:rsidR="004B2223" w:rsidRPr="00123CF4" w:rsidRDefault="004B2223"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2022:</w:t>
            </w:r>
            <w:r w:rsidR="008B4B14" w:rsidRPr="00123CF4">
              <w:rPr>
                <w:rFonts w:ascii="Times New Roman" w:hAnsi="Times New Roman" w:cs="Times New Roman"/>
                <w:color w:val="000000" w:themeColor="text1"/>
              </w:rPr>
              <w:t xml:space="preserve"> 100%</w:t>
            </w:r>
          </w:p>
          <w:p w14:paraId="51D8291E" w14:textId="58F53496" w:rsidR="004B2223" w:rsidRPr="00123CF4" w:rsidRDefault="004B2223"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2021:</w:t>
            </w:r>
            <w:r w:rsidR="008B4B14" w:rsidRPr="00123CF4">
              <w:rPr>
                <w:rFonts w:ascii="Times New Roman" w:hAnsi="Times New Roman" w:cs="Times New Roman"/>
                <w:color w:val="000000" w:themeColor="text1"/>
              </w:rPr>
              <w:t xml:space="preserve"> 100%</w:t>
            </w:r>
          </w:p>
          <w:p w14:paraId="796177E2" w14:textId="54E0DF02" w:rsidR="00C65A07" w:rsidRPr="00123CF4" w:rsidRDefault="00C65A07"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2020: 100%</w:t>
            </w:r>
          </w:p>
          <w:p w14:paraId="4B7D4CB2" w14:textId="77777777" w:rsidR="00C65A07" w:rsidRPr="00123CF4" w:rsidRDefault="00C65A07" w:rsidP="00524AF6">
            <w:pPr>
              <w:rPr>
                <w:rFonts w:ascii="Times New Roman" w:hAnsi="Times New Roman" w:cs="Times New Roman"/>
                <w:color w:val="000000" w:themeColor="text1"/>
                <w:u w:val="single"/>
              </w:rPr>
            </w:pPr>
            <w:r w:rsidRPr="00123CF4">
              <w:rPr>
                <w:rFonts w:ascii="Times New Roman" w:hAnsi="Times New Roman" w:cs="Times New Roman"/>
                <w:color w:val="000000" w:themeColor="text1"/>
                <w:u w:val="single"/>
              </w:rPr>
              <w:t>2019: 100%</w:t>
            </w:r>
          </w:p>
          <w:p w14:paraId="2EC12195" w14:textId="0FFC668B" w:rsidR="002E33CD" w:rsidRPr="00123CF4" w:rsidRDefault="002E33CD"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          100%</w:t>
            </w:r>
          </w:p>
          <w:p w14:paraId="682D386E" w14:textId="63A8DB3C" w:rsidR="00C65A07" w:rsidRPr="00123CF4" w:rsidRDefault="00C65A07" w:rsidP="0021354C">
            <w:pPr>
              <w:rPr>
                <w:rFonts w:ascii="Times New Roman" w:hAnsi="Times New Roman" w:cs="Times New Roman"/>
                <w:color w:val="000000" w:themeColor="text1"/>
              </w:rPr>
            </w:pPr>
          </w:p>
        </w:tc>
      </w:tr>
    </w:tbl>
    <w:p w14:paraId="568024FA" w14:textId="72E5C2EA" w:rsidR="00B34C3B" w:rsidRPr="00123CF4" w:rsidRDefault="00F918CA" w:rsidP="00524AF6">
      <w:pPr>
        <w:rPr>
          <w:rFonts w:ascii="Times New Roman" w:hAnsi="Times New Roman" w:cs="Times New Roman"/>
          <w:b/>
          <w:bCs/>
          <w:color w:val="000000" w:themeColor="text1"/>
        </w:rPr>
      </w:pPr>
      <w:r w:rsidRPr="00123CF4">
        <w:rPr>
          <w:rFonts w:ascii="Times New Roman" w:hAnsi="Times New Roman" w:cs="Times New Roman"/>
          <w:b/>
          <w:bCs/>
          <w:color w:val="000000" w:themeColor="text1"/>
        </w:rPr>
        <w:t xml:space="preserve">*Action – </w:t>
      </w:r>
      <w:r w:rsidR="0021354C" w:rsidRPr="00123CF4">
        <w:rPr>
          <w:rFonts w:ascii="Times New Roman" w:hAnsi="Times New Roman" w:cs="Times New Roman"/>
          <w:b/>
          <w:bCs/>
          <w:color w:val="000000" w:themeColor="text1"/>
        </w:rPr>
        <w:t xml:space="preserve">Evaluate test-taking skills. </w:t>
      </w:r>
    </w:p>
    <w:p w14:paraId="06EA4094" w14:textId="77777777" w:rsidR="008B4B14" w:rsidRPr="00123CF4" w:rsidRDefault="008B4B14" w:rsidP="00B54B20">
      <w:pPr>
        <w:pStyle w:val="Heading1"/>
        <w:rPr>
          <w:rFonts w:ascii="Times New Roman" w:hAnsi="Times New Roman" w:cs="Times New Roman"/>
        </w:rPr>
      </w:pPr>
    </w:p>
    <w:p w14:paraId="69B7E165" w14:textId="77777777" w:rsidR="008B4B14" w:rsidRPr="00123CF4" w:rsidRDefault="008B4B14" w:rsidP="00B54B20">
      <w:pPr>
        <w:pStyle w:val="Heading1"/>
        <w:rPr>
          <w:rFonts w:ascii="Times New Roman" w:hAnsi="Times New Roman" w:cs="Times New Roman"/>
        </w:rPr>
      </w:pPr>
    </w:p>
    <w:p w14:paraId="513B8738" w14:textId="77777777" w:rsidR="008B4B14" w:rsidRPr="00123CF4" w:rsidRDefault="008B4B14" w:rsidP="00B54B20">
      <w:pPr>
        <w:pStyle w:val="Heading1"/>
        <w:rPr>
          <w:rFonts w:ascii="Times New Roman" w:hAnsi="Times New Roman" w:cs="Times New Roman"/>
        </w:rPr>
      </w:pPr>
    </w:p>
    <w:p w14:paraId="702DA2F6" w14:textId="77777777" w:rsidR="008B4B14" w:rsidRPr="00123CF4" w:rsidRDefault="008B4B14" w:rsidP="00B54B20">
      <w:pPr>
        <w:pStyle w:val="Heading1"/>
        <w:rPr>
          <w:rFonts w:ascii="Times New Roman" w:hAnsi="Times New Roman" w:cs="Times New Roman"/>
        </w:rPr>
      </w:pPr>
    </w:p>
    <w:p w14:paraId="7F52E185" w14:textId="77777777" w:rsidR="008B4B14" w:rsidRPr="00123CF4" w:rsidRDefault="008B4B14" w:rsidP="008B4B14"/>
    <w:p w14:paraId="3B85AC42" w14:textId="77777777" w:rsidR="0021354C" w:rsidRPr="00123CF4" w:rsidRDefault="0021354C" w:rsidP="008B4B14"/>
    <w:p w14:paraId="12AEF5A0" w14:textId="77777777" w:rsidR="0021354C" w:rsidRPr="00123CF4" w:rsidRDefault="0021354C" w:rsidP="008B4B14"/>
    <w:p w14:paraId="0EDDF886" w14:textId="77777777" w:rsidR="008B4B14" w:rsidRPr="00123CF4" w:rsidRDefault="008B4B14" w:rsidP="00561B29"/>
    <w:p w14:paraId="589E6F5F" w14:textId="23723A27" w:rsidR="004D4679" w:rsidRPr="00123CF4" w:rsidRDefault="004D4679" w:rsidP="00B54B20">
      <w:pPr>
        <w:pStyle w:val="Heading1"/>
        <w:rPr>
          <w:rFonts w:ascii="Times New Roman" w:hAnsi="Times New Roman" w:cs="Times New Roman"/>
        </w:rPr>
      </w:pPr>
      <w:bookmarkStart w:id="11" w:name="_Toc144040260"/>
      <w:r w:rsidRPr="00123CF4">
        <w:rPr>
          <w:rFonts w:ascii="Times New Roman" w:hAnsi="Times New Roman" w:cs="Times New Roman"/>
        </w:rPr>
        <w:lastRenderedPageBreak/>
        <w:t>The Sponsoring Institution</w:t>
      </w:r>
      <w:bookmarkEnd w:id="11"/>
      <w:r w:rsidRPr="00123CF4">
        <w:rPr>
          <w:rFonts w:ascii="Times New Roman" w:hAnsi="Times New Roman" w:cs="Times New Roman"/>
        </w:rPr>
        <w:t xml:space="preserve"> </w:t>
      </w:r>
    </w:p>
    <w:p w14:paraId="796AA10F" w14:textId="0B73598D" w:rsidR="004D4679" w:rsidRPr="00123CF4" w:rsidRDefault="004D4679"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UNC </w:t>
      </w:r>
      <w:r w:rsidR="00817AE0" w:rsidRPr="00123CF4">
        <w:rPr>
          <w:rFonts w:ascii="Times New Roman" w:hAnsi="Times New Roman" w:cs="Times New Roman"/>
          <w:color w:val="000000" w:themeColor="text1"/>
        </w:rPr>
        <w:t xml:space="preserve">Hospitals </w:t>
      </w:r>
      <w:r w:rsidRPr="00123CF4">
        <w:rPr>
          <w:rFonts w:ascii="Times New Roman" w:hAnsi="Times New Roman" w:cs="Times New Roman"/>
          <w:color w:val="000000" w:themeColor="text1"/>
        </w:rPr>
        <w:t xml:space="preserve">sponsors the </w:t>
      </w:r>
      <w:r w:rsidR="00E764C6" w:rsidRPr="00123CF4">
        <w:rPr>
          <w:rFonts w:ascii="Times New Roman" w:hAnsi="Times New Roman" w:cs="Times New Roman"/>
          <w:color w:val="000000" w:themeColor="text1"/>
        </w:rPr>
        <w:t>r</w:t>
      </w:r>
      <w:r w:rsidR="003857C9" w:rsidRPr="00123CF4">
        <w:rPr>
          <w:rFonts w:ascii="Times New Roman" w:hAnsi="Times New Roman" w:cs="Times New Roman"/>
          <w:color w:val="000000" w:themeColor="text1"/>
        </w:rPr>
        <w:t xml:space="preserve">adiation </w:t>
      </w:r>
      <w:r w:rsidR="00E764C6" w:rsidRPr="00123CF4">
        <w:rPr>
          <w:rFonts w:ascii="Times New Roman" w:hAnsi="Times New Roman" w:cs="Times New Roman"/>
          <w:color w:val="000000" w:themeColor="text1"/>
        </w:rPr>
        <w:t>t</w:t>
      </w:r>
      <w:r w:rsidR="003857C9" w:rsidRPr="00123CF4">
        <w:rPr>
          <w:rFonts w:ascii="Times New Roman" w:hAnsi="Times New Roman" w:cs="Times New Roman"/>
          <w:color w:val="000000" w:themeColor="text1"/>
        </w:rPr>
        <w:t>herapy</w:t>
      </w:r>
      <w:r w:rsidRPr="00123CF4">
        <w:rPr>
          <w:rFonts w:ascii="Times New Roman" w:hAnsi="Times New Roman" w:cs="Times New Roman"/>
          <w:color w:val="000000" w:themeColor="text1"/>
        </w:rPr>
        <w:t xml:space="preserve"> program. All program functions, including administrative structure (organizational structure and administrative support, as well as didactic and clinical faculty, faculty continuing medical education, and clerical support services</w:t>
      </w:r>
      <w:r w:rsidR="00C23B7A" w:rsidRPr="00123CF4">
        <w:rPr>
          <w:rFonts w:ascii="Times New Roman" w:hAnsi="Times New Roman" w:cs="Times New Roman"/>
          <w:color w:val="000000" w:themeColor="text1"/>
        </w:rPr>
        <w:t>)</w:t>
      </w:r>
      <w:r w:rsidRPr="00123CF4">
        <w:rPr>
          <w:rFonts w:ascii="Times New Roman" w:hAnsi="Times New Roman" w:cs="Times New Roman"/>
          <w:color w:val="000000" w:themeColor="text1"/>
        </w:rPr>
        <w:t xml:space="preserve"> are coordinated and administered by UNC </w:t>
      </w:r>
      <w:r w:rsidR="00817AE0" w:rsidRPr="00123CF4">
        <w:rPr>
          <w:rFonts w:ascii="Times New Roman" w:hAnsi="Times New Roman" w:cs="Times New Roman"/>
          <w:color w:val="000000" w:themeColor="text1"/>
        </w:rPr>
        <w:t xml:space="preserve">Hospitals </w:t>
      </w:r>
      <w:r w:rsidRPr="00123CF4">
        <w:rPr>
          <w:rFonts w:ascii="Times New Roman" w:hAnsi="Times New Roman" w:cs="Times New Roman"/>
          <w:color w:val="000000" w:themeColor="text1"/>
        </w:rPr>
        <w:t xml:space="preserve">and UNC School of Medicine faculty and staff. Moreover, the education program has a dedicated didactic classroom. The program reviews and maintains student learning resources and student services as would be expected at a Carnegie Level 1 Research Institution. Finally, the UNC </w:t>
      </w:r>
      <w:r w:rsidR="00817AE0" w:rsidRPr="00123CF4">
        <w:rPr>
          <w:rFonts w:ascii="Times New Roman" w:hAnsi="Times New Roman" w:cs="Times New Roman"/>
          <w:color w:val="000000" w:themeColor="text1"/>
        </w:rPr>
        <w:t xml:space="preserve">Hospitals </w:t>
      </w:r>
      <w:r w:rsidRPr="00123CF4">
        <w:rPr>
          <w:rFonts w:ascii="Times New Roman" w:hAnsi="Times New Roman" w:cs="Times New Roman"/>
          <w:color w:val="000000" w:themeColor="text1"/>
        </w:rPr>
        <w:t>clinical</w:t>
      </w:r>
      <w:r w:rsidR="00E764C6" w:rsidRPr="00123CF4">
        <w:rPr>
          <w:rFonts w:ascii="Times New Roman" w:hAnsi="Times New Roman" w:cs="Times New Roman"/>
          <w:color w:val="000000" w:themeColor="text1"/>
        </w:rPr>
        <w:t xml:space="preserve"> r</w:t>
      </w:r>
      <w:r w:rsidR="003857C9" w:rsidRPr="00123CF4">
        <w:rPr>
          <w:rFonts w:ascii="Times New Roman" w:hAnsi="Times New Roman" w:cs="Times New Roman"/>
          <w:color w:val="000000" w:themeColor="text1"/>
        </w:rPr>
        <w:t xml:space="preserve">adiation </w:t>
      </w:r>
      <w:r w:rsidR="00E764C6" w:rsidRPr="00123CF4">
        <w:rPr>
          <w:rFonts w:ascii="Times New Roman" w:hAnsi="Times New Roman" w:cs="Times New Roman"/>
          <w:color w:val="000000" w:themeColor="text1"/>
        </w:rPr>
        <w:t>t</w:t>
      </w:r>
      <w:r w:rsidR="003857C9" w:rsidRPr="00123CF4">
        <w:rPr>
          <w:rFonts w:ascii="Times New Roman" w:hAnsi="Times New Roman" w:cs="Times New Roman"/>
          <w:color w:val="000000" w:themeColor="text1"/>
        </w:rPr>
        <w:t>herapy</w:t>
      </w:r>
      <w:r w:rsidRPr="00123CF4">
        <w:rPr>
          <w:rFonts w:ascii="Times New Roman" w:hAnsi="Times New Roman" w:cs="Times New Roman"/>
          <w:color w:val="000000" w:themeColor="text1"/>
        </w:rPr>
        <w:t xml:space="preserve"> setting is recognized by the JRCERT. The education program has </w:t>
      </w:r>
      <w:r w:rsidR="00E764C6" w:rsidRPr="00123CF4">
        <w:rPr>
          <w:rFonts w:ascii="Times New Roman" w:hAnsi="Times New Roman" w:cs="Times New Roman"/>
          <w:color w:val="000000" w:themeColor="text1"/>
        </w:rPr>
        <w:t xml:space="preserve">two (2) external clinical sites, Duke University </w:t>
      </w:r>
      <w:r w:rsidR="00E01F8C" w:rsidRPr="00123CF4">
        <w:rPr>
          <w:rFonts w:ascii="Times New Roman" w:hAnsi="Times New Roman" w:cs="Times New Roman"/>
          <w:color w:val="000000" w:themeColor="text1"/>
        </w:rPr>
        <w:t xml:space="preserve">Medical </w:t>
      </w:r>
      <w:proofErr w:type="gramStart"/>
      <w:r w:rsidR="00E01F8C" w:rsidRPr="00123CF4">
        <w:rPr>
          <w:rFonts w:ascii="Times New Roman" w:hAnsi="Times New Roman" w:cs="Times New Roman"/>
          <w:color w:val="000000" w:themeColor="text1"/>
        </w:rPr>
        <w:t>Center</w:t>
      </w:r>
      <w:proofErr w:type="gramEnd"/>
      <w:r w:rsidR="00C23B7A" w:rsidRPr="00123CF4">
        <w:rPr>
          <w:rFonts w:ascii="Times New Roman" w:hAnsi="Times New Roman" w:cs="Times New Roman"/>
          <w:color w:val="000000" w:themeColor="text1"/>
        </w:rPr>
        <w:t xml:space="preserve"> and Rex Comprehensive Cancer Center</w:t>
      </w:r>
      <w:r w:rsidR="00E764C6" w:rsidRPr="00123CF4">
        <w:rPr>
          <w:rFonts w:ascii="Times New Roman" w:hAnsi="Times New Roman" w:cs="Times New Roman"/>
          <w:color w:val="000000" w:themeColor="text1"/>
        </w:rPr>
        <w:t xml:space="preserve">, also recognized by the JRCERT. </w:t>
      </w:r>
      <w:r w:rsidRPr="00123CF4">
        <w:rPr>
          <w:rFonts w:ascii="Times New Roman" w:hAnsi="Times New Roman" w:cs="Times New Roman"/>
          <w:color w:val="000000" w:themeColor="text1"/>
        </w:rPr>
        <w:t xml:space="preserve"> </w:t>
      </w:r>
    </w:p>
    <w:p w14:paraId="6F6893DF" w14:textId="19FDCBFF" w:rsidR="008C1F6A" w:rsidRPr="00123CF4" w:rsidRDefault="008C1F6A" w:rsidP="00524AF6">
      <w:pPr>
        <w:rPr>
          <w:rFonts w:ascii="Times New Roman" w:hAnsi="Times New Roman" w:cs="Times New Roman"/>
          <w:color w:val="000000" w:themeColor="text1"/>
        </w:rPr>
      </w:pPr>
    </w:p>
    <w:p w14:paraId="3887C463" w14:textId="49F659CF" w:rsidR="008C1F6A" w:rsidRPr="00123CF4" w:rsidRDefault="008C1F6A"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UNC Department of Radiation Oncology has the following student groups/education programs: 1) UNC </w:t>
      </w:r>
      <w:r w:rsidR="00817AE0" w:rsidRPr="00123CF4">
        <w:rPr>
          <w:rFonts w:ascii="Times New Roman" w:hAnsi="Times New Roman" w:cs="Times New Roman"/>
          <w:color w:val="000000" w:themeColor="text1"/>
        </w:rPr>
        <w:t xml:space="preserve">Hospitals </w:t>
      </w:r>
      <w:r w:rsidR="00E764C6"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students; 2) UNC </w:t>
      </w:r>
      <w:r w:rsidR="00817AE0" w:rsidRPr="00123CF4">
        <w:rPr>
          <w:rFonts w:ascii="Times New Roman" w:hAnsi="Times New Roman" w:cs="Times New Roman"/>
          <w:color w:val="000000" w:themeColor="text1"/>
        </w:rPr>
        <w:t xml:space="preserve">Hospitals </w:t>
      </w:r>
      <w:r w:rsidR="00E764C6" w:rsidRPr="00123CF4">
        <w:rPr>
          <w:rFonts w:ascii="Times New Roman" w:hAnsi="Times New Roman" w:cs="Times New Roman"/>
          <w:color w:val="000000" w:themeColor="text1"/>
        </w:rPr>
        <w:t>medical dosimetry</w:t>
      </w:r>
      <w:r w:rsidRPr="00123CF4">
        <w:rPr>
          <w:rFonts w:ascii="Times New Roman" w:hAnsi="Times New Roman" w:cs="Times New Roman"/>
          <w:color w:val="000000" w:themeColor="text1"/>
        </w:rPr>
        <w:t xml:space="preserve"> students; 3) UNC </w:t>
      </w:r>
      <w:r w:rsidR="00817AE0" w:rsidRPr="00123CF4">
        <w:rPr>
          <w:rFonts w:ascii="Times New Roman" w:hAnsi="Times New Roman" w:cs="Times New Roman"/>
          <w:color w:val="000000" w:themeColor="text1"/>
        </w:rPr>
        <w:t xml:space="preserve">Hospitals </w:t>
      </w:r>
      <w:r w:rsidRPr="00123CF4">
        <w:rPr>
          <w:rFonts w:ascii="Times New Roman" w:hAnsi="Times New Roman" w:cs="Times New Roman"/>
          <w:color w:val="000000" w:themeColor="text1"/>
        </w:rPr>
        <w:t xml:space="preserve">medical physics residents; 4) UNC </w:t>
      </w:r>
      <w:r w:rsidR="00817AE0" w:rsidRPr="00123CF4">
        <w:rPr>
          <w:rFonts w:ascii="Times New Roman" w:hAnsi="Times New Roman" w:cs="Times New Roman"/>
          <w:color w:val="000000" w:themeColor="text1"/>
        </w:rPr>
        <w:t xml:space="preserve">Hospitals </w:t>
      </w:r>
      <w:r w:rsidRPr="00123CF4">
        <w:rPr>
          <w:rFonts w:ascii="Times New Roman" w:hAnsi="Times New Roman" w:cs="Times New Roman"/>
          <w:color w:val="000000" w:themeColor="text1"/>
        </w:rPr>
        <w:t xml:space="preserve">radiation oncology medical residents, and the following visiting students: 1) UNC radiologic science students; 2) UNC nursing students; and 3) UNC medical students. The UNC Department of Radiation Oncology has a tripartite mission of clinical care, research, and education. This mission correlates with the UNC School of Medicine and the greater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The University of North Carolina,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and its programs are all physically located on the contiguous UNC-Chapel Hill/UNC </w:t>
      </w:r>
      <w:r w:rsidR="00817AE0" w:rsidRPr="00123CF4">
        <w:rPr>
          <w:rFonts w:ascii="Times New Roman" w:hAnsi="Times New Roman" w:cs="Times New Roman"/>
          <w:color w:val="000000" w:themeColor="text1"/>
        </w:rPr>
        <w:t xml:space="preserve">Hospitals </w:t>
      </w:r>
      <w:r w:rsidRPr="00123CF4">
        <w:rPr>
          <w:rFonts w:ascii="Times New Roman" w:hAnsi="Times New Roman" w:cs="Times New Roman"/>
          <w:color w:val="000000" w:themeColor="text1"/>
        </w:rPr>
        <w:t xml:space="preserve">campus. </w:t>
      </w:r>
    </w:p>
    <w:p w14:paraId="16C7BFD7" w14:textId="08175A33" w:rsidR="008C1F6A" w:rsidRPr="00123CF4" w:rsidRDefault="008C1F6A" w:rsidP="00524AF6">
      <w:pPr>
        <w:rPr>
          <w:rFonts w:ascii="Times New Roman" w:hAnsi="Times New Roman" w:cs="Times New Roman"/>
          <w:color w:val="000000" w:themeColor="text1"/>
        </w:rPr>
      </w:pPr>
    </w:p>
    <w:p w14:paraId="02EC07C2" w14:textId="1A2676B1" w:rsidR="008C1F6A" w:rsidRPr="00123CF4" w:rsidRDefault="008C1F6A"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Professional liability insurance coverage is taken care of by a group policy through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w:t>
      </w:r>
    </w:p>
    <w:p w14:paraId="1D2E6A3E" w14:textId="217D42AB" w:rsidR="008C1F6A" w:rsidRPr="00123CF4" w:rsidRDefault="008C1F6A" w:rsidP="00B54B20">
      <w:pPr>
        <w:pStyle w:val="Heading1"/>
        <w:rPr>
          <w:rFonts w:ascii="Times New Roman" w:hAnsi="Times New Roman" w:cs="Times New Roman"/>
        </w:rPr>
      </w:pPr>
      <w:bookmarkStart w:id="12" w:name="_Toc144040261"/>
      <w:r w:rsidRPr="00123CF4">
        <w:rPr>
          <w:rFonts w:ascii="Times New Roman" w:hAnsi="Times New Roman" w:cs="Times New Roman"/>
        </w:rPr>
        <w:t>Agreement to Adhere to the Program’s Policies and Procedures</w:t>
      </w:r>
      <w:bookmarkEnd w:id="12"/>
    </w:p>
    <w:p w14:paraId="28DF6DE1" w14:textId="0746DFB0" w:rsidR="008C1F6A" w:rsidRPr="00123CF4" w:rsidRDefault="008C1F6A"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 indicates acceptance of these policies and procedures by enrollment in the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The program reserves the right to change these policies and procedures when in the best interest of the program. Upon implementation, the student will receive written notification of any changes. It should be noted that during orientation there is a review of the student handbook. Each student signs and dates a form that states that he/she understands all policies and procedures within the UNC 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student handbook. </w:t>
      </w:r>
    </w:p>
    <w:p w14:paraId="3135646F" w14:textId="5C77CFE3" w:rsidR="008C1F6A" w:rsidRPr="00123CF4" w:rsidRDefault="008C1F6A" w:rsidP="00B54B20">
      <w:pPr>
        <w:pStyle w:val="Heading1"/>
        <w:rPr>
          <w:rFonts w:ascii="Times New Roman" w:hAnsi="Times New Roman" w:cs="Times New Roman"/>
        </w:rPr>
      </w:pPr>
      <w:bookmarkStart w:id="13" w:name="_Toc144040262"/>
      <w:r w:rsidRPr="00123CF4">
        <w:rPr>
          <w:rFonts w:ascii="Times New Roman" w:hAnsi="Times New Roman" w:cs="Times New Roman"/>
        </w:rPr>
        <w:t>Policies Governing Student Continuation and Promotion</w:t>
      </w:r>
      <w:bookmarkEnd w:id="13"/>
    </w:p>
    <w:p w14:paraId="4E8B98F5" w14:textId="7A193AF8" w:rsidR="008C1F6A" w:rsidRPr="00123CF4" w:rsidRDefault="000E3677"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 is responsible for observing the policies and procedures of 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as they are announced in this document. The program </w:t>
      </w:r>
      <w:r w:rsidR="008C5F1D"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will assist the student with the details of his/her program and/or academic problems. This assistance does not relieve the student of his/her individual responsibility for meeting the requirements and observing the regulations of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the UNC Department of Radiation Oncology, and 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w:t>
      </w:r>
    </w:p>
    <w:p w14:paraId="03DF61DB" w14:textId="1B8C8351" w:rsidR="000E3677" w:rsidRPr="00123CF4" w:rsidRDefault="000E3677" w:rsidP="00B54B20">
      <w:pPr>
        <w:pStyle w:val="Heading1"/>
        <w:rPr>
          <w:rFonts w:ascii="Times New Roman" w:hAnsi="Times New Roman" w:cs="Times New Roman"/>
        </w:rPr>
      </w:pPr>
      <w:bookmarkStart w:id="14" w:name="_Toc144040263"/>
      <w:r w:rsidRPr="00123CF4">
        <w:rPr>
          <w:rFonts w:ascii="Times New Roman" w:hAnsi="Times New Roman" w:cs="Times New Roman"/>
        </w:rPr>
        <w:lastRenderedPageBreak/>
        <w:t>Corrective Action and Grievance Procedure: Student Right to Appeal (Due Process)</w:t>
      </w:r>
      <w:bookmarkEnd w:id="14"/>
      <w:r w:rsidRPr="00123CF4">
        <w:rPr>
          <w:rFonts w:ascii="Times New Roman" w:hAnsi="Times New Roman" w:cs="Times New Roman"/>
        </w:rPr>
        <w:t xml:space="preserve"> </w:t>
      </w:r>
    </w:p>
    <w:p w14:paraId="71023862" w14:textId="15252FEE" w:rsidR="000E3677" w:rsidRPr="00123CF4" w:rsidRDefault="000E3677"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w:t>
      </w:r>
      <w:r w:rsidR="00E764C6" w:rsidRPr="00123CF4">
        <w:rPr>
          <w:rFonts w:ascii="Times New Roman" w:hAnsi="Times New Roman" w:cs="Times New Roman"/>
          <w:color w:val="000000" w:themeColor="text1"/>
        </w:rPr>
        <w:t>r</w:t>
      </w:r>
      <w:r w:rsidR="003857C9" w:rsidRPr="00123CF4">
        <w:rPr>
          <w:rFonts w:ascii="Times New Roman" w:hAnsi="Times New Roman" w:cs="Times New Roman"/>
          <w:color w:val="000000" w:themeColor="text1"/>
        </w:rPr>
        <w:t xml:space="preserve">adiation </w:t>
      </w:r>
      <w:r w:rsidR="00E764C6" w:rsidRPr="00123CF4">
        <w:rPr>
          <w:rFonts w:ascii="Times New Roman" w:hAnsi="Times New Roman" w:cs="Times New Roman"/>
          <w:color w:val="000000" w:themeColor="text1"/>
        </w:rPr>
        <w:t>t</w:t>
      </w:r>
      <w:r w:rsidR="003857C9" w:rsidRPr="00123CF4">
        <w:rPr>
          <w:rFonts w:ascii="Times New Roman" w:hAnsi="Times New Roman" w:cs="Times New Roman"/>
          <w:color w:val="000000" w:themeColor="text1"/>
        </w:rPr>
        <w:t>herapy</w:t>
      </w:r>
      <w:r w:rsidRPr="00123CF4">
        <w:rPr>
          <w:rFonts w:ascii="Times New Roman" w:hAnsi="Times New Roman" w:cs="Times New Roman"/>
          <w:color w:val="000000" w:themeColor="text1"/>
        </w:rPr>
        <w:t xml:space="preserve"> program </w:t>
      </w:r>
      <w:r w:rsidR="008C5F1D" w:rsidRPr="00123CF4">
        <w:rPr>
          <w:rFonts w:ascii="Times New Roman" w:hAnsi="Times New Roman" w:cs="Times New Roman"/>
          <w:color w:val="000000" w:themeColor="text1"/>
        </w:rPr>
        <w:t xml:space="preserve">director </w:t>
      </w:r>
      <w:r w:rsidRPr="00123CF4">
        <w:rPr>
          <w:rFonts w:ascii="Times New Roman" w:hAnsi="Times New Roman" w:cs="Times New Roman"/>
          <w:color w:val="000000" w:themeColor="text1"/>
        </w:rPr>
        <w:t xml:space="preserve">must address issues in which the student fails to follow </w:t>
      </w:r>
      <w:r w:rsidR="00E764C6" w:rsidRPr="00123CF4">
        <w:rPr>
          <w:rFonts w:ascii="Times New Roman" w:hAnsi="Times New Roman" w:cs="Times New Roman"/>
          <w:color w:val="000000" w:themeColor="text1"/>
        </w:rPr>
        <w:t>therapy</w:t>
      </w:r>
      <w:r w:rsidRPr="00123CF4">
        <w:rPr>
          <w:rFonts w:ascii="Times New Roman" w:hAnsi="Times New Roman" w:cs="Times New Roman"/>
          <w:color w:val="000000" w:themeColor="text1"/>
        </w:rPr>
        <w:t xml:space="preserve"> program curriculum guidelines or policies: </w:t>
      </w:r>
    </w:p>
    <w:p w14:paraId="6785FFDA" w14:textId="1AB530CE" w:rsidR="000E3677" w:rsidRPr="00123CF4" w:rsidRDefault="000E3677" w:rsidP="00524AF6">
      <w:pPr>
        <w:rPr>
          <w:rFonts w:ascii="Times New Roman" w:hAnsi="Times New Roman" w:cs="Times New Roman"/>
          <w:color w:val="000000" w:themeColor="text1"/>
        </w:rPr>
      </w:pPr>
    </w:p>
    <w:p w14:paraId="341E03D0" w14:textId="56F48734" w:rsidR="000E3677" w:rsidRPr="00123CF4" w:rsidRDefault="000E3677" w:rsidP="00524AF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issue will be adjudicated in the following manner: </w:t>
      </w:r>
    </w:p>
    <w:p w14:paraId="7DF3AE01" w14:textId="1A3079FD" w:rsidR="000E3677" w:rsidRPr="00123CF4" w:rsidRDefault="000E3677" w:rsidP="000E3677">
      <w:pPr>
        <w:pStyle w:val="ListParagraph"/>
        <w:numPr>
          <w:ilvl w:val="0"/>
          <w:numId w:val="5"/>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w:t>
      </w:r>
      <w:r w:rsidR="008C5F1D"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will determine the necessary course of action and present it to the student. </w:t>
      </w:r>
    </w:p>
    <w:p w14:paraId="00E66611" w14:textId="1528A55E" w:rsidR="000E3677" w:rsidRPr="00123CF4" w:rsidRDefault="000E3677" w:rsidP="000E3677">
      <w:pPr>
        <w:pStyle w:val="ListParagraph"/>
        <w:numPr>
          <w:ilvl w:val="0"/>
          <w:numId w:val="5"/>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formal discussion with the program </w:t>
      </w:r>
      <w:r w:rsidR="008C5F1D"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does not resolve the violation, misinterpretation, or inequitable application of any existing policy, procedure, or regulation, or other action issue to the student’s satisfaction, the student has the right to submit a written appeal to 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Development Committee within 10 working days following the initial date of the issue. The appeal will then be directed to the UNC Department of Radiation Oncology </w:t>
      </w:r>
      <w:r w:rsidR="004B7319" w:rsidRPr="00123CF4">
        <w:rPr>
          <w:rFonts w:ascii="Times New Roman" w:hAnsi="Times New Roman" w:cs="Times New Roman"/>
          <w:color w:val="000000" w:themeColor="text1"/>
        </w:rPr>
        <w:t xml:space="preserve">Clinical </w:t>
      </w:r>
      <w:r w:rsidR="00C23B7A"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If the issue is not resolved to the student’s satisfaction, the student has 10 working days to submit a second written appeal to the </w:t>
      </w:r>
      <w:r w:rsidR="004B7319" w:rsidRPr="00123CF4">
        <w:rPr>
          <w:rFonts w:ascii="Times New Roman" w:hAnsi="Times New Roman" w:cs="Times New Roman"/>
          <w:color w:val="000000" w:themeColor="text1"/>
        </w:rPr>
        <w:t>P</w:t>
      </w:r>
      <w:r w:rsidRPr="00123CF4">
        <w:rPr>
          <w:rFonts w:ascii="Times New Roman" w:hAnsi="Times New Roman" w:cs="Times New Roman"/>
          <w:color w:val="000000" w:themeColor="text1"/>
        </w:rPr>
        <w:t xml:space="preserve">rogram </w:t>
      </w:r>
      <w:r w:rsidR="004B7319" w:rsidRPr="00123CF4">
        <w:rPr>
          <w:rFonts w:ascii="Times New Roman" w:hAnsi="Times New Roman" w:cs="Times New Roman"/>
          <w:color w:val="000000" w:themeColor="text1"/>
        </w:rPr>
        <w:t>D</w:t>
      </w:r>
      <w:r w:rsidRPr="00123CF4">
        <w:rPr>
          <w:rFonts w:ascii="Times New Roman" w:hAnsi="Times New Roman" w:cs="Times New Roman"/>
          <w:color w:val="000000" w:themeColor="text1"/>
        </w:rPr>
        <w:t xml:space="preserve">evelopment </w:t>
      </w:r>
      <w:r w:rsidR="004B7319" w:rsidRPr="00123CF4">
        <w:rPr>
          <w:rFonts w:ascii="Times New Roman" w:hAnsi="Times New Roman" w:cs="Times New Roman"/>
          <w:color w:val="000000" w:themeColor="text1"/>
        </w:rPr>
        <w:t>C</w:t>
      </w:r>
      <w:r w:rsidRPr="00123CF4">
        <w:rPr>
          <w:rFonts w:ascii="Times New Roman" w:hAnsi="Times New Roman" w:cs="Times New Roman"/>
          <w:color w:val="000000" w:themeColor="text1"/>
        </w:rPr>
        <w:t>ommittee. The appeal will then be directed to the UNC Department of Radiation Oncology Associate Chair</w:t>
      </w:r>
      <w:r w:rsidR="00A46FC8" w:rsidRPr="00123CF4">
        <w:rPr>
          <w:rFonts w:ascii="Times New Roman" w:hAnsi="Times New Roman" w:cs="Times New Roman"/>
          <w:color w:val="000000" w:themeColor="text1"/>
        </w:rPr>
        <w:t xml:space="preserve"> for Administration</w:t>
      </w:r>
      <w:r w:rsidRPr="00123CF4">
        <w:rPr>
          <w:rFonts w:ascii="Times New Roman" w:hAnsi="Times New Roman" w:cs="Times New Roman"/>
          <w:color w:val="000000" w:themeColor="text1"/>
        </w:rPr>
        <w:t xml:space="preserve">. If the issue is still not resolved to the student’s satisfaction, the student has 10 working days to submit a third written appeal to the development committee. The final appeal will then be directed to a mediation committee, whose </w:t>
      </w:r>
      <w:r w:rsidR="00EB61C4" w:rsidRPr="00123CF4">
        <w:rPr>
          <w:rFonts w:ascii="Times New Roman" w:hAnsi="Times New Roman" w:cs="Times New Roman"/>
          <w:color w:val="000000" w:themeColor="text1"/>
        </w:rPr>
        <w:t xml:space="preserve">members are outside the UNC Department of Radiation Oncology. This committee consists of the following members: the UNC </w:t>
      </w:r>
      <w:r w:rsidR="00A76CF5" w:rsidRPr="00123CF4">
        <w:rPr>
          <w:rFonts w:ascii="Times New Roman" w:hAnsi="Times New Roman" w:cs="Times New Roman"/>
          <w:color w:val="000000" w:themeColor="text1"/>
        </w:rPr>
        <w:t xml:space="preserve">School of </w:t>
      </w:r>
      <w:r w:rsidR="00EB61C4" w:rsidRPr="00123CF4">
        <w:rPr>
          <w:rFonts w:ascii="Times New Roman" w:hAnsi="Times New Roman" w:cs="Times New Roman"/>
          <w:color w:val="000000" w:themeColor="text1"/>
        </w:rPr>
        <w:t>Nuclear Medicine</w:t>
      </w:r>
      <w:r w:rsidR="00A76CF5" w:rsidRPr="00123CF4">
        <w:rPr>
          <w:rFonts w:ascii="Times New Roman" w:hAnsi="Times New Roman" w:cs="Times New Roman"/>
          <w:color w:val="000000" w:themeColor="text1"/>
        </w:rPr>
        <w:t xml:space="preserve"> Technology and Molecular Imaging</w:t>
      </w:r>
      <w:r w:rsidR="00EB61C4" w:rsidRPr="00123CF4">
        <w:rPr>
          <w:rFonts w:ascii="Times New Roman" w:hAnsi="Times New Roman" w:cs="Times New Roman"/>
          <w:color w:val="000000" w:themeColor="text1"/>
        </w:rPr>
        <w:t xml:space="preserve"> Program </w:t>
      </w:r>
      <w:r w:rsidR="00C23B7A" w:rsidRPr="00123CF4">
        <w:rPr>
          <w:rFonts w:ascii="Times New Roman" w:hAnsi="Times New Roman" w:cs="Times New Roman"/>
          <w:color w:val="000000" w:themeColor="text1"/>
        </w:rPr>
        <w:t>Director</w:t>
      </w:r>
      <w:r w:rsidR="00EB61C4" w:rsidRPr="00123CF4">
        <w:rPr>
          <w:rFonts w:ascii="Times New Roman" w:hAnsi="Times New Roman" w:cs="Times New Roman"/>
          <w:color w:val="000000" w:themeColor="text1"/>
        </w:rPr>
        <w:t>, the UNC Nuclear Medicine Chair, and a UNC Nuclear Medicine student. This is the final appeal process for the student</w:t>
      </w:r>
      <w:r w:rsidR="00C23B7A" w:rsidRPr="00123CF4">
        <w:rPr>
          <w:rFonts w:ascii="Times New Roman" w:hAnsi="Times New Roman" w:cs="Times New Roman"/>
          <w:color w:val="000000" w:themeColor="text1"/>
        </w:rPr>
        <w:t xml:space="preserve">. </w:t>
      </w:r>
    </w:p>
    <w:p w14:paraId="1C7B05DE" w14:textId="0F2E6180" w:rsidR="00EB61C4" w:rsidRPr="00123CF4" w:rsidRDefault="00EB61C4" w:rsidP="00EB61C4">
      <w:pPr>
        <w:rPr>
          <w:rFonts w:ascii="Times New Roman" w:hAnsi="Times New Roman" w:cs="Times New Roman"/>
          <w:color w:val="000000" w:themeColor="text1"/>
        </w:rPr>
      </w:pPr>
    </w:p>
    <w:p w14:paraId="015F226D" w14:textId="61FC94B5" w:rsidR="00EB61C4" w:rsidRPr="00123CF4" w:rsidRDefault="00EB61C4"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also assesses current student and alumni evaluations for the general overall structure and function of the education program via specific questions through its semester course evaluations and graduate surveys. The program </w:t>
      </w:r>
      <w:r w:rsidR="00216168"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faculty, and staff are always available for comments/suggestions about any component of the education program that needs improvement. If for any reason a student feels he/she is not being heard, he/she should speak directly with the program </w:t>
      </w:r>
      <w:r w:rsidR="008C5F1D"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to make sure the request/suggestion/complaint has been communicated properly. </w:t>
      </w:r>
    </w:p>
    <w:p w14:paraId="5AF1CBE2" w14:textId="0927718D" w:rsidR="00EB61C4" w:rsidRPr="00123CF4" w:rsidRDefault="00EB61C4" w:rsidP="00EB61C4">
      <w:pPr>
        <w:rPr>
          <w:rFonts w:ascii="Times New Roman" w:hAnsi="Times New Roman" w:cs="Times New Roman"/>
          <w:color w:val="000000" w:themeColor="text1"/>
        </w:rPr>
      </w:pPr>
    </w:p>
    <w:p w14:paraId="493BD689" w14:textId="00FB7F30" w:rsidR="00EB61C4" w:rsidRPr="00123CF4" w:rsidRDefault="00EB61C4"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the student wishes to contact the JRCERT regarding a situation, he/she may do so with the aforementioned information. </w:t>
      </w:r>
    </w:p>
    <w:p w14:paraId="759EBD48" w14:textId="1F514E19" w:rsidR="00EB61C4" w:rsidRPr="00123CF4" w:rsidRDefault="00EB61C4" w:rsidP="00B54B20">
      <w:pPr>
        <w:pStyle w:val="Heading1"/>
        <w:rPr>
          <w:rFonts w:ascii="Times New Roman" w:hAnsi="Times New Roman" w:cs="Times New Roman"/>
        </w:rPr>
      </w:pPr>
      <w:bookmarkStart w:id="15" w:name="_Toc144040264"/>
      <w:r w:rsidRPr="00123CF4">
        <w:rPr>
          <w:rFonts w:ascii="Times New Roman" w:hAnsi="Times New Roman" w:cs="Times New Roman"/>
        </w:rPr>
        <w:t>Workplace Hazards, Harassment, Communicable Disease, and Substance Abuse</w:t>
      </w:r>
      <w:bookmarkEnd w:id="15"/>
      <w:r w:rsidRPr="00123CF4">
        <w:rPr>
          <w:rFonts w:ascii="Times New Roman" w:hAnsi="Times New Roman" w:cs="Times New Roman"/>
        </w:rPr>
        <w:t xml:space="preserve"> </w:t>
      </w:r>
    </w:p>
    <w:p w14:paraId="5D8FAB0F" w14:textId="2B0B8A9E" w:rsidR="00CE355A" w:rsidRPr="00123CF4" w:rsidRDefault="00CE355A" w:rsidP="00EB61C4">
      <w:pPr>
        <w:rPr>
          <w:rFonts w:ascii="Times New Roman" w:hAnsi="Times New Roman" w:cs="Times New Roman"/>
          <w:color w:val="000000" w:themeColor="text1"/>
        </w:rPr>
      </w:pPr>
      <w:proofErr w:type="gramStart"/>
      <w:r w:rsidRPr="00123CF4">
        <w:rPr>
          <w:rFonts w:ascii="Times New Roman" w:hAnsi="Times New Roman" w:cs="Times New Roman"/>
          <w:color w:val="000000" w:themeColor="text1"/>
        </w:rPr>
        <w:t>In the event that</w:t>
      </w:r>
      <w:proofErr w:type="gramEnd"/>
      <w:r w:rsidRPr="00123CF4">
        <w:rPr>
          <w:rFonts w:ascii="Times New Roman" w:hAnsi="Times New Roman" w:cs="Times New Roman"/>
          <w:color w:val="000000" w:themeColor="text1"/>
        </w:rPr>
        <w:t xml:space="preserve"> the student is concerned with workplace hazards, harassment, communicable diseases, or substance abuse, he/she should contact the program </w:t>
      </w:r>
      <w:r w:rsidR="008C5F1D" w:rsidRPr="00123CF4">
        <w:rPr>
          <w:rFonts w:ascii="Times New Roman" w:hAnsi="Times New Roman" w:cs="Times New Roman"/>
          <w:color w:val="000000" w:themeColor="text1"/>
        </w:rPr>
        <w:t>directo</w:t>
      </w:r>
      <w:r w:rsidR="0021354C" w:rsidRPr="00123CF4">
        <w:rPr>
          <w:rFonts w:ascii="Times New Roman" w:hAnsi="Times New Roman" w:cs="Times New Roman"/>
          <w:color w:val="000000" w:themeColor="text1"/>
        </w:rPr>
        <w:t>r</w:t>
      </w:r>
      <w:r w:rsidRPr="00123CF4">
        <w:rPr>
          <w:rFonts w:ascii="Times New Roman" w:hAnsi="Times New Roman" w:cs="Times New Roman"/>
          <w:color w:val="000000" w:themeColor="text1"/>
        </w:rPr>
        <w:t xml:space="preserve"> immediately. The program </w:t>
      </w:r>
      <w:r w:rsidR="008C5F1D" w:rsidRPr="00123CF4">
        <w:rPr>
          <w:rFonts w:ascii="Times New Roman" w:hAnsi="Times New Roman" w:cs="Times New Roman"/>
          <w:color w:val="000000" w:themeColor="text1"/>
        </w:rPr>
        <w:t xml:space="preserve">director </w:t>
      </w:r>
      <w:r w:rsidRPr="00123CF4">
        <w:rPr>
          <w:rFonts w:ascii="Times New Roman" w:hAnsi="Times New Roman" w:cs="Times New Roman"/>
          <w:color w:val="000000" w:themeColor="text1"/>
        </w:rPr>
        <w:t>will work with the facility to ensure the safety of the student</w:t>
      </w:r>
      <w:r w:rsidR="00C23B7A" w:rsidRPr="00123CF4">
        <w:rPr>
          <w:rFonts w:ascii="Times New Roman" w:hAnsi="Times New Roman" w:cs="Times New Roman"/>
          <w:color w:val="000000" w:themeColor="text1"/>
        </w:rPr>
        <w:t xml:space="preserve">. </w:t>
      </w:r>
    </w:p>
    <w:p w14:paraId="5C9EA188" w14:textId="378BF9EF" w:rsidR="00CE355A" w:rsidRPr="00123CF4" w:rsidRDefault="00CE355A" w:rsidP="00B54B20">
      <w:pPr>
        <w:pStyle w:val="Heading1"/>
        <w:rPr>
          <w:rFonts w:ascii="Times New Roman" w:hAnsi="Times New Roman" w:cs="Times New Roman"/>
        </w:rPr>
      </w:pPr>
      <w:bookmarkStart w:id="16" w:name="_Toc144040265"/>
      <w:r w:rsidRPr="00123CF4">
        <w:rPr>
          <w:rFonts w:ascii="Times New Roman" w:hAnsi="Times New Roman" w:cs="Times New Roman"/>
        </w:rPr>
        <w:t>Grades</w:t>
      </w:r>
      <w:bookmarkEnd w:id="16"/>
    </w:p>
    <w:p w14:paraId="0D2DD5C0" w14:textId="1D012F38" w:rsidR="00EB61C4" w:rsidRPr="00123CF4" w:rsidRDefault="00CE355A"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To be eligible for a certificate in </w:t>
      </w:r>
      <w:r w:rsidR="00517FFC" w:rsidRPr="00123CF4">
        <w:rPr>
          <w:rFonts w:ascii="Times New Roman" w:hAnsi="Times New Roman" w:cs="Times New Roman"/>
          <w:color w:val="000000" w:themeColor="text1"/>
        </w:rPr>
        <w:t>r</w:t>
      </w:r>
      <w:r w:rsidR="003857C9" w:rsidRPr="00123CF4">
        <w:rPr>
          <w:rFonts w:ascii="Times New Roman" w:hAnsi="Times New Roman" w:cs="Times New Roman"/>
          <w:color w:val="000000" w:themeColor="text1"/>
        </w:rPr>
        <w:t xml:space="preserve">adiation </w:t>
      </w:r>
      <w:r w:rsidR="00517FFC" w:rsidRPr="00123CF4">
        <w:rPr>
          <w:rFonts w:ascii="Times New Roman" w:hAnsi="Times New Roman" w:cs="Times New Roman"/>
          <w:color w:val="000000" w:themeColor="text1"/>
        </w:rPr>
        <w:t>t</w:t>
      </w:r>
      <w:r w:rsidR="003857C9" w:rsidRPr="00123CF4">
        <w:rPr>
          <w:rFonts w:ascii="Times New Roman" w:hAnsi="Times New Roman" w:cs="Times New Roman"/>
          <w:color w:val="000000" w:themeColor="text1"/>
        </w:rPr>
        <w:t>herapy</w:t>
      </w:r>
      <w:r w:rsidRPr="00123CF4">
        <w:rPr>
          <w:rFonts w:ascii="Times New Roman" w:hAnsi="Times New Roman" w:cs="Times New Roman"/>
          <w:color w:val="000000" w:themeColor="text1"/>
        </w:rPr>
        <w:t xml:space="preserve">, the student must satisfactorily pass all courses in the UNC 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curriculum. If the student’s academic and/or </w:t>
      </w:r>
      <w:r w:rsidRPr="00123CF4">
        <w:rPr>
          <w:rFonts w:ascii="Times New Roman" w:hAnsi="Times New Roman" w:cs="Times New Roman"/>
          <w:color w:val="000000" w:themeColor="text1"/>
        </w:rPr>
        <w:lastRenderedPageBreak/>
        <w:t xml:space="preserve">clinical performance is considered unsatisfactory, the student will be placed on formal probation. </w:t>
      </w:r>
      <w:proofErr w:type="gramStart"/>
      <w:r w:rsidRPr="00123CF4">
        <w:rPr>
          <w:rFonts w:ascii="Times New Roman" w:hAnsi="Times New Roman" w:cs="Times New Roman"/>
          <w:color w:val="000000" w:themeColor="text1"/>
        </w:rPr>
        <w:t>In order to</w:t>
      </w:r>
      <w:proofErr w:type="gramEnd"/>
      <w:r w:rsidRPr="00123CF4">
        <w:rPr>
          <w:rFonts w:ascii="Times New Roman" w:hAnsi="Times New Roman" w:cs="Times New Roman"/>
          <w:color w:val="000000" w:themeColor="text1"/>
        </w:rPr>
        <w:t xml:space="preserve"> remove the probationary status, the student must make at least 80% on subsequent assignments during the next semester and complete any remedial work/examinations as required by the didactic instructor and approved by the Program Development Committee. Should the probationary status go unremoved, the student will be dismissed from the program. To satisfactorily </w:t>
      </w:r>
      <w:r w:rsidR="00C42B00" w:rsidRPr="00123CF4">
        <w:rPr>
          <w:rFonts w:ascii="Times New Roman" w:hAnsi="Times New Roman" w:cs="Times New Roman"/>
          <w:color w:val="000000" w:themeColor="text1"/>
        </w:rPr>
        <w:t xml:space="preserve">pass a course </w:t>
      </w:r>
      <w:r w:rsidR="004B7319" w:rsidRPr="00123CF4">
        <w:rPr>
          <w:rFonts w:ascii="Times New Roman" w:hAnsi="Times New Roman" w:cs="Times New Roman"/>
          <w:color w:val="000000" w:themeColor="text1"/>
        </w:rPr>
        <w:t>means that the student e</w:t>
      </w:r>
      <w:r w:rsidR="00C42B00" w:rsidRPr="00123CF4">
        <w:rPr>
          <w:rFonts w:ascii="Times New Roman" w:hAnsi="Times New Roman" w:cs="Times New Roman"/>
          <w:color w:val="000000" w:themeColor="text1"/>
        </w:rPr>
        <w:t xml:space="preserve">arns a grade of at least a C. To satisfactorily pass a course in which the student makes a C-, the student must complete any remedial work/examinations as required by the didactic instructor and approved by the Program Development Committee. </w:t>
      </w:r>
    </w:p>
    <w:p w14:paraId="0A740F9D" w14:textId="2187A4F9" w:rsidR="00C42B00" w:rsidRPr="00123CF4" w:rsidRDefault="00C42B00" w:rsidP="00EB61C4">
      <w:pPr>
        <w:rPr>
          <w:rFonts w:ascii="Times New Roman" w:hAnsi="Times New Roman" w:cs="Times New Roman"/>
          <w:color w:val="000000" w:themeColor="text1"/>
        </w:rPr>
      </w:pPr>
    </w:p>
    <w:p w14:paraId="6BD09B01" w14:textId="2F0286A0" w:rsidR="00C42B00" w:rsidRPr="00123CF4" w:rsidRDefault="00C42B00"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Any student making a grade of D in any one course will automatically be dismissed from the program. </w:t>
      </w:r>
    </w:p>
    <w:p w14:paraId="0EF38351" w14:textId="2F017013" w:rsidR="00C42B00" w:rsidRPr="00123CF4" w:rsidRDefault="00C42B00" w:rsidP="00EB61C4">
      <w:pPr>
        <w:rPr>
          <w:rFonts w:ascii="Times New Roman" w:hAnsi="Times New Roman" w:cs="Times New Roman"/>
          <w:color w:val="000000" w:themeColor="text1"/>
        </w:rPr>
      </w:pPr>
    </w:p>
    <w:p w14:paraId="653564D6" w14:textId="2D7CC18D" w:rsidR="00C42B00" w:rsidRPr="00123CF4" w:rsidRDefault="00C42B00"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the student is dissatisfied with any didactic and/or clinical grade </w:t>
      </w:r>
      <w:proofErr w:type="gramStart"/>
      <w:r w:rsidRPr="00123CF4">
        <w:rPr>
          <w:rFonts w:ascii="Times New Roman" w:hAnsi="Times New Roman" w:cs="Times New Roman"/>
          <w:color w:val="000000" w:themeColor="text1"/>
        </w:rPr>
        <w:t>during the course of</w:t>
      </w:r>
      <w:proofErr w:type="gramEnd"/>
      <w:r w:rsidRPr="00123CF4">
        <w:rPr>
          <w:rFonts w:ascii="Times New Roman" w:hAnsi="Times New Roman" w:cs="Times New Roman"/>
          <w:color w:val="000000" w:themeColor="text1"/>
        </w:rPr>
        <w:t xml:space="preserve"> the year, he/she has the right to appeal. Please see the Corrective Action and Grievance Procedure: Student Right to Appeal (Due Process) section in this document. </w:t>
      </w:r>
    </w:p>
    <w:p w14:paraId="2619F705" w14:textId="4D264884" w:rsidR="00C42B00" w:rsidRPr="00123CF4" w:rsidRDefault="00C42B00" w:rsidP="00EB61C4">
      <w:pPr>
        <w:rPr>
          <w:rFonts w:ascii="Times New Roman" w:hAnsi="Times New Roman" w:cs="Times New Roman"/>
          <w:color w:val="000000" w:themeColor="text1"/>
        </w:rPr>
      </w:pPr>
    </w:p>
    <w:p w14:paraId="50B8D7A7" w14:textId="27DEC086" w:rsidR="00C42B00" w:rsidRPr="00123CF4" w:rsidRDefault="00C42B00"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grading scale for all classes will be as follows (unless otherwise indicated in site-specific syllabi): </w:t>
      </w:r>
    </w:p>
    <w:p w14:paraId="6B8FC0FB" w14:textId="04EB5D17" w:rsidR="00C42B00" w:rsidRPr="00123CF4" w:rsidRDefault="00C42B00" w:rsidP="00EB61C4">
      <w:pPr>
        <w:rPr>
          <w:rFonts w:ascii="Times New Roman" w:hAnsi="Times New Roman" w:cs="Times New Roman"/>
          <w:color w:val="000000" w:themeColor="text1"/>
        </w:rPr>
      </w:pPr>
    </w:p>
    <w:p w14:paraId="545EF13A" w14:textId="0A108397" w:rsidR="00C42B00" w:rsidRPr="00123CF4" w:rsidRDefault="00C42B00"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97 and up</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A+</w:t>
      </w:r>
    </w:p>
    <w:p w14:paraId="3694FA3E" w14:textId="367CB9FD" w:rsidR="00C42B00" w:rsidRPr="00123CF4" w:rsidRDefault="00C42B00"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93-9</w:t>
      </w:r>
      <w:r w:rsidR="00A76CF5" w:rsidRPr="00123CF4">
        <w:rPr>
          <w:rFonts w:ascii="Times New Roman" w:hAnsi="Times New Roman" w:cs="Times New Roman"/>
          <w:color w:val="000000" w:themeColor="text1"/>
        </w:rPr>
        <w:t>6</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A</w:t>
      </w:r>
    </w:p>
    <w:p w14:paraId="511BABA4" w14:textId="79F472F6" w:rsidR="00C42B00" w:rsidRPr="00123CF4" w:rsidRDefault="00C42B00"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90-9</w:t>
      </w:r>
      <w:r w:rsidR="00256076" w:rsidRPr="00123CF4">
        <w:rPr>
          <w:rFonts w:ascii="Times New Roman" w:hAnsi="Times New Roman" w:cs="Times New Roman"/>
          <w:color w:val="000000" w:themeColor="text1"/>
        </w:rPr>
        <w:t>2</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A-</w:t>
      </w:r>
    </w:p>
    <w:p w14:paraId="6BA4AAFE" w14:textId="550A0E19" w:rsidR="00C42B00" w:rsidRPr="00123CF4" w:rsidRDefault="007A77D9"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87-</w:t>
      </w:r>
      <w:r w:rsidR="00256076" w:rsidRPr="00123CF4">
        <w:rPr>
          <w:rFonts w:ascii="Times New Roman" w:hAnsi="Times New Roman" w:cs="Times New Roman"/>
          <w:color w:val="000000" w:themeColor="text1"/>
        </w:rPr>
        <w:t>89</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B+</w:t>
      </w:r>
    </w:p>
    <w:p w14:paraId="07196AF0" w14:textId="0C21ACF8" w:rsidR="007A77D9" w:rsidRPr="00123CF4" w:rsidRDefault="007A77D9"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83-8</w:t>
      </w:r>
      <w:r w:rsidR="00256076" w:rsidRPr="00123CF4">
        <w:rPr>
          <w:rFonts w:ascii="Times New Roman" w:hAnsi="Times New Roman" w:cs="Times New Roman"/>
          <w:color w:val="000000" w:themeColor="text1"/>
        </w:rPr>
        <w:t>6</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B</w:t>
      </w:r>
    </w:p>
    <w:p w14:paraId="390AE16E" w14:textId="17AE1C68" w:rsidR="007A77D9" w:rsidRPr="00123CF4" w:rsidRDefault="007A77D9"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80-8</w:t>
      </w:r>
      <w:r w:rsidR="00256076" w:rsidRPr="00123CF4">
        <w:rPr>
          <w:rFonts w:ascii="Times New Roman" w:hAnsi="Times New Roman" w:cs="Times New Roman"/>
          <w:color w:val="000000" w:themeColor="text1"/>
        </w:rPr>
        <w:t>2</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B-</w:t>
      </w:r>
      <w:r w:rsidRPr="00123CF4">
        <w:rPr>
          <w:rFonts w:ascii="Times New Roman" w:hAnsi="Times New Roman" w:cs="Times New Roman"/>
          <w:color w:val="000000" w:themeColor="text1"/>
        </w:rPr>
        <w:tab/>
      </w:r>
    </w:p>
    <w:p w14:paraId="1185472E" w14:textId="3A0A4493" w:rsidR="007A77D9" w:rsidRPr="00123CF4" w:rsidRDefault="007A77D9"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77-</w:t>
      </w:r>
      <w:r w:rsidR="00256076" w:rsidRPr="00123CF4">
        <w:rPr>
          <w:rFonts w:ascii="Times New Roman" w:hAnsi="Times New Roman" w:cs="Times New Roman"/>
          <w:color w:val="000000" w:themeColor="text1"/>
        </w:rPr>
        <w:t>79</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C+</w:t>
      </w:r>
    </w:p>
    <w:p w14:paraId="6747B862" w14:textId="02CAC6F9" w:rsidR="007A77D9" w:rsidRPr="00123CF4" w:rsidRDefault="007A77D9"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73-7</w:t>
      </w:r>
      <w:r w:rsidR="00256076" w:rsidRPr="00123CF4">
        <w:rPr>
          <w:rFonts w:ascii="Times New Roman" w:hAnsi="Times New Roman" w:cs="Times New Roman"/>
          <w:color w:val="000000" w:themeColor="text1"/>
        </w:rPr>
        <w:t>6</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C</w:t>
      </w:r>
    </w:p>
    <w:p w14:paraId="12C76410" w14:textId="06626453" w:rsidR="007A77D9" w:rsidRPr="00123CF4" w:rsidRDefault="007A77D9"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70-7</w:t>
      </w:r>
      <w:r w:rsidR="00256076" w:rsidRPr="00123CF4">
        <w:rPr>
          <w:rFonts w:ascii="Times New Roman" w:hAnsi="Times New Roman" w:cs="Times New Roman"/>
          <w:color w:val="000000" w:themeColor="text1"/>
        </w:rPr>
        <w:t>2</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C-</w:t>
      </w:r>
    </w:p>
    <w:p w14:paraId="59DA04C7" w14:textId="71E08DA7" w:rsidR="007A77D9" w:rsidRPr="00123CF4" w:rsidRDefault="007A77D9"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67-</w:t>
      </w:r>
      <w:r w:rsidR="00256076" w:rsidRPr="00123CF4">
        <w:rPr>
          <w:rFonts w:ascii="Times New Roman" w:hAnsi="Times New Roman" w:cs="Times New Roman"/>
          <w:color w:val="000000" w:themeColor="text1"/>
        </w:rPr>
        <w:t>69</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D+</w:t>
      </w:r>
    </w:p>
    <w:p w14:paraId="6521F8D1" w14:textId="7D678C80" w:rsidR="007A77D9" w:rsidRPr="00123CF4" w:rsidRDefault="007A77D9"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63-6</w:t>
      </w:r>
      <w:r w:rsidR="00256076" w:rsidRPr="00123CF4">
        <w:rPr>
          <w:rFonts w:ascii="Times New Roman" w:hAnsi="Times New Roman" w:cs="Times New Roman"/>
          <w:color w:val="000000" w:themeColor="text1"/>
        </w:rPr>
        <w:t>6</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D</w:t>
      </w:r>
    </w:p>
    <w:p w14:paraId="3D632728" w14:textId="3C2B4250" w:rsidR="007A77D9" w:rsidRPr="00123CF4" w:rsidRDefault="007A77D9"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Below 63</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F</w:t>
      </w:r>
    </w:p>
    <w:p w14:paraId="23046FE2" w14:textId="20339D3B" w:rsidR="007A77D9" w:rsidRPr="00123CF4" w:rsidRDefault="007A77D9" w:rsidP="00B54B20">
      <w:pPr>
        <w:pStyle w:val="Heading1"/>
        <w:rPr>
          <w:rFonts w:ascii="Times New Roman" w:hAnsi="Times New Roman" w:cs="Times New Roman"/>
        </w:rPr>
      </w:pPr>
      <w:bookmarkStart w:id="17" w:name="_Toc144040266"/>
      <w:r w:rsidRPr="00123CF4">
        <w:rPr>
          <w:rFonts w:ascii="Times New Roman" w:hAnsi="Times New Roman" w:cs="Times New Roman"/>
        </w:rPr>
        <w:t>Code of Conduct</w:t>
      </w:r>
      <w:bookmarkEnd w:id="17"/>
    </w:p>
    <w:p w14:paraId="3416726F" w14:textId="55CDA146" w:rsidR="007A77D9" w:rsidRPr="00123CF4" w:rsidRDefault="007A77D9"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Expulsion or suspension, or lesser sanctions, may result from the commission of any of the following offenses: </w:t>
      </w:r>
    </w:p>
    <w:p w14:paraId="17D6935C" w14:textId="77777777" w:rsidR="007A77D9" w:rsidRPr="00123CF4" w:rsidRDefault="007A77D9" w:rsidP="00EB61C4">
      <w:pPr>
        <w:rPr>
          <w:rFonts w:ascii="Times New Roman" w:hAnsi="Times New Roman" w:cs="Times New Roman"/>
          <w:color w:val="000000" w:themeColor="text1"/>
        </w:rPr>
      </w:pPr>
      <w:r w:rsidRPr="00123CF4">
        <w:rPr>
          <w:rFonts w:ascii="Times New Roman" w:hAnsi="Times New Roman" w:cs="Times New Roman"/>
          <w:color w:val="000000" w:themeColor="text1"/>
        </w:rPr>
        <w:tab/>
        <w:t xml:space="preserve">Academic cheating, including (but not limited to) unauthorized copying, collaboration, </w:t>
      </w:r>
    </w:p>
    <w:p w14:paraId="4CB0D4B8" w14:textId="1814F117" w:rsidR="007A77D9" w:rsidRPr="00123CF4" w:rsidRDefault="007A77D9" w:rsidP="00B167AE">
      <w:pPr>
        <w:ind w:left="720"/>
        <w:rPr>
          <w:rFonts w:ascii="Times New Roman" w:hAnsi="Times New Roman" w:cs="Times New Roman"/>
          <w:color w:val="000000" w:themeColor="text1"/>
        </w:rPr>
      </w:pPr>
      <w:r w:rsidRPr="00123CF4">
        <w:rPr>
          <w:rFonts w:ascii="Times New Roman" w:hAnsi="Times New Roman" w:cs="Times New Roman"/>
          <w:color w:val="000000" w:themeColor="text1"/>
        </w:rPr>
        <w:t xml:space="preserve">or use of notes/books on examinations, and plagiarism (defined as </w:t>
      </w:r>
      <w:r w:rsidRPr="00123CF4">
        <w:rPr>
          <w:rFonts w:ascii="Times New Roman" w:hAnsi="Times New Roman" w:cs="Times New Roman"/>
          <w:i/>
          <w:iCs/>
          <w:color w:val="000000" w:themeColor="text1"/>
        </w:rPr>
        <w:t xml:space="preserve">the intentional </w:t>
      </w:r>
      <w:r w:rsidR="00B167AE" w:rsidRPr="00123CF4">
        <w:rPr>
          <w:rFonts w:ascii="Times New Roman" w:hAnsi="Times New Roman" w:cs="Times New Roman"/>
          <w:i/>
          <w:iCs/>
          <w:color w:val="000000" w:themeColor="text1"/>
        </w:rPr>
        <w:t>representation of another person’s words, thoughts, or ideas as one’s own</w:t>
      </w:r>
      <w:r w:rsidR="00B167AE" w:rsidRPr="00123CF4">
        <w:rPr>
          <w:rFonts w:ascii="Times New Roman" w:hAnsi="Times New Roman" w:cs="Times New Roman"/>
          <w:color w:val="000000" w:themeColor="text1"/>
        </w:rPr>
        <w:t xml:space="preserve">)  </w:t>
      </w:r>
    </w:p>
    <w:p w14:paraId="41FC622E" w14:textId="0A4F63B8" w:rsidR="00B167AE" w:rsidRPr="00123CF4" w:rsidRDefault="00B167AE" w:rsidP="00B167AE">
      <w:pPr>
        <w:rPr>
          <w:rFonts w:ascii="Times New Roman" w:hAnsi="Times New Roman" w:cs="Times New Roman"/>
          <w:color w:val="000000" w:themeColor="text1"/>
        </w:rPr>
      </w:pPr>
    </w:p>
    <w:p w14:paraId="22B137A1" w14:textId="7ECBFCEF" w:rsidR="00B167AE" w:rsidRPr="00123CF4" w:rsidRDefault="00B167AE"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For academic cheating, suspension is the normal sanction for the initial offense, unless the Program Development Committee determines that unusual mitigating circumstances justify a lesser sentence. </w:t>
      </w:r>
    </w:p>
    <w:p w14:paraId="72B3518F" w14:textId="644CDB26" w:rsidR="00B167AE" w:rsidRPr="00123CF4" w:rsidRDefault="00B167AE" w:rsidP="00B167AE">
      <w:pPr>
        <w:rPr>
          <w:rFonts w:ascii="Times New Roman" w:hAnsi="Times New Roman" w:cs="Times New Roman"/>
          <w:color w:val="000000" w:themeColor="text1"/>
        </w:rPr>
      </w:pPr>
    </w:p>
    <w:p w14:paraId="738038E9" w14:textId="1F47B6D9" w:rsidR="00B167AE" w:rsidRPr="00123CF4" w:rsidRDefault="00B167AE"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furnishing of false information, with the intent to deceive, to members of the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community who are acting in the exercise of their official duties, forgery, falsification, and/or </w:t>
      </w:r>
      <w:r w:rsidRPr="00123CF4">
        <w:rPr>
          <w:rFonts w:ascii="Times New Roman" w:hAnsi="Times New Roman" w:cs="Times New Roman"/>
          <w:color w:val="000000" w:themeColor="text1"/>
        </w:rPr>
        <w:lastRenderedPageBreak/>
        <w:t xml:space="preserve">fraudulent misuse of UNC </w:t>
      </w:r>
      <w:r w:rsidR="00817AE0" w:rsidRPr="00123CF4">
        <w:rPr>
          <w:rFonts w:ascii="Times New Roman" w:hAnsi="Times New Roman" w:cs="Times New Roman"/>
          <w:color w:val="000000" w:themeColor="text1"/>
        </w:rPr>
        <w:t>Hospitals</w:t>
      </w:r>
      <w:r w:rsidR="00C70032" w:rsidRPr="00123CF4">
        <w:rPr>
          <w:rFonts w:ascii="Times New Roman" w:hAnsi="Times New Roman" w:cs="Times New Roman"/>
          <w:color w:val="000000" w:themeColor="text1"/>
        </w:rPr>
        <w:t>’</w:t>
      </w:r>
      <w:r w:rsidRPr="00123CF4">
        <w:rPr>
          <w:rFonts w:ascii="Times New Roman" w:hAnsi="Times New Roman" w:cs="Times New Roman"/>
          <w:color w:val="000000" w:themeColor="text1"/>
        </w:rPr>
        <w:t xml:space="preserve"> documents, records, or identification cards will result in expulsion from the program. </w:t>
      </w:r>
    </w:p>
    <w:p w14:paraId="22C3039C" w14:textId="2E6E3005" w:rsidR="00B167AE" w:rsidRPr="00123CF4" w:rsidRDefault="00B167AE" w:rsidP="00B167AE">
      <w:pPr>
        <w:rPr>
          <w:rFonts w:ascii="Times New Roman" w:hAnsi="Times New Roman" w:cs="Times New Roman"/>
          <w:color w:val="000000" w:themeColor="text1"/>
        </w:rPr>
      </w:pPr>
    </w:p>
    <w:p w14:paraId="5434FA12" w14:textId="5F90083D" w:rsidR="00B167AE" w:rsidRPr="00123CF4" w:rsidRDefault="00B167AE"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It is noted that a sanction against a student may also result in the student being dismissed from the program. For example, if a grade of F is given in a course in which the student has admitted cheating, he/she will be dismissed from the program. </w:t>
      </w:r>
    </w:p>
    <w:p w14:paraId="3398EBC5" w14:textId="0C99B5B8" w:rsidR="00B167AE" w:rsidRPr="00123CF4" w:rsidRDefault="00B167AE" w:rsidP="00B167AE">
      <w:pPr>
        <w:rPr>
          <w:rFonts w:ascii="Times New Roman" w:hAnsi="Times New Roman" w:cs="Times New Roman"/>
          <w:color w:val="000000" w:themeColor="text1"/>
        </w:rPr>
      </w:pPr>
    </w:p>
    <w:p w14:paraId="7FDCFC74" w14:textId="0F6A2BAE" w:rsidR="00B167AE" w:rsidRPr="00123CF4" w:rsidRDefault="00B167AE"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Every student has the right to appeal any infraction of the Code of Conduct. Please see the Corrective Action and Grievance Procedure: Student Right to Appeal (Due Process) section in this document. </w:t>
      </w:r>
    </w:p>
    <w:p w14:paraId="28FD5668" w14:textId="2650F6FA" w:rsidR="00B167AE" w:rsidRPr="00123CF4" w:rsidRDefault="00B167AE" w:rsidP="00B54B20">
      <w:pPr>
        <w:pStyle w:val="Heading1"/>
        <w:rPr>
          <w:rFonts w:ascii="Times New Roman" w:hAnsi="Times New Roman" w:cs="Times New Roman"/>
        </w:rPr>
      </w:pPr>
      <w:bookmarkStart w:id="18" w:name="_Toc144040267"/>
      <w:r w:rsidRPr="00123CF4">
        <w:rPr>
          <w:rFonts w:ascii="Times New Roman" w:hAnsi="Times New Roman" w:cs="Times New Roman"/>
        </w:rPr>
        <w:t>Dismissal from the Program</w:t>
      </w:r>
      <w:bookmarkEnd w:id="18"/>
      <w:r w:rsidRPr="00123CF4">
        <w:rPr>
          <w:rFonts w:ascii="Times New Roman" w:hAnsi="Times New Roman" w:cs="Times New Roman"/>
        </w:rPr>
        <w:t xml:space="preserve"> </w:t>
      </w:r>
    </w:p>
    <w:p w14:paraId="0B1F89B9" w14:textId="4CBAAB1D" w:rsidR="00B167AE" w:rsidRPr="00123CF4" w:rsidRDefault="00B167AE"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In addition to academic ineligibility to complete the program, the student may be dismissed for inappropriate professional attitudes and/or actions, as described in the American </w:t>
      </w:r>
      <w:r w:rsidR="00517FFC" w:rsidRPr="00123CF4">
        <w:rPr>
          <w:rFonts w:ascii="Times New Roman" w:hAnsi="Times New Roman" w:cs="Times New Roman"/>
          <w:color w:val="000000" w:themeColor="text1"/>
        </w:rPr>
        <w:t xml:space="preserve">Registry of Radiologic Technologists (ARRT) </w:t>
      </w:r>
      <w:r w:rsidR="005D7876" w:rsidRPr="00123CF4">
        <w:rPr>
          <w:rFonts w:ascii="Times New Roman" w:hAnsi="Times New Roman" w:cs="Times New Roman"/>
          <w:color w:val="000000" w:themeColor="text1"/>
        </w:rPr>
        <w:t>Standards</w:t>
      </w:r>
      <w:r w:rsidRPr="00123CF4">
        <w:rPr>
          <w:rFonts w:ascii="Times New Roman" w:hAnsi="Times New Roman" w:cs="Times New Roman"/>
          <w:color w:val="000000" w:themeColor="text1"/>
        </w:rPr>
        <w:t xml:space="preserve"> of Ethics</w:t>
      </w:r>
      <w:r w:rsidR="00517FFC" w:rsidRPr="00123CF4">
        <w:rPr>
          <w:rFonts w:ascii="Times New Roman" w:hAnsi="Times New Roman" w:cs="Times New Roman"/>
          <w:color w:val="000000" w:themeColor="text1"/>
        </w:rPr>
        <w:t xml:space="preserve"> and the American Society of Radiologic Technologists (ASRT) </w:t>
      </w:r>
      <w:r w:rsidRPr="00123CF4">
        <w:rPr>
          <w:rFonts w:ascii="Times New Roman" w:hAnsi="Times New Roman" w:cs="Times New Roman"/>
          <w:color w:val="000000" w:themeColor="text1"/>
        </w:rPr>
        <w:t xml:space="preserve">practice standards established by the profession. These standards are important professional standards for the student preparing to deliver a high standard of healthcare delivery and service. </w:t>
      </w:r>
    </w:p>
    <w:p w14:paraId="642FFCF7" w14:textId="20088C0A" w:rsidR="00B167AE" w:rsidRPr="00123CF4" w:rsidRDefault="00B167AE" w:rsidP="00B167AE">
      <w:pPr>
        <w:rPr>
          <w:rFonts w:ascii="Times New Roman" w:hAnsi="Times New Roman" w:cs="Times New Roman"/>
          <w:color w:val="000000" w:themeColor="text1"/>
        </w:rPr>
      </w:pPr>
    </w:p>
    <w:p w14:paraId="02F11C3A" w14:textId="18343ABC" w:rsidR="00B167AE" w:rsidRPr="00123CF4" w:rsidRDefault="00B167AE"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 student may be judged unacceptable for continuation in 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00044C6B" w:rsidRPr="00123CF4">
        <w:rPr>
          <w:rFonts w:ascii="Times New Roman" w:hAnsi="Times New Roman" w:cs="Times New Roman"/>
          <w:color w:val="000000" w:themeColor="text1"/>
        </w:rPr>
        <w:t xml:space="preserve"> Program when he/she has displayed a lack of professionalism with respect to other students, patients, faculty, and/or staff. </w:t>
      </w:r>
    </w:p>
    <w:p w14:paraId="0337099E" w14:textId="7178B635" w:rsidR="00044C6B" w:rsidRPr="00123CF4" w:rsidRDefault="00044C6B" w:rsidP="00B167AE">
      <w:pPr>
        <w:rPr>
          <w:rFonts w:ascii="Times New Roman" w:hAnsi="Times New Roman" w:cs="Times New Roman"/>
          <w:color w:val="000000" w:themeColor="text1"/>
        </w:rPr>
      </w:pPr>
    </w:p>
    <w:p w14:paraId="3EF2F7DB" w14:textId="61F8398E" w:rsidR="00044C6B" w:rsidRPr="00123CF4" w:rsidRDefault="00044C6B"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00466DEC" w:rsidRPr="00123CF4">
        <w:rPr>
          <w:rFonts w:ascii="Times New Roman" w:hAnsi="Times New Roman" w:cs="Times New Roman"/>
          <w:color w:val="000000" w:themeColor="text1"/>
        </w:rPr>
        <w:t xml:space="preserve"> Program reserves the right to dismiss a student from the program when the student does not, in its judgement, demonstrate sufficient promise to justify the continuation of study in 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00466DEC" w:rsidRPr="00123CF4">
        <w:rPr>
          <w:rFonts w:ascii="Times New Roman" w:hAnsi="Times New Roman" w:cs="Times New Roman"/>
          <w:color w:val="000000" w:themeColor="text1"/>
        </w:rPr>
        <w:t xml:space="preserve"> Program. </w:t>
      </w:r>
    </w:p>
    <w:p w14:paraId="7C07CA6C" w14:textId="51ED90E9" w:rsidR="00466DEC" w:rsidRPr="00123CF4" w:rsidRDefault="00466DEC" w:rsidP="00B167AE">
      <w:pPr>
        <w:rPr>
          <w:rFonts w:ascii="Times New Roman" w:hAnsi="Times New Roman" w:cs="Times New Roman"/>
          <w:color w:val="000000" w:themeColor="text1"/>
        </w:rPr>
      </w:pPr>
    </w:p>
    <w:p w14:paraId="21DD2844" w14:textId="5D5B4743" w:rsidR="00466DEC" w:rsidRPr="00123CF4" w:rsidRDefault="00466DEC"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the student is dismissed from the program, he/she has the right to appeal, as stated in this document. </w:t>
      </w:r>
    </w:p>
    <w:p w14:paraId="2B68E2F2" w14:textId="4A492349" w:rsidR="00466DEC" w:rsidRPr="00123CF4" w:rsidRDefault="00466DEC" w:rsidP="00B54B20">
      <w:pPr>
        <w:pStyle w:val="Heading1"/>
        <w:rPr>
          <w:rFonts w:ascii="Times New Roman" w:hAnsi="Times New Roman" w:cs="Times New Roman"/>
        </w:rPr>
      </w:pPr>
      <w:bookmarkStart w:id="19" w:name="_Toc144040268"/>
      <w:r w:rsidRPr="00123CF4">
        <w:rPr>
          <w:rFonts w:ascii="Times New Roman" w:hAnsi="Times New Roman" w:cs="Times New Roman"/>
        </w:rPr>
        <w:t>Readmission</w:t>
      </w:r>
      <w:bookmarkEnd w:id="19"/>
    </w:p>
    <w:p w14:paraId="72DB91C4" w14:textId="30D6C601" w:rsidR="00466DEC" w:rsidRPr="00123CF4" w:rsidRDefault="00466DEC"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A student who withdraws from the program must reapply and go through the admissions process again. No refunds are made after orientation is complet</w:t>
      </w:r>
      <w:r w:rsidR="005D7876" w:rsidRPr="00123CF4">
        <w:rPr>
          <w:rFonts w:ascii="Times New Roman" w:hAnsi="Times New Roman" w:cs="Times New Roman"/>
          <w:color w:val="000000" w:themeColor="text1"/>
        </w:rPr>
        <w:t>e</w:t>
      </w:r>
      <w:r w:rsidRPr="00123CF4">
        <w:rPr>
          <w:rFonts w:ascii="Times New Roman" w:hAnsi="Times New Roman" w:cs="Times New Roman"/>
          <w:color w:val="000000" w:themeColor="text1"/>
        </w:rPr>
        <w:t xml:space="preserve">. </w:t>
      </w:r>
    </w:p>
    <w:p w14:paraId="2B4E4ECA" w14:textId="4795887C" w:rsidR="00466DEC" w:rsidRPr="00123CF4" w:rsidRDefault="00466DEC" w:rsidP="00B54B20">
      <w:pPr>
        <w:pStyle w:val="Heading1"/>
        <w:rPr>
          <w:rFonts w:ascii="Times New Roman" w:hAnsi="Times New Roman" w:cs="Times New Roman"/>
        </w:rPr>
      </w:pPr>
      <w:bookmarkStart w:id="20" w:name="_Toc144040269"/>
      <w:r w:rsidRPr="00123CF4">
        <w:rPr>
          <w:rFonts w:ascii="Times New Roman" w:hAnsi="Times New Roman" w:cs="Times New Roman"/>
        </w:rPr>
        <w:t>Use of Illegal Drugs</w:t>
      </w:r>
      <w:bookmarkEnd w:id="20"/>
    </w:p>
    <w:p w14:paraId="4EA1E499" w14:textId="7746CF21" w:rsidR="00466DEC" w:rsidRPr="00123CF4" w:rsidRDefault="00466DEC"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Students, faculty, and staff of UNC </w:t>
      </w:r>
      <w:r w:rsidR="00817AE0" w:rsidRPr="00123CF4">
        <w:rPr>
          <w:rFonts w:ascii="Times New Roman" w:hAnsi="Times New Roman" w:cs="Times New Roman"/>
          <w:color w:val="000000" w:themeColor="text1"/>
        </w:rPr>
        <w:t xml:space="preserve">Hospitals </w:t>
      </w:r>
      <w:r w:rsidRPr="00123CF4">
        <w:rPr>
          <w:rFonts w:ascii="Times New Roman" w:hAnsi="Times New Roman" w:cs="Times New Roman"/>
          <w:color w:val="000000" w:themeColor="text1"/>
        </w:rPr>
        <w:t xml:space="preserve">are responsible, as citizens, for knowing about and complying with the provisions of North Carolina law that make it a crime to possess, sell, deliver, or manufacture those drugs designated collectively as “controlled substances” in Article 5 of Chapter 90 of the North Carolina General Statutes. Any member of the </w:t>
      </w:r>
      <w:r w:rsidR="00817AE0" w:rsidRPr="00123CF4">
        <w:rPr>
          <w:rFonts w:ascii="Times New Roman" w:hAnsi="Times New Roman" w:cs="Times New Roman"/>
          <w:color w:val="000000" w:themeColor="text1"/>
        </w:rPr>
        <w:t xml:space="preserve">Hospitals </w:t>
      </w:r>
      <w:r w:rsidRPr="00123CF4">
        <w:rPr>
          <w:rFonts w:ascii="Times New Roman" w:hAnsi="Times New Roman" w:cs="Times New Roman"/>
          <w:color w:val="000000" w:themeColor="text1"/>
        </w:rPr>
        <w:t xml:space="preserve">community who violates that law is subject both to prosecution and punishment by civil authorities and to disciplinary proceedings by the UNC Department of Radiation Oncology. Disciplinary proceedings against a student, faculty member, or staff member will be initiated when the alleged conduct is deemed to affect the interests </w:t>
      </w:r>
      <w:r w:rsidR="00D97EA2" w:rsidRPr="00123CF4">
        <w:rPr>
          <w:rFonts w:ascii="Times New Roman" w:hAnsi="Times New Roman" w:cs="Times New Roman"/>
          <w:color w:val="000000" w:themeColor="text1"/>
        </w:rPr>
        <w:t xml:space="preserve">of UNC </w:t>
      </w:r>
      <w:r w:rsidR="00817AE0" w:rsidRPr="00123CF4">
        <w:rPr>
          <w:rFonts w:ascii="Times New Roman" w:hAnsi="Times New Roman" w:cs="Times New Roman"/>
          <w:color w:val="000000" w:themeColor="text1"/>
        </w:rPr>
        <w:t>Hospitals</w:t>
      </w:r>
      <w:r w:rsidR="00D97EA2" w:rsidRPr="00123CF4">
        <w:rPr>
          <w:rFonts w:ascii="Times New Roman" w:hAnsi="Times New Roman" w:cs="Times New Roman"/>
          <w:color w:val="000000" w:themeColor="text1"/>
        </w:rPr>
        <w:t xml:space="preserve">. </w:t>
      </w:r>
    </w:p>
    <w:p w14:paraId="76F197B6" w14:textId="2D562B23" w:rsidR="00D97EA2" w:rsidRPr="00123CF4" w:rsidRDefault="00D97EA2" w:rsidP="00B167AE">
      <w:pPr>
        <w:rPr>
          <w:rFonts w:ascii="Times New Roman" w:hAnsi="Times New Roman" w:cs="Times New Roman"/>
          <w:color w:val="000000" w:themeColor="text1"/>
        </w:rPr>
      </w:pPr>
    </w:p>
    <w:p w14:paraId="5DC1A7AB" w14:textId="3CE15F94" w:rsidR="00D97EA2" w:rsidRPr="00123CF4" w:rsidRDefault="00D97EA2"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Before entry into the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the accepted student will have to pass an official drug test. </w:t>
      </w:r>
    </w:p>
    <w:p w14:paraId="5C767F04" w14:textId="22A64B9D" w:rsidR="00D97EA2" w:rsidRPr="00123CF4" w:rsidRDefault="00D97EA2" w:rsidP="00B54B20">
      <w:pPr>
        <w:pStyle w:val="Heading1"/>
        <w:rPr>
          <w:rFonts w:ascii="Times New Roman" w:hAnsi="Times New Roman" w:cs="Times New Roman"/>
        </w:rPr>
      </w:pPr>
      <w:bookmarkStart w:id="21" w:name="_Toc144040270"/>
      <w:r w:rsidRPr="00123CF4">
        <w:rPr>
          <w:rFonts w:ascii="Times New Roman" w:hAnsi="Times New Roman" w:cs="Times New Roman"/>
        </w:rPr>
        <w:lastRenderedPageBreak/>
        <w:t>Health Program</w:t>
      </w:r>
      <w:bookmarkEnd w:id="21"/>
    </w:p>
    <w:p w14:paraId="45929E5F" w14:textId="30D1D075" w:rsidR="00D97EA2" w:rsidRPr="00123CF4" w:rsidRDefault="00D97EA2"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Students in 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are under the healthcare program of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It </w:t>
      </w:r>
      <w:r w:rsidR="005D7876" w:rsidRPr="00123CF4">
        <w:rPr>
          <w:rFonts w:ascii="Times New Roman" w:hAnsi="Times New Roman" w:cs="Times New Roman"/>
          <w:color w:val="000000" w:themeColor="text1"/>
        </w:rPr>
        <w:t xml:space="preserve">is </w:t>
      </w:r>
      <w:r w:rsidRPr="00123CF4">
        <w:rPr>
          <w:rFonts w:ascii="Times New Roman" w:hAnsi="Times New Roman" w:cs="Times New Roman"/>
          <w:color w:val="000000" w:themeColor="text1"/>
        </w:rPr>
        <w:t xml:space="preserve">mandatory that the student carry a hospitalization insurance policy to cover any necessary operations or special services that may be required during his/her education. </w:t>
      </w:r>
    </w:p>
    <w:p w14:paraId="651701CB" w14:textId="1F577847" w:rsidR="00D97EA2" w:rsidRPr="00123CF4" w:rsidRDefault="00D97EA2" w:rsidP="00B54B20">
      <w:pPr>
        <w:pStyle w:val="Heading1"/>
        <w:rPr>
          <w:rFonts w:ascii="Times New Roman" w:hAnsi="Times New Roman" w:cs="Times New Roman"/>
        </w:rPr>
      </w:pPr>
      <w:bookmarkStart w:id="22" w:name="_Toc144040271"/>
      <w:r w:rsidRPr="00123CF4">
        <w:rPr>
          <w:rFonts w:ascii="Times New Roman" w:hAnsi="Times New Roman" w:cs="Times New Roman"/>
        </w:rPr>
        <w:t>Holidays</w:t>
      </w:r>
      <w:bookmarkEnd w:id="22"/>
    </w:p>
    <w:p w14:paraId="79AE11BC" w14:textId="40FF0D93" w:rsidR="00D97EA2" w:rsidRPr="00123CF4" w:rsidRDefault="00645132"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follows the </w:t>
      </w:r>
      <w:r w:rsidR="008C5F1D" w:rsidRPr="00123CF4">
        <w:rPr>
          <w:rFonts w:ascii="Times New Roman" w:hAnsi="Times New Roman" w:cs="Times New Roman"/>
          <w:color w:val="000000" w:themeColor="text1"/>
        </w:rPr>
        <w:t>academic calendar published on the website</w:t>
      </w:r>
      <w:r w:rsidRPr="00123CF4">
        <w:rPr>
          <w:rFonts w:ascii="Times New Roman" w:hAnsi="Times New Roman" w:cs="Times New Roman"/>
          <w:color w:val="000000" w:themeColor="text1"/>
        </w:rPr>
        <w:t xml:space="preserve">. </w:t>
      </w:r>
      <w:r w:rsidR="00D97EA2" w:rsidRPr="00123CF4">
        <w:rPr>
          <w:rFonts w:ascii="Times New Roman" w:hAnsi="Times New Roman" w:cs="Times New Roman"/>
          <w:color w:val="000000" w:themeColor="text1"/>
        </w:rPr>
        <w:t>The student will not have class or clinical education on hospital holidays:</w:t>
      </w:r>
      <w:r w:rsidR="00F431BE" w:rsidRPr="00123CF4">
        <w:rPr>
          <w:rFonts w:ascii="Times New Roman" w:hAnsi="Times New Roman" w:cs="Times New Roman"/>
          <w:color w:val="000000" w:themeColor="text1"/>
        </w:rPr>
        <w:t xml:space="preserve"> Independence Day, Labor Day, Thanksgiving Day, Christmas Day, New Year’s Day, Martin Luther King Jr.’s Birthday, and Memorial Day. </w:t>
      </w:r>
      <w:r w:rsidR="00D97EA2" w:rsidRPr="00123CF4">
        <w:rPr>
          <w:rFonts w:ascii="Times New Roman" w:hAnsi="Times New Roman" w:cs="Times New Roman"/>
          <w:color w:val="000000" w:themeColor="text1"/>
        </w:rPr>
        <w:t xml:space="preserve">The student must be present on all other holidays unless preapproved by the program </w:t>
      </w:r>
      <w:r w:rsidR="008C5F1D" w:rsidRPr="00123CF4">
        <w:rPr>
          <w:rFonts w:ascii="Times New Roman" w:hAnsi="Times New Roman" w:cs="Times New Roman"/>
          <w:color w:val="000000" w:themeColor="text1"/>
        </w:rPr>
        <w:t>director</w:t>
      </w:r>
      <w:r w:rsidR="00D97EA2" w:rsidRPr="00123CF4">
        <w:rPr>
          <w:rFonts w:ascii="Times New Roman" w:hAnsi="Times New Roman" w:cs="Times New Roman"/>
          <w:color w:val="000000" w:themeColor="text1"/>
        </w:rPr>
        <w:t xml:space="preserve">. </w:t>
      </w:r>
    </w:p>
    <w:p w14:paraId="3A0B22B4" w14:textId="68D89247" w:rsidR="00D97EA2" w:rsidRPr="00123CF4" w:rsidRDefault="00D97EA2" w:rsidP="00B54B20">
      <w:pPr>
        <w:pStyle w:val="Heading1"/>
        <w:rPr>
          <w:rFonts w:ascii="Times New Roman" w:hAnsi="Times New Roman" w:cs="Times New Roman"/>
        </w:rPr>
      </w:pPr>
      <w:bookmarkStart w:id="23" w:name="_Toc144040272"/>
      <w:r w:rsidRPr="00123CF4">
        <w:rPr>
          <w:rFonts w:ascii="Times New Roman" w:hAnsi="Times New Roman" w:cs="Times New Roman"/>
        </w:rPr>
        <w:t>Sick Time</w:t>
      </w:r>
      <w:bookmarkEnd w:id="23"/>
    </w:p>
    <w:p w14:paraId="064A83F0" w14:textId="026093A4" w:rsidR="00D97EA2" w:rsidRPr="00123CF4" w:rsidRDefault="00D97EA2"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 must contact the program </w:t>
      </w:r>
      <w:r w:rsidR="008C5F1D"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/didactic/clinical instructor in all cases if sick by 8:00</w:t>
      </w:r>
      <w:r w:rsidR="005D7876"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a</w:t>
      </w:r>
      <w:r w:rsidR="005D7876" w:rsidRPr="00123CF4">
        <w:rPr>
          <w:rFonts w:ascii="Times New Roman" w:hAnsi="Times New Roman" w:cs="Times New Roman"/>
          <w:color w:val="000000" w:themeColor="text1"/>
        </w:rPr>
        <w:t>.</w:t>
      </w:r>
      <w:r w:rsidRPr="00123CF4">
        <w:rPr>
          <w:rFonts w:ascii="Times New Roman" w:hAnsi="Times New Roman" w:cs="Times New Roman"/>
          <w:color w:val="000000" w:themeColor="text1"/>
        </w:rPr>
        <w:t>m</w:t>
      </w:r>
      <w:r w:rsidR="005D7876" w:rsidRPr="00123CF4">
        <w:rPr>
          <w:rFonts w:ascii="Times New Roman" w:hAnsi="Times New Roman" w:cs="Times New Roman"/>
          <w:color w:val="000000" w:themeColor="text1"/>
        </w:rPr>
        <w:t>.</w:t>
      </w:r>
      <w:r w:rsidRPr="00123CF4">
        <w:rPr>
          <w:rFonts w:ascii="Times New Roman" w:hAnsi="Times New Roman" w:cs="Times New Roman"/>
          <w:color w:val="000000" w:themeColor="text1"/>
        </w:rPr>
        <w:t xml:space="preserve"> that morning. Any time missed by the student due to calling in sick must be made up. If the student misses class time, he/she is responsible to contact the instructor and make up missed information – notes, quizzes, or exams. If the student </w:t>
      </w:r>
      <w:proofErr w:type="gramStart"/>
      <w:r w:rsidRPr="00123CF4">
        <w:rPr>
          <w:rFonts w:ascii="Times New Roman" w:hAnsi="Times New Roman" w:cs="Times New Roman"/>
          <w:color w:val="000000" w:themeColor="text1"/>
        </w:rPr>
        <w:t>misses</w:t>
      </w:r>
      <w:proofErr w:type="gramEnd"/>
      <w:r w:rsidRPr="00123CF4">
        <w:rPr>
          <w:rFonts w:ascii="Times New Roman" w:hAnsi="Times New Roman" w:cs="Times New Roman"/>
          <w:color w:val="000000" w:themeColor="text1"/>
        </w:rPr>
        <w:t xml:space="preserve"> clinical rotations, he/she must make up time during scheduled vacations or come early/stay late. The student may not exceed more than 40 hours/week or more than 10 hours in any day. If the student exceeds these time limits, he/she must do so voluntarily</w:t>
      </w:r>
      <w:r w:rsidR="00246AD7" w:rsidRPr="00123CF4">
        <w:rPr>
          <w:rFonts w:ascii="Times New Roman" w:hAnsi="Times New Roman" w:cs="Times New Roman"/>
          <w:color w:val="000000" w:themeColor="text1"/>
        </w:rPr>
        <w:t>.</w:t>
      </w:r>
    </w:p>
    <w:p w14:paraId="28E6EEA0" w14:textId="3E5D276C" w:rsidR="00D97EA2" w:rsidRPr="00123CF4" w:rsidRDefault="00D97EA2" w:rsidP="00B167AE">
      <w:pPr>
        <w:rPr>
          <w:rFonts w:ascii="Times New Roman" w:hAnsi="Times New Roman" w:cs="Times New Roman"/>
          <w:color w:val="000000" w:themeColor="text1"/>
        </w:rPr>
      </w:pPr>
    </w:p>
    <w:p w14:paraId="16BE3606" w14:textId="19B9BB9E" w:rsidR="00D97EA2" w:rsidRPr="00123CF4" w:rsidRDefault="00FC20AF"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Due to the nature of the program’s curriculum, class attendance and timeliness are mandatory, </w:t>
      </w:r>
      <w:proofErr w:type="gramStart"/>
      <w:r w:rsidRPr="00123CF4">
        <w:rPr>
          <w:rFonts w:ascii="Times New Roman" w:hAnsi="Times New Roman" w:cs="Times New Roman"/>
          <w:color w:val="000000" w:themeColor="text1"/>
        </w:rPr>
        <w:t>with the exception of</w:t>
      </w:r>
      <w:proofErr w:type="gramEnd"/>
      <w:r w:rsidRPr="00123CF4">
        <w:rPr>
          <w:rFonts w:ascii="Times New Roman" w:hAnsi="Times New Roman" w:cs="Times New Roman"/>
          <w:color w:val="000000" w:themeColor="text1"/>
        </w:rPr>
        <w:t xml:space="preserve"> student/family illness or attendance of professional meetings/seminars. These exceptions will constitute an excused absence and the student is to make up any missed didactic work. Class absences are excused only by the program </w:t>
      </w:r>
      <w:r w:rsidR="00037F0C" w:rsidRPr="00123CF4">
        <w:rPr>
          <w:rFonts w:ascii="Times New Roman" w:hAnsi="Times New Roman" w:cs="Times New Roman"/>
          <w:color w:val="000000" w:themeColor="text1"/>
        </w:rPr>
        <w:t>directo</w:t>
      </w:r>
      <w:r w:rsidR="0021354C" w:rsidRPr="00123CF4">
        <w:rPr>
          <w:rFonts w:ascii="Times New Roman" w:hAnsi="Times New Roman" w:cs="Times New Roman"/>
          <w:color w:val="000000" w:themeColor="text1"/>
        </w:rPr>
        <w:t>r</w:t>
      </w:r>
      <w:r w:rsidRPr="00123CF4">
        <w:rPr>
          <w:rFonts w:ascii="Times New Roman" w:hAnsi="Times New Roman" w:cs="Times New Roman"/>
          <w:color w:val="000000" w:themeColor="text1"/>
        </w:rPr>
        <w:t xml:space="preserve"> or didactic instructor; any absence regarding professional meetings/seminars must be approved in advance. </w:t>
      </w:r>
    </w:p>
    <w:p w14:paraId="707F1030" w14:textId="559CF68D" w:rsidR="00FC20AF" w:rsidRPr="00123CF4" w:rsidRDefault="00FC20AF" w:rsidP="00B167AE">
      <w:pPr>
        <w:rPr>
          <w:rFonts w:ascii="Times New Roman" w:hAnsi="Times New Roman" w:cs="Times New Roman"/>
          <w:color w:val="000000" w:themeColor="text1"/>
        </w:rPr>
      </w:pPr>
    </w:p>
    <w:p w14:paraId="1EF59056" w14:textId="77777777" w:rsidR="00983587" w:rsidRPr="00123CF4" w:rsidRDefault="00FC20AF"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Excessive tardiness is subject to corrective discipline, in the form of probation and/or dismissal. Excessive tardiness is defined as more than three (3) instances of lateness in a semester. After four (4) instances, the student will be placed on formal probation. Any five (5) instances in a semester will result in dismissal from the program. </w:t>
      </w:r>
    </w:p>
    <w:p w14:paraId="4D84C819" w14:textId="77777777" w:rsidR="00983587" w:rsidRPr="00123CF4" w:rsidRDefault="00983587" w:rsidP="00B167AE">
      <w:pPr>
        <w:rPr>
          <w:rFonts w:ascii="Times New Roman" w:hAnsi="Times New Roman" w:cs="Times New Roman"/>
          <w:color w:val="000000" w:themeColor="text1"/>
        </w:rPr>
      </w:pPr>
    </w:p>
    <w:p w14:paraId="2A0BA62C" w14:textId="4DAEFF4B" w:rsidR="00FC20AF" w:rsidRPr="00123CF4" w:rsidRDefault="00FC20AF" w:rsidP="00B167AE">
      <w:pPr>
        <w:rPr>
          <w:rFonts w:ascii="Times New Roman" w:hAnsi="Times New Roman" w:cs="Times New Roman"/>
          <w:color w:val="000000" w:themeColor="text1"/>
        </w:rPr>
      </w:pPr>
      <w:proofErr w:type="gramStart"/>
      <w:r w:rsidRPr="00123CF4">
        <w:rPr>
          <w:rFonts w:ascii="Times New Roman" w:hAnsi="Times New Roman" w:cs="Times New Roman"/>
          <w:color w:val="000000" w:themeColor="text1"/>
        </w:rPr>
        <w:t>In order to</w:t>
      </w:r>
      <w:proofErr w:type="gramEnd"/>
      <w:r w:rsidRPr="00123CF4">
        <w:rPr>
          <w:rFonts w:ascii="Times New Roman" w:hAnsi="Times New Roman" w:cs="Times New Roman"/>
          <w:color w:val="000000" w:themeColor="text1"/>
        </w:rPr>
        <w:t xml:space="preserve"> be fair and equitable to each student and the program, it is the policy of the program that the student cannot bank time before an absence. The student can, however, make up time after the absence. </w:t>
      </w:r>
    </w:p>
    <w:p w14:paraId="2833B4D3" w14:textId="1785F504" w:rsidR="00FC20AF" w:rsidRPr="00123CF4" w:rsidRDefault="00FC20AF" w:rsidP="00B54B20">
      <w:pPr>
        <w:pStyle w:val="Heading1"/>
        <w:rPr>
          <w:rFonts w:ascii="Times New Roman" w:hAnsi="Times New Roman" w:cs="Times New Roman"/>
        </w:rPr>
      </w:pPr>
      <w:bookmarkStart w:id="24" w:name="_Toc144040273"/>
      <w:r w:rsidRPr="00123CF4">
        <w:rPr>
          <w:rFonts w:ascii="Times New Roman" w:hAnsi="Times New Roman" w:cs="Times New Roman"/>
        </w:rPr>
        <w:t>Inclement Weather Policy</w:t>
      </w:r>
      <w:bookmarkEnd w:id="24"/>
      <w:r w:rsidRPr="00123CF4">
        <w:rPr>
          <w:rFonts w:ascii="Times New Roman" w:hAnsi="Times New Roman" w:cs="Times New Roman"/>
        </w:rPr>
        <w:t xml:space="preserve"> </w:t>
      </w:r>
    </w:p>
    <w:p w14:paraId="384E5CED" w14:textId="1FE0B535" w:rsidR="00FC20AF" w:rsidRPr="00123CF4" w:rsidRDefault="00FC20AF"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bad weather (snow, ice, flooding, tornado, earthquake, etc.) occurs on a clinical day, the student is responsible for finding out if the local university is closed. If it is closed due to hazardous road conditions, the student is excused from going to class/clinical education, even though the radiation oncology department may be open. The student must write “Inclement Weather” on his/her time sheet, and this absence will be verified by the clinical instructor. If the local university is open, but the student cannot </w:t>
      </w:r>
      <w:r w:rsidR="00DD5DBC" w:rsidRPr="00123CF4">
        <w:rPr>
          <w:rFonts w:ascii="Times New Roman" w:hAnsi="Times New Roman" w:cs="Times New Roman"/>
          <w:color w:val="000000" w:themeColor="text1"/>
        </w:rPr>
        <w:t xml:space="preserve">get to </w:t>
      </w:r>
      <w:r w:rsidR="00C91112" w:rsidRPr="00123CF4">
        <w:rPr>
          <w:rFonts w:ascii="Times New Roman" w:hAnsi="Times New Roman" w:cs="Times New Roman"/>
          <w:color w:val="000000" w:themeColor="text1"/>
        </w:rPr>
        <w:t>the clinical site</w:t>
      </w:r>
      <w:r w:rsidR="00DD5DBC" w:rsidRPr="00123CF4">
        <w:rPr>
          <w:rFonts w:ascii="Times New Roman" w:hAnsi="Times New Roman" w:cs="Times New Roman"/>
          <w:color w:val="000000" w:themeColor="text1"/>
        </w:rPr>
        <w:t xml:space="preserve">, then he/she must make up the day. </w:t>
      </w:r>
    </w:p>
    <w:p w14:paraId="5D175A54" w14:textId="63F12A12" w:rsidR="00DD5DBC" w:rsidRPr="00123CF4" w:rsidRDefault="00DD5DBC" w:rsidP="00B167AE">
      <w:pPr>
        <w:rPr>
          <w:rFonts w:ascii="Times New Roman" w:hAnsi="Times New Roman" w:cs="Times New Roman"/>
          <w:color w:val="000000" w:themeColor="text1"/>
        </w:rPr>
      </w:pPr>
    </w:p>
    <w:p w14:paraId="35E7E169" w14:textId="5D5AC2CF" w:rsidR="00DD5DBC" w:rsidRPr="00123CF4" w:rsidRDefault="00DD5DBC"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Note: All unexcused “Inclement Weather” days must be made up. </w:t>
      </w:r>
    </w:p>
    <w:p w14:paraId="088B2BA2" w14:textId="3148AF98" w:rsidR="00D46F76" w:rsidRPr="00123CF4" w:rsidRDefault="00D46F76" w:rsidP="00B54B20">
      <w:pPr>
        <w:pStyle w:val="Heading1"/>
        <w:rPr>
          <w:rFonts w:ascii="Times New Roman" w:hAnsi="Times New Roman" w:cs="Times New Roman"/>
        </w:rPr>
      </w:pPr>
      <w:bookmarkStart w:id="25" w:name="_Toc144040274"/>
      <w:r w:rsidRPr="00123CF4">
        <w:rPr>
          <w:rFonts w:ascii="Times New Roman" w:hAnsi="Times New Roman" w:cs="Times New Roman"/>
        </w:rPr>
        <w:lastRenderedPageBreak/>
        <w:t>Dress Code</w:t>
      </w:r>
      <w:bookmarkEnd w:id="25"/>
    </w:p>
    <w:p w14:paraId="5C1CE802" w14:textId="4714C303" w:rsidR="00651E2D"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All clothing and jewelry must be consistent with professional/business dress standards applicable to the work responsibilities involved and must be appropriate for reasonably anticipated public contact.</w:t>
      </w:r>
      <w:r w:rsidR="00651E2D"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 xml:space="preserve">The student’s clothes should be neatly pressed for a professional appearance. </w:t>
      </w:r>
      <w:r w:rsidR="004C5D3C" w:rsidRPr="00123CF4">
        <w:rPr>
          <w:rFonts w:ascii="Times New Roman" w:hAnsi="Times New Roman" w:cs="Times New Roman"/>
          <w:color w:val="000000" w:themeColor="text1"/>
        </w:rPr>
        <w:t>No open-toed shoes are allowed.</w:t>
      </w:r>
    </w:p>
    <w:p w14:paraId="6761A748" w14:textId="285B74FC" w:rsidR="00D46F76" w:rsidRPr="00123CF4" w:rsidRDefault="00D46F76" w:rsidP="00B167AE">
      <w:pPr>
        <w:rPr>
          <w:rFonts w:ascii="Times New Roman" w:hAnsi="Times New Roman" w:cs="Times New Roman"/>
          <w:color w:val="000000" w:themeColor="text1"/>
        </w:rPr>
      </w:pPr>
    </w:p>
    <w:p w14:paraId="57A3BCBD" w14:textId="14D6FF12"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 must wear his/her UNC </w:t>
      </w:r>
      <w:r w:rsidR="00817AE0" w:rsidRPr="00123CF4">
        <w:rPr>
          <w:rFonts w:ascii="Times New Roman" w:hAnsi="Times New Roman" w:cs="Times New Roman"/>
          <w:color w:val="000000" w:themeColor="text1"/>
        </w:rPr>
        <w:t xml:space="preserve">Hospitals </w:t>
      </w:r>
      <w:r w:rsidR="00D7507F" w:rsidRPr="00123CF4">
        <w:rPr>
          <w:rFonts w:ascii="Times New Roman" w:hAnsi="Times New Roman" w:cs="Times New Roman"/>
          <w:color w:val="000000" w:themeColor="text1"/>
        </w:rPr>
        <w:t xml:space="preserve">identification </w:t>
      </w:r>
      <w:r w:rsidRPr="00123CF4">
        <w:rPr>
          <w:rFonts w:ascii="Times New Roman" w:hAnsi="Times New Roman" w:cs="Times New Roman"/>
          <w:color w:val="000000" w:themeColor="text1"/>
        </w:rPr>
        <w:t xml:space="preserve">badge each day. The badge must be worn so that the picture, name, and department </w:t>
      </w:r>
      <w:proofErr w:type="gramStart"/>
      <w:r w:rsidRPr="00123CF4">
        <w:rPr>
          <w:rFonts w:ascii="Times New Roman" w:hAnsi="Times New Roman" w:cs="Times New Roman"/>
          <w:color w:val="000000" w:themeColor="text1"/>
        </w:rPr>
        <w:t>are easily visible at all times</w:t>
      </w:r>
      <w:proofErr w:type="gramEnd"/>
      <w:r w:rsidRPr="00123CF4">
        <w:rPr>
          <w:rFonts w:ascii="Times New Roman" w:hAnsi="Times New Roman" w:cs="Times New Roman"/>
          <w:color w:val="000000" w:themeColor="text1"/>
        </w:rPr>
        <w:t xml:space="preserve">. </w:t>
      </w:r>
    </w:p>
    <w:p w14:paraId="5D57EE28" w14:textId="11584D2D" w:rsidR="00D46F76" w:rsidRPr="00123CF4" w:rsidRDefault="00D46F76" w:rsidP="00B167AE">
      <w:pPr>
        <w:rPr>
          <w:rFonts w:ascii="Times New Roman" w:hAnsi="Times New Roman" w:cs="Times New Roman"/>
          <w:color w:val="000000" w:themeColor="text1"/>
        </w:rPr>
      </w:pPr>
    </w:p>
    <w:p w14:paraId="03956642" w14:textId="4FF98497"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Hair, including beards and mustaches, is to be clean, neatly groomed, and kept in such a way as not to interfere with student duties or safety. Hair that is longer than the collar on males, or longer than the shoulder on females, is to be pulled back and fastened to prevent contamination. </w:t>
      </w:r>
    </w:p>
    <w:p w14:paraId="326086F9" w14:textId="3C26CA6F" w:rsidR="00D46F76" w:rsidRPr="00123CF4" w:rsidRDefault="00D46F76" w:rsidP="00B167AE">
      <w:pPr>
        <w:rPr>
          <w:rFonts w:ascii="Times New Roman" w:hAnsi="Times New Roman" w:cs="Times New Roman"/>
          <w:color w:val="000000" w:themeColor="text1"/>
        </w:rPr>
      </w:pPr>
    </w:p>
    <w:p w14:paraId="3730E535" w14:textId="1D95FEA8"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Makeup, perfume, and cologne are to be moderately applied. </w:t>
      </w:r>
    </w:p>
    <w:p w14:paraId="1E57411C" w14:textId="14698CFE" w:rsidR="00D46F76" w:rsidRPr="00123CF4" w:rsidRDefault="00D46F76" w:rsidP="00B167AE">
      <w:pPr>
        <w:rPr>
          <w:rFonts w:ascii="Times New Roman" w:hAnsi="Times New Roman" w:cs="Times New Roman"/>
          <w:color w:val="000000" w:themeColor="text1"/>
        </w:rPr>
      </w:pPr>
    </w:p>
    <w:p w14:paraId="30529A21" w14:textId="22AD4104"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Fingernails are to be clean, trimmed, and extend no further than ¼’’ beyond the fingertips. Clear or conservative light-colored nail polish may be worn. </w:t>
      </w:r>
    </w:p>
    <w:p w14:paraId="6BA3EFFF" w14:textId="0B3AF6A9" w:rsidR="00D46F76" w:rsidRPr="00123CF4" w:rsidRDefault="00D46F76" w:rsidP="00B167AE">
      <w:pPr>
        <w:rPr>
          <w:rFonts w:ascii="Times New Roman" w:hAnsi="Times New Roman" w:cs="Times New Roman"/>
          <w:color w:val="000000" w:themeColor="text1"/>
        </w:rPr>
      </w:pPr>
    </w:p>
    <w:p w14:paraId="70156FF5" w14:textId="2805093C"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No visible tattoos are allowed. Piercings are limited to ears only (one set of earrings). </w:t>
      </w:r>
    </w:p>
    <w:p w14:paraId="21ECECC3" w14:textId="5F898DF3" w:rsidR="00D46F76" w:rsidRPr="00123CF4" w:rsidRDefault="00D46F76" w:rsidP="00B54B20">
      <w:pPr>
        <w:pStyle w:val="Heading1"/>
        <w:rPr>
          <w:rFonts w:ascii="Times New Roman" w:hAnsi="Times New Roman" w:cs="Times New Roman"/>
        </w:rPr>
      </w:pPr>
      <w:bookmarkStart w:id="26" w:name="_Toc144040275"/>
      <w:r w:rsidRPr="00123CF4">
        <w:rPr>
          <w:rFonts w:ascii="Times New Roman" w:hAnsi="Times New Roman" w:cs="Times New Roman"/>
        </w:rPr>
        <w:t>Disability, Illness, Pregnancy</w:t>
      </w:r>
      <w:bookmarkEnd w:id="26"/>
    </w:p>
    <w:p w14:paraId="3B1783C9" w14:textId="662D93CE"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w:t>
      </w:r>
      <w:r w:rsidR="0064019C"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will determine if any student may continue the program should illness or disability arise. The decision will be made on an individual basis, </w:t>
      </w:r>
      <w:proofErr w:type="gramStart"/>
      <w:r w:rsidRPr="00123CF4">
        <w:rPr>
          <w:rFonts w:ascii="Times New Roman" w:hAnsi="Times New Roman" w:cs="Times New Roman"/>
          <w:color w:val="000000" w:themeColor="text1"/>
        </w:rPr>
        <w:t>taking into account</w:t>
      </w:r>
      <w:proofErr w:type="gramEnd"/>
      <w:r w:rsidRPr="00123CF4">
        <w:rPr>
          <w:rFonts w:ascii="Times New Roman" w:hAnsi="Times New Roman" w:cs="Times New Roman"/>
          <w:color w:val="000000" w:themeColor="text1"/>
        </w:rPr>
        <w:t xml:space="preserve"> the nature and degree of the disability, as well as a physician’s recommendation that the student may continue the program. </w:t>
      </w:r>
      <w:r w:rsidR="00C91112" w:rsidRPr="00123CF4">
        <w:rPr>
          <w:rFonts w:ascii="Times New Roman" w:hAnsi="Times New Roman" w:cs="Times New Roman"/>
          <w:color w:val="000000" w:themeColor="text1"/>
        </w:rPr>
        <w:t>Accommodations for disabilities as defined by federal (ADA) and state laws will be provided</w:t>
      </w:r>
      <w:r w:rsidR="00246AD7" w:rsidRPr="00123CF4">
        <w:rPr>
          <w:rFonts w:ascii="Times New Roman" w:hAnsi="Times New Roman" w:cs="Times New Roman"/>
          <w:color w:val="000000" w:themeColor="text1"/>
        </w:rPr>
        <w:t xml:space="preserve">. </w:t>
      </w:r>
      <w:r w:rsidR="00C91112" w:rsidRPr="00123CF4">
        <w:rPr>
          <w:rFonts w:ascii="Times New Roman" w:hAnsi="Times New Roman" w:cs="Times New Roman"/>
          <w:color w:val="000000" w:themeColor="text1"/>
        </w:rPr>
        <w:t xml:space="preserve"> </w:t>
      </w:r>
    </w:p>
    <w:p w14:paraId="1B62BFFF" w14:textId="366C5C66" w:rsidR="00D46F76" w:rsidRPr="00123CF4" w:rsidRDefault="00D46F76" w:rsidP="00B167AE">
      <w:pPr>
        <w:rPr>
          <w:rFonts w:ascii="Times New Roman" w:hAnsi="Times New Roman" w:cs="Times New Roman"/>
          <w:color w:val="000000" w:themeColor="text1"/>
        </w:rPr>
      </w:pPr>
    </w:p>
    <w:p w14:paraId="762188D2" w14:textId="69341273"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a student becomes pregnant while in the program, the pregnancy policy within this handbook will be followed. </w:t>
      </w:r>
    </w:p>
    <w:p w14:paraId="0DB4A264" w14:textId="77777777" w:rsidR="00C91112" w:rsidRPr="00123CF4" w:rsidRDefault="00C91112" w:rsidP="00B167AE">
      <w:pPr>
        <w:rPr>
          <w:rFonts w:ascii="Times New Roman" w:hAnsi="Times New Roman" w:cs="Times New Roman"/>
          <w:color w:val="000000" w:themeColor="text1"/>
        </w:rPr>
      </w:pPr>
    </w:p>
    <w:p w14:paraId="332D858B" w14:textId="3F5A6DB0"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 must make up all missed class and clinic time. If the student is unable to complete assigned time commitments by the end of the program, he/she will not graduate until he/she has successfully completed class and clinical rotations. </w:t>
      </w:r>
    </w:p>
    <w:p w14:paraId="74E3F81C" w14:textId="0C923A1D" w:rsidR="00D46F76" w:rsidRPr="00123CF4" w:rsidRDefault="00D46F76" w:rsidP="00B54B20">
      <w:pPr>
        <w:pStyle w:val="Heading1"/>
        <w:rPr>
          <w:rFonts w:ascii="Times New Roman" w:hAnsi="Times New Roman" w:cs="Times New Roman"/>
        </w:rPr>
      </w:pPr>
      <w:bookmarkStart w:id="27" w:name="_Toc144040276"/>
      <w:r w:rsidRPr="00123CF4">
        <w:rPr>
          <w:rFonts w:ascii="Times New Roman" w:hAnsi="Times New Roman" w:cs="Times New Roman"/>
        </w:rPr>
        <w:t>Student Clinical Hours</w:t>
      </w:r>
      <w:bookmarkEnd w:id="27"/>
    </w:p>
    <w:p w14:paraId="3265161F" w14:textId="6FEE0FDF" w:rsidR="00D46F76" w:rsidRPr="00123CF4" w:rsidRDefault="00E02458"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8:00 a.m. – 4:30 p.m.</w:t>
      </w:r>
    </w:p>
    <w:p w14:paraId="36481B70" w14:textId="107B7A52" w:rsidR="00D46F76" w:rsidRPr="00123CF4" w:rsidRDefault="00D46F76" w:rsidP="00B167AE">
      <w:pPr>
        <w:rPr>
          <w:rFonts w:ascii="Times New Roman" w:hAnsi="Times New Roman" w:cs="Times New Roman"/>
          <w:b/>
          <w:bCs/>
          <w:color w:val="000000" w:themeColor="text1"/>
        </w:rPr>
      </w:pPr>
    </w:p>
    <w:p w14:paraId="591B899F" w14:textId="01674C2F"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Hours may vary depending upon the clinical rotation requirement. The student sometimes may need to remain in the clinic beyond the normal hours </w:t>
      </w:r>
      <w:proofErr w:type="gramStart"/>
      <w:r w:rsidRPr="00123CF4">
        <w:rPr>
          <w:rFonts w:ascii="Times New Roman" w:hAnsi="Times New Roman" w:cs="Times New Roman"/>
          <w:color w:val="000000" w:themeColor="text1"/>
        </w:rPr>
        <w:t>in order to</w:t>
      </w:r>
      <w:proofErr w:type="gramEnd"/>
      <w:r w:rsidRPr="00123CF4">
        <w:rPr>
          <w:rFonts w:ascii="Times New Roman" w:hAnsi="Times New Roman" w:cs="Times New Roman"/>
          <w:color w:val="000000" w:themeColor="text1"/>
        </w:rPr>
        <w:t xml:space="preserve"> complete a project related to his/her learning. </w:t>
      </w:r>
    </w:p>
    <w:p w14:paraId="2FABAE18" w14:textId="6842AE2D" w:rsidR="00D46F76" w:rsidRPr="00123CF4" w:rsidRDefault="00D46F76" w:rsidP="00B167AE">
      <w:pPr>
        <w:rPr>
          <w:rFonts w:ascii="Times New Roman" w:hAnsi="Times New Roman" w:cs="Times New Roman"/>
          <w:color w:val="000000" w:themeColor="text1"/>
        </w:rPr>
      </w:pPr>
    </w:p>
    <w:p w14:paraId="1B4891E1" w14:textId="77777777" w:rsidR="00B840D4" w:rsidRPr="00123CF4" w:rsidRDefault="00B840D4" w:rsidP="00B167AE">
      <w:pPr>
        <w:rPr>
          <w:rFonts w:ascii="Times New Roman" w:hAnsi="Times New Roman" w:cs="Times New Roman"/>
          <w:color w:val="000000" w:themeColor="text1"/>
        </w:rPr>
      </w:pPr>
    </w:p>
    <w:p w14:paraId="0EC371AC" w14:textId="77777777" w:rsidR="00B840D4" w:rsidRPr="00123CF4" w:rsidRDefault="00B840D4" w:rsidP="00B167AE">
      <w:pPr>
        <w:rPr>
          <w:rFonts w:ascii="Times New Roman" w:hAnsi="Times New Roman" w:cs="Times New Roman"/>
          <w:color w:val="000000" w:themeColor="text1"/>
        </w:rPr>
      </w:pPr>
    </w:p>
    <w:p w14:paraId="5D6FEF25" w14:textId="77777777" w:rsidR="00B840D4" w:rsidRPr="00123CF4" w:rsidRDefault="00B840D4" w:rsidP="00B167AE">
      <w:pPr>
        <w:rPr>
          <w:rFonts w:ascii="Times New Roman" w:hAnsi="Times New Roman" w:cs="Times New Roman"/>
          <w:color w:val="000000" w:themeColor="text1"/>
        </w:rPr>
      </w:pPr>
    </w:p>
    <w:p w14:paraId="7D47F1C1" w14:textId="77777777" w:rsidR="00B840D4" w:rsidRPr="00123CF4" w:rsidRDefault="00B840D4" w:rsidP="00B167AE">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3116"/>
        <w:gridCol w:w="3117"/>
        <w:gridCol w:w="3117"/>
      </w:tblGrid>
      <w:tr w:rsidR="00D46F76" w:rsidRPr="00123CF4" w14:paraId="4C1DC132" w14:textId="77777777" w:rsidTr="00D46F76">
        <w:tc>
          <w:tcPr>
            <w:tcW w:w="3116" w:type="dxa"/>
          </w:tcPr>
          <w:p w14:paraId="6D029F5F" w14:textId="3530B68D" w:rsidR="00D46F76" w:rsidRPr="00123CF4" w:rsidRDefault="00D46F76" w:rsidP="00D46F76">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lastRenderedPageBreak/>
              <w:t>Clinic Site</w:t>
            </w:r>
          </w:p>
        </w:tc>
        <w:tc>
          <w:tcPr>
            <w:tcW w:w="3117" w:type="dxa"/>
          </w:tcPr>
          <w:p w14:paraId="18A8F9CC" w14:textId="3B1CE649" w:rsidR="00D46F76" w:rsidRPr="00123CF4" w:rsidRDefault="00D46F76" w:rsidP="00D46F76">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Phone Number</w:t>
            </w:r>
          </w:p>
        </w:tc>
        <w:tc>
          <w:tcPr>
            <w:tcW w:w="3117" w:type="dxa"/>
          </w:tcPr>
          <w:p w14:paraId="2583CB5F" w14:textId="593BC873" w:rsidR="00D46F76" w:rsidRPr="00123CF4" w:rsidRDefault="00D46F76" w:rsidP="00D46F76">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 xml:space="preserve">Clinical </w:t>
            </w:r>
            <w:r w:rsidR="00246AD7" w:rsidRPr="00123CF4">
              <w:rPr>
                <w:rFonts w:ascii="Times New Roman" w:hAnsi="Times New Roman" w:cs="Times New Roman"/>
                <w:b/>
                <w:bCs/>
                <w:color w:val="000000" w:themeColor="text1"/>
              </w:rPr>
              <w:t>Preceptor/</w:t>
            </w:r>
            <w:r w:rsidRPr="00123CF4">
              <w:rPr>
                <w:rFonts w:ascii="Times New Roman" w:hAnsi="Times New Roman" w:cs="Times New Roman"/>
                <w:b/>
                <w:bCs/>
                <w:color w:val="000000" w:themeColor="text1"/>
              </w:rPr>
              <w:t>Instructors</w:t>
            </w:r>
          </w:p>
        </w:tc>
      </w:tr>
      <w:tr w:rsidR="00D46F76" w:rsidRPr="00123CF4" w14:paraId="16C464EB" w14:textId="77777777" w:rsidTr="00D46F76">
        <w:tc>
          <w:tcPr>
            <w:tcW w:w="3116" w:type="dxa"/>
          </w:tcPr>
          <w:p w14:paraId="0A64B848" w14:textId="357A6C18"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UNC </w:t>
            </w:r>
            <w:r w:rsidR="00817AE0" w:rsidRPr="00123CF4">
              <w:rPr>
                <w:rFonts w:ascii="Times New Roman" w:hAnsi="Times New Roman" w:cs="Times New Roman"/>
                <w:color w:val="000000" w:themeColor="text1"/>
              </w:rPr>
              <w:t xml:space="preserve">Hospitals </w:t>
            </w:r>
          </w:p>
          <w:p w14:paraId="7B04B774" w14:textId="49E363F9"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NC </w:t>
            </w:r>
            <w:proofErr w:type="spellStart"/>
            <w:r w:rsidR="004218C3" w:rsidRPr="00123CF4">
              <w:rPr>
                <w:rFonts w:ascii="Times New Roman" w:hAnsi="Times New Roman" w:cs="Times New Roman"/>
                <w:color w:val="000000" w:themeColor="text1"/>
              </w:rPr>
              <w:t>Basnight</w:t>
            </w:r>
            <w:proofErr w:type="spellEnd"/>
            <w:r w:rsidR="004218C3"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Cancer Hospital</w:t>
            </w:r>
          </w:p>
          <w:p w14:paraId="342778B9" w14:textId="77777777" w:rsidR="004A2E35"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Department of Radiation </w:t>
            </w:r>
          </w:p>
          <w:p w14:paraId="2D177FF7" w14:textId="79238315" w:rsidR="00D46F76" w:rsidRPr="00123CF4" w:rsidRDefault="004A2E35"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     </w:t>
            </w:r>
            <w:r w:rsidR="00D46F76" w:rsidRPr="00123CF4">
              <w:rPr>
                <w:rFonts w:ascii="Times New Roman" w:hAnsi="Times New Roman" w:cs="Times New Roman"/>
                <w:color w:val="000000" w:themeColor="text1"/>
              </w:rPr>
              <w:t xml:space="preserve">Oncology </w:t>
            </w:r>
          </w:p>
          <w:p w14:paraId="62A8C669" w14:textId="77777777"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101 Manning Drive</w:t>
            </w:r>
          </w:p>
          <w:p w14:paraId="2C897228" w14:textId="660DADD3"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Chapel Hill, NC 275</w:t>
            </w:r>
            <w:r w:rsidR="004218C3" w:rsidRPr="00123CF4">
              <w:rPr>
                <w:rFonts w:ascii="Times New Roman" w:hAnsi="Times New Roman" w:cs="Times New Roman"/>
                <w:color w:val="000000" w:themeColor="text1"/>
              </w:rPr>
              <w:t>99</w:t>
            </w:r>
            <w:r w:rsidR="00BC5F74" w:rsidRPr="00123CF4">
              <w:rPr>
                <w:rFonts w:ascii="Times New Roman" w:hAnsi="Times New Roman" w:cs="Times New Roman"/>
                <w:color w:val="000000" w:themeColor="text1"/>
              </w:rPr>
              <w:t>-7512</w:t>
            </w:r>
          </w:p>
        </w:tc>
        <w:tc>
          <w:tcPr>
            <w:tcW w:w="3117" w:type="dxa"/>
          </w:tcPr>
          <w:p w14:paraId="2FED3DF3" w14:textId="72E24A70" w:rsidR="00D46F76" w:rsidRPr="00123CF4" w:rsidRDefault="00D46F76"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 </w:t>
            </w:r>
            <w:r w:rsidR="0056479A" w:rsidRPr="00123CF4">
              <w:rPr>
                <w:rFonts w:ascii="Times New Roman" w:hAnsi="Times New Roman" w:cs="Times New Roman"/>
                <w:color w:val="000000" w:themeColor="text1"/>
              </w:rPr>
              <w:t>(984) 974-8498</w:t>
            </w:r>
          </w:p>
        </w:tc>
        <w:tc>
          <w:tcPr>
            <w:tcW w:w="3117" w:type="dxa"/>
          </w:tcPr>
          <w:p w14:paraId="5777802E" w14:textId="462CC8FB" w:rsidR="00246AD7" w:rsidRPr="00123CF4" w:rsidRDefault="00246AD7"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Talisha Person</w:t>
            </w:r>
          </w:p>
          <w:p w14:paraId="3B6E6FD0" w14:textId="6585C22F" w:rsidR="0074046A" w:rsidRPr="00123CF4" w:rsidRDefault="0056479A"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UNC ARRT-registered radiation therapists </w:t>
            </w:r>
            <w:r w:rsidR="0074046A" w:rsidRPr="00123CF4">
              <w:rPr>
                <w:rFonts w:ascii="Times New Roman" w:hAnsi="Times New Roman" w:cs="Times New Roman"/>
                <w:color w:val="000000" w:themeColor="text1"/>
              </w:rPr>
              <w:t xml:space="preserve"> </w:t>
            </w:r>
          </w:p>
        </w:tc>
      </w:tr>
      <w:tr w:rsidR="00246AD7" w:rsidRPr="00123CF4" w14:paraId="21080ABF" w14:textId="77777777" w:rsidTr="00D46F76">
        <w:tc>
          <w:tcPr>
            <w:tcW w:w="3116" w:type="dxa"/>
          </w:tcPr>
          <w:p w14:paraId="0300C480" w14:textId="77777777" w:rsidR="00246AD7" w:rsidRPr="00123CF4" w:rsidRDefault="00246AD7" w:rsidP="00246AD7">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Duke University Medical </w:t>
            </w:r>
          </w:p>
          <w:p w14:paraId="4F7F123B" w14:textId="77777777" w:rsidR="00246AD7" w:rsidRPr="00123CF4" w:rsidRDefault="00246AD7" w:rsidP="00246AD7">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     Center</w:t>
            </w:r>
          </w:p>
          <w:p w14:paraId="1229F30C" w14:textId="58EB2FF6" w:rsidR="00246AD7" w:rsidRPr="00123CF4" w:rsidRDefault="00246AD7" w:rsidP="00246AD7">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Durham, NC </w:t>
            </w:r>
          </w:p>
        </w:tc>
        <w:tc>
          <w:tcPr>
            <w:tcW w:w="3117" w:type="dxa"/>
          </w:tcPr>
          <w:p w14:paraId="6E5DD61E" w14:textId="519BC8A2" w:rsidR="00246AD7" w:rsidRPr="00123CF4" w:rsidRDefault="00246AD7" w:rsidP="00246AD7">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(919) 660-2100 </w:t>
            </w:r>
          </w:p>
        </w:tc>
        <w:tc>
          <w:tcPr>
            <w:tcW w:w="3117" w:type="dxa"/>
          </w:tcPr>
          <w:p w14:paraId="5D565E66" w14:textId="50C26391" w:rsidR="00246AD7" w:rsidRPr="00123CF4" w:rsidRDefault="00246AD7" w:rsidP="00246AD7">
            <w:pPr>
              <w:rPr>
                <w:rFonts w:ascii="Times New Roman" w:hAnsi="Times New Roman" w:cs="Times New Roman"/>
                <w:color w:val="000000" w:themeColor="text1"/>
              </w:rPr>
            </w:pPr>
            <w:proofErr w:type="spellStart"/>
            <w:r w:rsidRPr="00123CF4">
              <w:rPr>
                <w:rFonts w:ascii="Times New Roman" w:hAnsi="Times New Roman" w:cs="Times New Roman"/>
                <w:color w:val="000000" w:themeColor="text1"/>
              </w:rPr>
              <w:t>Karibee</w:t>
            </w:r>
            <w:proofErr w:type="spellEnd"/>
            <w:r w:rsidRPr="00123CF4">
              <w:rPr>
                <w:rFonts w:ascii="Times New Roman" w:hAnsi="Times New Roman" w:cs="Times New Roman"/>
                <w:color w:val="000000" w:themeColor="text1"/>
              </w:rPr>
              <w:t xml:space="preserve"> Brumfield </w:t>
            </w:r>
          </w:p>
          <w:p w14:paraId="20EC3709" w14:textId="3F272F82" w:rsidR="00246AD7" w:rsidRPr="00123CF4" w:rsidRDefault="00246AD7" w:rsidP="00246AD7">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Duke ARRT-registered radiation therapists </w:t>
            </w:r>
          </w:p>
        </w:tc>
      </w:tr>
      <w:tr w:rsidR="0056479A" w:rsidRPr="00123CF4" w14:paraId="3BDC1F0C" w14:textId="77777777" w:rsidTr="00D46F76">
        <w:tc>
          <w:tcPr>
            <w:tcW w:w="3116" w:type="dxa"/>
          </w:tcPr>
          <w:p w14:paraId="1DB4993F" w14:textId="1B64FFAF" w:rsidR="0056479A" w:rsidRPr="00123CF4" w:rsidRDefault="00246AD7"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Rex Comprehensive Cancer Center</w:t>
            </w:r>
          </w:p>
          <w:p w14:paraId="5296CFD4" w14:textId="7C06B889" w:rsidR="00B50737" w:rsidRPr="00123CF4" w:rsidRDefault="00B50737"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Raleigh, NC</w:t>
            </w:r>
          </w:p>
        </w:tc>
        <w:tc>
          <w:tcPr>
            <w:tcW w:w="3117" w:type="dxa"/>
          </w:tcPr>
          <w:p w14:paraId="7EAFDB4B" w14:textId="02FB525F" w:rsidR="0056479A" w:rsidRPr="00123CF4" w:rsidDel="0056479A" w:rsidRDefault="00B50737"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(919) 784-3018</w:t>
            </w:r>
          </w:p>
        </w:tc>
        <w:tc>
          <w:tcPr>
            <w:tcW w:w="3117" w:type="dxa"/>
          </w:tcPr>
          <w:p w14:paraId="616A981B" w14:textId="50B3128C" w:rsidR="00246AD7" w:rsidRPr="00123CF4" w:rsidRDefault="00440AA1"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Diane Bullock</w:t>
            </w:r>
          </w:p>
          <w:p w14:paraId="3B7CBFF0" w14:textId="4C728BD0" w:rsidR="0056479A" w:rsidRPr="00123CF4" w:rsidDel="0056479A" w:rsidRDefault="00B50737"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Rex ARRT-registered radiation therapists</w:t>
            </w:r>
          </w:p>
        </w:tc>
      </w:tr>
    </w:tbl>
    <w:p w14:paraId="001C639E" w14:textId="5AAA44F0" w:rsidR="0074046A" w:rsidRPr="00123CF4" w:rsidRDefault="0074046A" w:rsidP="00B54B20">
      <w:pPr>
        <w:pStyle w:val="Heading1"/>
        <w:rPr>
          <w:rFonts w:ascii="Times New Roman" w:hAnsi="Times New Roman" w:cs="Times New Roman"/>
        </w:rPr>
      </w:pPr>
      <w:bookmarkStart w:id="28" w:name="_Toc144040277"/>
      <w:r w:rsidRPr="00123CF4">
        <w:rPr>
          <w:rFonts w:ascii="Times New Roman" w:hAnsi="Times New Roman" w:cs="Times New Roman"/>
        </w:rPr>
        <w:t>Emergency/Safety Orientation</w:t>
      </w:r>
      <w:bookmarkEnd w:id="28"/>
    </w:p>
    <w:p w14:paraId="51237FC8" w14:textId="5631CE2C" w:rsidR="0074046A" w:rsidRPr="00123CF4" w:rsidRDefault="0074046A"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During the initial program orientation, the student will participate in an emergency procedures/safety orientation specific to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These health and safety issues are completed before the student is allowed in the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clinical area. </w:t>
      </w:r>
      <w:r w:rsidR="00B50737" w:rsidRPr="00123CF4">
        <w:rPr>
          <w:rFonts w:ascii="Times New Roman" w:hAnsi="Times New Roman" w:cs="Times New Roman"/>
          <w:color w:val="000000" w:themeColor="text1"/>
        </w:rPr>
        <w:t>When the student begin</w:t>
      </w:r>
      <w:r w:rsidR="00AB3E14" w:rsidRPr="00123CF4">
        <w:rPr>
          <w:rFonts w:ascii="Times New Roman" w:hAnsi="Times New Roman" w:cs="Times New Roman"/>
          <w:color w:val="000000" w:themeColor="text1"/>
        </w:rPr>
        <w:t>s his/he</w:t>
      </w:r>
      <w:r w:rsidR="00B50737" w:rsidRPr="00123CF4">
        <w:rPr>
          <w:rFonts w:ascii="Times New Roman" w:hAnsi="Times New Roman" w:cs="Times New Roman"/>
          <w:color w:val="000000" w:themeColor="text1"/>
        </w:rPr>
        <w:t>r rotation</w:t>
      </w:r>
      <w:r w:rsidR="00AB3E14" w:rsidRPr="00123CF4">
        <w:rPr>
          <w:rFonts w:ascii="Times New Roman" w:hAnsi="Times New Roman" w:cs="Times New Roman"/>
          <w:color w:val="000000" w:themeColor="text1"/>
        </w:rPr>
        <w:t xml:space="preserve"> </w:t>
      </w:r>
      <w:r w:rsidR="00B50737" w:rsidRPr="00123CF4">
        <w:rPr>
          <w:rFonts w:ascii="Times New Roman" w:hAnsi="Times New Roman" w:cs="Times New Roman"/>
          <w:color w:val="000000" w:themeColor="text1"/>
        </w:rPr>
        <w:t xml:space="preserve">at </w:t>
      </w:r>
      <w:r w:rsidR="00AB3E14" w:rsidRPr="00123CF4">
        <w:rPr>
          <w:rFonts w:ascii="Times New Roman" w:hAnsi="Times New Roman" w:cs="Times New Roman"/>
          <w:color w:val="000000" w:themeColor="text1"/>
        </w:rPr>
        <w:t>Duke</w:t>
      </w:r>
      <w:r w:rsidR="00440AA1" w:rsidRPr="00123CF4">
        <w:rPr>
          <w:rFonts w:ascii="Times New Roman" w:hAnsi="Times New Roman" w:cs="Times New Roman"/>
          <w:color w:val="000000" w:themeColor="text1"/>
        </w:rPr>
        <w:t xml:space="preserve"> and/or Rex</w:t>
      </w:r>
      <w:r w:rsidR="00AB3E14" w:rsidRPr="00123CF4">
        <w:rPr>
          <w:rFonts w:ascii="Times New Roman" w:hAnsi="Times New Roman" w:cs="Times New Roman"/>
          <w:color w:val="000000" w:themeColor="text1"/>
        </w:rPr>
        <w:t xml:space="preserve">, orientation is done by the chief </w:t>
      </w:r>
      <w:r w:rsidR="00D7507F" w:rsidRPr="00123CF4">
        <w:rPr>
          <w:rFonts w:ascii="Times New Roman" w:hAnsi="Times New Roman" w:cs="Times New Roman"/>
          <w:color w:val="000000" w:themeColor="text1"/>
        </w:rPr>
        <w:t xml:space="preserve">radiation </w:t>
      </w:r>
      <w:r w:rsidR="00AB3E14" w:rsidRPr="00123CF4">
        <w:rPr>
          <w:rFonts w:ascii="Times New Roman" w:hAnsi="Times New Roman" w:cs="Times New Roman"/>
          <w:color w:val="000000" w:themeColor="text1"/>
        </w:rPr>
        <w:t>therapist</w:t>
      </w:r>
      <w:r w:rsidR="000D3E67" w:rsidRPr="00123CF4">
        <w:rPr>
          <w:rFonts w:ascii="Times New Roman" w:hAnsi="Times New Roman" w:cs="Times New Roman"/>
          <w:color w:val="000000" w:themeColor="text1"/>
        </w:rPr>
        <w:t xml:space="preserve"> or designee</w:t>
      </w:r>
      <w:r w:rsidR="00AB3E14" w:rsidRPr="00123CF4">
        <w:rPr>
          <w:rFonts w:ascii="Times New Roman" w:hAnsi="Times New Roman" w:cs="Times New Roman"/>
          <w:color w:val="000000" w:themeColor="text1"/>
        </w:rPr>
        <w:t xml:space="preserve"> to address quality and safety issues before the UNC student is allowed to proceed to the clinical area. </w:t>
      </w:r>
      <w:r w:rsidRPr="00123CF4">
        <w:rPr>
          <w:rFonts w:ascii="Times New Roman" w:hAnsi="Times New Roman" w:cs="Times New Roman"/>
          <w:color w:val="000000" w:themeColor="text1"/>
        </w:rPr>
        <w:t xml:space="preserve">The policies and procedures include, but are not limited to, the following: </w:t>
      </w:r>
    </w:p>
    <w:p w14:paraId="5CE03889" w14:textId="72B60B91" w:rsidR="0074046A" w:rsidRPr="00123CF4" w:rsidRDefault="0074046A"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ab/>
        <w:t>Hazards: fire, electrical/chemical emergencies</w:t>
      </w:r>
    </w:p>
    <w:p w14:paraId="4CE69E61" w14:textId="37DEB331" w:rsidR="0074046A" w:rsidRPr="00123CF4" w:rsidRDefault="0074046A"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ab/>
        <w:t>Emergency preparedness</w:t>
      </w:r>
    </w:p>
    <w:p w14:paraId="5BE74290" w14:textId="2ABFF8A6" w:rsidR="0074046A" w:rsidRPr="00123CF4" w:rsidRDefault="0074046A"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ab/>
        <w:t xml:space="preserve">Medical emergencies </w:t>
      </w:r>
    </w:p>
    <w:p w14:paraId="21B2B8D2" w14:textId="3142856F" w:rsidR="0074046A" w:rsidRPr="00123CF4" w:rsidRDefault="0074046A"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ab/>
        <w:t>HIPAA</w:t>
      </w:r>
    </w:p>
    <w:p w14:paraId="6005BE07" w14:textId="58EF651B" w:rsidR="0074046A" w:rsidRPr="00123CF4" w:rsidRDefault="0074046A"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ab/>
        <w:t>Standard precautions</w:t>
      </w:r>
    </w:p>
    <w:p w14:paraId="5C40259C" w14:textId="30C63A3D" w:rsidR="0074046A" w:rsidRPr="00123CF4" w:rsidRDefault="0074046A" w:rsidP="00B54B20">
      <w:pPr>
        <w:pStyle w:val="Heading1"/>
        <w:rPr>
          <w:rFonts w:ascii="Times New Roman" w:hAnsi="Times New Roman" w:cs="Times New Roman"/>
        </w:rPr>
      </w:pPr>
      <w:bookmarkStart w:id="29" w:name="_Toc144040278"/>
      <w:r w:rsidRPr="00123CF4">
        <w:rPr>
          <w:rFonts w:ascii="Times New Roman" w:hAnsi="Times New Roman" w:cs="Times New Roman"/>
        </w:rPr>
        <w:t>Attendance</w:t>
      </w:r>
      <w:bookmarkEnd w:id="29"/>
    </w:p>
    <w:p w14:paraId="3FB5134C" w14:textId="4551F564" w:rsidR="0074046A" w:rsidRPr="00123CF4" w:rsidRDefault="0074046A"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The student must report to his/her assigned class or clinical rotation for the duration of the hours specified by the schedule, unless pre</w:t>
      </w:r>
      <w:r w:rsidR="004A2E35" w:rsidRPr="00123CF4">
        <w:rPr>
          <w:rFonts w:ascii="Times New Roman" w:hAnsi="Times New Roman" w:cs="Times New Roman"/>
          <w:color w:val="000000" w:themeColor="text1"/>
        </w:rPr>
        <w:t>-</w:t>
      </w:r>
      <w:r w:rsidRPr="00123CF4">
        <w:rPr>
          <w:rFonts w:ascii="Times New Roman" w:hAnsi="Times New Roman" w:cs="Times New Roman"/>
          <w:color w:val="000000" w:themeColor="text1"/>
        </w:rPr>
        <w:t xml:space="preserve">approved by the program </w:t>
      </w:r>
      <w:r w:rsidR="00B840D4"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for absence or tardiness. If the student misses five (5) days throughout the program</w:t>
      </w:r>
      <w:r w:rsidR="000D3E67" w:rsidRPr="00123CF4">
        <w:rPr>
          <w:rFonts w:ascii="Times New Roman" w:hAnsi="Times New Roman" w:cs="Times New Roman"/>
          <w:color w:val="000000" w:themeColor="text1"/>
        </w:rPr>
        <w:t xml:space="preserve"> (beyond the given five (5) days of vacation)</w:t>
      </w:r>
      <w:r w:rsidRPr="00123CF4">
        <w:rPr>
          <w:rFonts w:ascii="Times New Roman" w:hAnsi="Times New Roman" w:cs="Times New Roman"/>
          <w:color w:val="000000" w:themeColor="text1"/>
        </w:rPr>
        <w:t xml:space="preserve">, his/her clinical grade will be lowered one (1) letter grade. If the student misses six (6) or more days during the year, the student can be removed from the program. </w:t>
      </w:r>
    </w:p>
    <w:p w14:paraId="546C7A0C" w14:textId="6092FEF1" w:rsidR="0074046A" w:rsidRPr="00123CF4" w:rsidRDefault="0074046A" w:rsidP="00B167AE">
      <w:pPr>
        <w:rPr>
          <w:rFonts w:ascii="Times New Roman" w:hAnsi="Times New Roman" w:cs="Times New Roman"/>
          <w:color w:val="000000" w:themeColor="text1"/>
        </w:rPr>
      </w:pPr>
    </w:p>
    <w:p w14:paraId="024B4290" w14:textId="1BD1AD26" w:rsidR="0074046A" w:rsidRPr="00123CF4" w:rsidRDefault="0074046A"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The student is expected to report to the class/clinical area at the designated time. Tardiness is not considered responsible, professional behavior. Three</w:t>
      </w:r>
      <w:r w:rsidR="007A7B95" w:rsidRPr="00123CF4">
        <w:rPr>
          <w:rFonts w:ascii="Times New Roman" w:hAnsi="Times New Roman" w:cs="Times New Roman"/>
          <w:color w:val="000000" w:themeColor="text1"/>
        </w:rPr>
        <w:t xml:space="preserve"> (3)</w:t>
      </w:r>
      <w:r w:rsidRPr="00123CF4">
        <w:rPr>
          <w:rFonts w:ascii="Times New Roman" w:hAnsi="Times New Roman" w:cs="Times New Roman"/>
          <w:color w:val="000000" w:themeColor="text1"/>
        </w:rPr>
        <w:t xml:space="preserve"> late arrivals, each </w:t>
      </w:r>
      <w:proofErr w:type="gramStart"/>
      <w:r w:rsidRPr="00123CF4">
        <w:rPr>
          <w:rFonts w:ascii="Times New Roman" w:hAnsi="Times New Roman" w:cs="Times New Roman"/>
          <w:color w:val="000000" w:themeColor="text1"/>
        </w:rPr>
        <w:t>in excess of</w:t>
      </w:r>
      <w:proofErr w:type="gramEnd"/>
      <w:r w:rsidRPr="00123CF4">
        <w:rPr>
          <w:rFonts w:ascii="Times New Roman" w:hAnsi="Times New Roman" w:cs="Times New Roman"/>
          <w:color w:val="000000" w:themeColor="text1"/>
        </w:rPr>
        <w:t xml:space="preserve"> 10 minutes, will be considered the equivalent of one (1) absence for grade determination. It is the student’s responsibility to call the program </w:t>
      </w:r>
      <w:r w:rsidR="00B840D4" w:rsidRPr="00123CF4">
        <w:rPr>
          <w:rFonts w:ascii="Times New Roman" w:hAnsi="Times New Roman" w:cs="Times New Roman"/>
          <w:color w:val="000000" w:themeColor="text1"/>
        </w:rPr>
        <w:t>directo</w:t>
      </w:r>
      <w:r w:rsidR="0021354C" w:rsidRPr="00123CF4">
        <w:rPr>
          <w:rFonts w:ascii="Times New Roman" w:hAnsi="Times New Roman" w:cs="Times New Roman"/>
          <w:color w:val="000000" w:themeColor="text1"/>
        </w:rPr>
        <w:t>r</w:t>
      </w:r>
      <w:r w:rsidRPr="00123CF4">
        <w:rPr>
          <w:rFonts w:ascii="Times New Roman" w:hAnsi="Times New Roman" w:cs="Times New Roman"/>
          <w:color w:val="000000" w:themeColor="text1"/>
        </w:rPr>
        <w:t xml:space="preserve">/clinical instructor prior to the beginning of the class/clinical </w:t>
      </w:r>
      <w:proofErr w:type="gramStart"/>
      <w:r w:rsidRPr="00123CF4">
        <w:rPr>
          <w:rFonts w:ascii="Times New Roman" w:hAnsi="Times New Roman" w:cs="Times New Roman"/>
          <w:color w:val="000000" w:themeColor="text1"/>
        </w:rPr>
        <w:t>time period</w:t>
      </w:r>
      <w:proofErr w:type="gramEnd"/>
      <w:r w:rsidRPr="00123CF4">
        <w:rPr>
          <w:rFonts w:ascii="Times New Roman" w:hAnsi="Times New Roman" w:cs="Times New Roman"/>
          <w:color w:val="000000" w:themeColor="text1"/>
        </w:rPr>
        <w:t xml:space="preserve"> if he/she is going to be late. Failure to do this will result in two (2) points being deducted from the final </w:t>
      </w:r>
      <w:r w:rsidR="007A7B95" w:rsidRPr="00123CF4">
        <w:rPr>
          <w:rFonts w:ascii="Times New Roman" w:hAnsi="Times New Roman" w:cs="Times New Roman"/>
          <w:color w:val="000000" w:themeColor="text1"/>
        </w:rPr>
        <w:t>class/</w:t>
      </w:r>
      <w:r w:rsidRPr="00123CF4">
        <w:rPr>
          <w:rFonts w:ascii="Times New Roman" w:hAnsi="Times New Roman" w:cs="Times New Roman"/>
          <w:color w:val="000000" w:themeColor="text1"/>
        </w:rPr>
        <w:t xml:space="preserve">clinical grade for each infraction. </w:t>
      </w:r>
    </w:p>
    <w:p w14:paraId="5705D5FA" w14:textId="7369EBA4" w:rsidR="0074046A" w:rsidRPr="00123CF4" w:rsidRDefault="0074046A" w:rsidP="00B54B20">
      <w:pPr>
        <w:pStyle w:val="Heading1"/>
        <w:rPr>
          <w:rFonts w:ascii="Times New Roman" w:hAnsi="Times New Roman" w:cs="Times New Roman"/>
        </w:rPr>
      </w:pPr>
      <w:bookmarkStart w:id="30" w:name="_Toc144040279"/>
      <w:r w:rsidRPr="00123CF4">
        <w:rPr>
          <w:rFonts w:ascii="Times New Roman" w:hAnsi="Times New Roman" w:cs="Times New Roman"/>
        </w:rPr>
        <w:t>Vacation</w:t>
      </w:r>
      <w:bookmarkEnd w:id="30"/>
    </w:p>
    <w:p w14:paraId="4181DC74" w14:textId="61DF5173" w:rsidR="0074046A" w:rsidRPr="00123CF4" w:rsidRDefault="0074046A"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 receives five (5) days of vacation. He/she is </w:t>
      </w:r>
      <w:r w:rsidR="00A46FC8" w:rsidRPr="00123CF4">
        <w:rPr>
          <w:rFonts w:ascii="Times New Roman" w:hAnsi="Times New Roman" w:cs="Times New Roman"/>
          <w:color w:val="000000" w:themeColor="text1"/>
        </w:rPr>
        <w:t xml:space="preserve">also </w:t>
      </w:r>
      <w:r w:rsidRPr="00123CF4">
        <w:rPr>
          <w:rFonts w:ascii="Times New Roman" w:hAnsi="Times New Roman" w:cs="Times New Roman"/>
          <w:color w:val="000000" w:themeColor="text1"/>
        </w:rPr>
        <w:t xml:space="preserve">allowed one (1) personal day (i.e., for a wedding/funeral) and two (2) interview days while in the program. </w:t>
      </w:r>
      <w:r w:rsidR="00BE628D" w:rsidRPr="00123CF4">
        <w:rPr>
          <w:rFonts w:ascii="Times New Roman" w:hAnsi="Times New Roman" w:cs="Times New Roman"/>
          <w:color w:val="000000" w:themeColor="text1"/>
        </w:rPr>
        <w:t xml:space="preserve">The interview days require documentation and may only be taken during the </w:t>
      </w:r>
      <w:r w:rsidR="00440AA1" w:rsidRPr="00123CF4">
        <w:rPr>
          <w:rFonts w:ascii="Times New Roman" w:hAnsi="Times New Roman" w:cs="Times New Roman"/>
          <w:color w:val="000000" w:themeColor="text1"/>
        </w:rPr>
        <w:t>S</w:t>
      </w:r>
      <w:r w:rsidR="00BE628D" w:rsidRPr="00123CF4">
        <w:rPr>
          <w:rFonts w:ascii="Times New Roman" w:hAnsi="Times New Roman" w:cs="Times New Roman"/>
          <w:color w:val="000000" w:themeColor="text1"/>
        </w:rPr>
        <w:t xml:space="preserve">pring or </w:t>
      </w:r>
      <w:r w:rsidR="00440AA1" w:rsidRPr="00123CF4">
        <w:rPr>
          <w:rFonts w:ascii="Times New Roman" w:hAnsi="Times New Roman" w:cs="Times New Roman"/>
          <w:color w:val="000000" w:themeColor="text1"/>
        </w:rPr>
        <w:t>S</w:t>
      </w:r>
      <w:r w:rsidR="00BE628D" w:rsidRPr="00123CF4">
        <w:rPr>
          <w:rFonts w:ascii="Times New Roman" w:hAnsi="Times New Roman" w:cs="Times New Roman"/>
          <w:color w:val="000000" w:themeColor="text1"/>
        </w:rPr>
        <w:t xml:space="preserve">ummer semesters. </w:t>
      </w:r>
    </w:p>
    <w:p w14:paraId="6D95A602" w14:textId="210E9BD5" w:rsidR="00BE628D" w:rsidRPr="00123CF4" w:rsidRDefault="00BE628D" w:rsidP="00B167AE">
      <w:pPr>
        <w:rPr>
          <w:rFonts w:ascii="Times New Roman" w:hAnsi="Times New Roman" w:cs="Times New Roman"/>
          <w:color w:val="000000" w:themeColor="text1"/>
        </w:rPr>
      </w:pPr>
    </w:p>
    <w:p w14:paraId="487CECA8" w14:textId="28F6D95B" w:rsidR="00BE628D" w:rsidRPr="00123CF4" w:rsidRDefault="00BE628D"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The student is given release time to attend professional meetings/seminars. The student is responsible for his/her travel, hotel, and conference fee</w:t>
      </w:r>
      <w:r w:rsidR="00440AA1" w:rsidRPr="00123CF4">
        <w:rPr>
          <w:rFonts w:ascii="Times New Roman" w:hAnsi="Times New Roman" w:cs="Times New Roman"/>
          <w:color w:val="000000" w:themeColor="text1"/>
        </w:rPr>
        <w:t>(s)</w:t>
      </w:r>
      <w:r w:rsidRPr="00123CF4">
        <w:rPr>
          <w:rFonts w:ascii="Times New Roman" w:hAnsi="Times New Roman" w:cs="Times New Roman"/>
          <w:color w:val="000000" w:themeColor="text1"/>
        </w:rPr>
        <w:t xml:space="preserve">. </w:t>
      </w:r>
    </w:p>
    <w:p w14:paraId="60EDB1F4" w14:textId="1EEBE440" w:rsidR="001A457B" w:rsidRPr="00123CF4" w:rsidRDefault="00BE628D" w:rsidP="00B54B20">
      <w:pPr>
        <w:pStyle w:val="Heading1"/>
        <w:rPr>
          <w:rFonts w:ascii="Times New Roman" w:hAnsi="Times New Roman" w:cs="Times New Roman"/>
        </w:rPr>
      </w:pPr>
      <w:bookmarkStart w:id="31" w:name="_Toc144040280"/>
      <w:r w:rsidRPr="00123CF4">
        <w:rPr>
          <w:rFonts w:ascii="Times New Roman" w:hAnsi="Times New Roman" w:cs="Times New Roman"/>
        </w:rPr>
        <w:t>Health Insurance – Emergency Situation</w:t>
      </w:r>
      <w:bookmarkEnd w:id="31"/>
    </w:p>
    <w:p w14:paraId="5AA0326E" w14:textId="18346047" w:rsidR="001A457B" w:rsidRPr="00123CF4" w:rsidRDefault="001A457B"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If the student has an emergency, he/she is to go to the local hospital emergency room or urgent care clinic.</w:t>
      </w:r>
    </w:p>
    <w:p w14:paraId="39D4D62C" w14:textId="1E8369E7" w:rsidR="001A457B" w:rsidRPr="00123CF4" w:rsidRDefault="008B56CD" w:rsidP="00B54B20">
      <w:pPr>
        <w:pStyle w:val="Heading1"/>
        <w:rPr>
          <w:rFonts w:ascii="Times New Roman" w:hAnsi="Times New Roman" w:cs="Times New Roman"/>
        </w:rPr>
      </w:pPr>
      <w:bookmarkStart w:id="32" w:name="_Toc144040281"/>
      <w:r w:rsidRPr="00123CF4">
        <w:rPr>
          <w:rFonts w:ascii="Times New Roman" w:hAnsi="Times New Roman" w:cs="Times New Roman"/>
        </w:rPr>
        <w:t>Radiation Monitoring</w:t>
      </w:r>
      <w:bookmarkEnd w:id="32"/>
    </w:p>
    <w:p w14:paraId="32827EA3" w14:textId="70AFDB4B" w:rsidR="008B56CD" w:rsidRPr="00123CF4" w:rsidRDefault="008B56CD"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 must </w:t>
      </w:r>
      <w:proofErr w:type="gramStart"/>
      <w:r w:rsidRPr="00123CF4">
        <w:rPr>
          <w:rFonts w:ascii="Times New Roman" w:hAnsi="Times New Roman" w:cs="Times New Roman"/>
          <w:color w:val="000000" w:themeColor="text1"/>
        </w:rPr>
        <w:t>wear a personnel monitoring device at all times</w:t>
      </w:r>
      <w:proofErr w:type="gramEnd"/>
      <w:r w:rsidRPr="00123CF4">
        <w:rPr>
          <w:rFonts w:ascii="Times New Roman" w:hAnsi="Times New Roman" w:cs="Times New Roman"/>
          <w:color w:val="000000" w:themeColor="text1"/>
        </w:rPr>
        <w:t xml:space="preserve"> in the clinic. Exposure reports will be available for review once processed. If a dose reading exceeds normal limits (</w:t>
      </w:r>
      <w:r w:rsidRPr="00123CF4">
        <w:rPr>
          <w:rFonts w:ascii="Times New Roman" w:hAnsi="Times New Roman" w:cs="Times New Roman"/>
          <w:color w:val="000000" w:themeColor="text1"/>
          <w:u w:val="single"/>
        </w:rPr>
        <w:t>&gt;</w:t>
      </w:r>
      <w:r w:rsidRPr="00123CF4">
        <w:rPr>
          <w:rFonts w:ascii="Times New Roman" w:hAnsi="Times New Roman" w:cs="Times New Roman"/>
          <w:color w:val="000000" w:themeColor="text1"/>
        </w:rPr>
        <w:t xml:space="preserve"> 0.125 rem or </w:t>
      </w:r>
      <w:r w:rsidRPr="00123CF4">
        <w:rPr>
          <w:rFonts w:ascii="Times New Roman" w:hAnsi="Times New Roman" w:cs="Times New Roman"/>
          <w:color w:val="000000" w:themeColor="text1"/>
          <w:u w:val="single"/>
        </w:rPr>
        <w:t>&gt;</w:t>
      </w:r>
      <w:r w:rsidRPr="00123CF4">
        <w:rPr>
          <w:rFonts w:ascii="Times New Roman" w:hAnsi="Times New Roman" w:cs="Times New Roman"/>
          <w:color w:val="000000" w:themeColor="text1"/>
        </w:rPr>
        <w:t xml:space="preserve"> 1.25 mSv per quarter), the student will be contacted by the UNC Radiation Safety Officer or program personnel. In the event an accidental exposure occurs, the student must notify the program </w:t>
      </w:r>
      <w:r w:rsidR="00216168"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regarding the incident. The program </w:t>
      </w:r>
      <w:r w:rsidR="00B840D4" w:rsidRPr="00123CF4">
        <w:rPr>
          <w:rFonts w:ascii="Times New Roman" w:hAnsi="Times New Roman" w:cs="Times New Roman"/>
          <w:color w:val="000000" w:themeColor="text1"/>
        </w:rPr>
        <w:t xml:space="preserve">director </w:t>
      </w:r>
      <w:r w:rsidRPr="00123CF4">
        <w:rPr>
          <w:rFonts w:ascii="Times New Roman" w:hAnsi="Times New Roman" w:cs="Times New Roman"/>
          <w:color w:val="000000" w:themeColor="text1"/>
        </w:rPr>
        <w:t xml:space="preserve">will work with the Radiation Safety Officer and </w:t>
      </w:r>
      <w:proofErr w:type="gramStart"/>
      <w:r w:rsidRPr="00123CF4">
        <w:rPr>
          <w:rFonts w:ascii="Times New Roman" w:hAnsi="Times New Roman" w:cs="Times New Roman"/>
          <w:color w:val="000000" w:themeColor="text1"/>
        </w:rPr>
        <w:t>make a plan</w:t>
      </w:r>
      <w:proofErr w:type="gramEnd"/>
      <w:r w:rsidRPr="00123CF4">
        <w:rPr>
          <w:rFonts w:ascii="Times New Roman" w:hAnsi="Times New Roman" w:cs="Times New Roman"/>
          <w:color w:val="000000" w:themeColor="text1"/>
        </w:rPr>
        <w:t xml:space="preserve"> of action for the event. If the badge is lost, damaged, or the student has any other concerns, he/she should contact the program </w:t>
      </w:r>
      <w:r w:rsidR="00B840D4" w:rsidRPr="00123CF4">
        <w:rPr>
          <w:rFonts w:ascii="Times New Roman" w:hAnsi="Times New Roman" w:cs="Times New Roman"/>
          <w:color w:val="000000" w:themeColor="text1"/>
        </w:rPr>
        <w:t xml:space="preserve">director. </w:t>
      </w:r>
    </w:p>
    <w:p w14:paraId="0943C432" w14:textId="07CA70F5" w:rsidR="008B56CD" w:rsidRPr="00123CF4" w:rsidRDefault="008B56CD" w:rsidP="00B167AE">
      <w:pPr>
        <w:rPr>
          <w:rFonts w:ascii="Times New Roman" w:hAnsi="Times New Roman" w:cs="Times New Roman"/>
          <w:color w:val="000000" w:themeColor="text1"/>
        </w:rPr>
      </w:pPr>
    </w:p>
    <w:p w14:paraId="3125A0E7" w14:textId="662625C6" w:rsidR="008B56CD" w:rsidRPr="00123CF4" w:rsidRDefault="008B56CD"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a student feels that he/she has received a high radiation dose exposure (exceeding normal limits of 0.125 rem or 1.25 mSv per quarter), for any reason, the student should immediately contact the program </w:t>
      </w:r>
      <w:r w:rsidR="00B840D4"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The student should not wait. An emergency reading will be done by UNC Radiation Safety.</w:t>
      </w:r>
    </w:p>
    <w:p w14:paraId="43D109C1" w14:textId="1F506B76" w:rsidR="008B56CD" w:rsidRPr="00123CF4" w:rsidRDefault="008B56CD" w:rsidP="00B167AE">
      <w:pPr>
        <w:rPr>
          <w:rFonts w:ascii="Times New Roman" w:hAnsi="Times New Roman" w:cs="Times New Roman"/>
          <w:color w:val="000000" w:themeColor="text1"/>
        </w:rPr>
      </w:pPr>
    </w:p>
    <w:p w14:paraId="6B374B02" w14:textId="0CB3E1C4" w:rsidR="004F503B" w:rsidRPr="00123CF4" w:rsidRDefault="004F503B"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UNC Hospitals badges are read quarterly. When the quarterly reports come to the UNC Department of Radiation Oncology, they are </w:t>
      </w:r>
      <w:r w:rsidR="00537229" w:rsidRPr="00123CF4">
        <w:rPr>
          <w:rFonts w:ascii="Times New Roman" w:hAnsi="Times New Roman" w:cs="Times New Roman"/>
          <w:color w:val="000000" w:themeColor="text1"/>
        </w:rPr>
        <w:t xml:space="preserve">made available to the program </w:t>
      </w:r>
      <w:r w:rsidR="00B840D4" w:rsidRPr="00123CF4">
        <w:rPr>
          <w:rFonts w:ascii="Times New Roman" w:hAnsi="Times New Roman" w:cs="Times New Roman"/>
          <w:color w:val="000000" w:themeColor="text1"/>
        </w:rPr>
        <w:t>director</w:t>
      </w:r>
      <w:r w:rsidR="00537229" w:rsidRPr="00123CF4">
        <w:rPr>
          <w:rFonts w:ascii="Times New Roman" w:hAnsi="Times New Roman" w:cs="Times New Roman"/>
          <w:color w:val="000000" w:themeColor="text1"/>
        </w:rPr>
        <w:t>, who will make them available to the student.</w:t>
      </w:r>
      <w:r w:rsidRPr="00123CF4">
        <w:rPr>
          <w:rFonts w:ascii="Times New Roman" w:hAnsi="Times New Roman" w:cs="Times New Roman"/>
          <w:color w:val="000000" w:themeColor="text1"/>
        </w:rPr>
        <w:t xml:space="preserve"> It is each student’s responsibility to look at and initial the report.</w:t>
      </w:r>
    </w:p>
    <w:p w14:paraId="7DD9E3B7" w14:textId="2B01D573" w:rsidR="004F503B" w:rsidRPr="00123CF4" w:rsidRDefault="004F503B"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 </w:t>
      </w:r>
    </w:p>
    <w:p w14:paraId="7C5C22B8" w14:textId="1F584A86" w:rsidR="008B56CD" w:rsidRPr="00123CF4" w:rsidRDefault="008B56CD"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has a radiation safety department on site. If anyone has a high radiation reading, the UNC Radiation Safety department will notify the program </w:t>
      </w:r>
      <w:r w:rsidR="00B840D4"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and student in writing and in person. </w:t>
      </w:r>
    </w:p>
    <w:p w14:paraId="1F49C636" w14:textId="2D787B67" w:rsidR="008B56CD" w:rsidRPr="00123CF4" w:rsidRDefault="008B56CD" w:rsidP="00B54B20">
      <w:pPr>
        <w:pStyle w:val="Heading1"/>
        <w:rPr>
          <w:rFonts w:ascii="Times New Roman" w:hAnsi="Times New Roman" w:cs="Times New Roman"/>
        </w:rPr>
      </w:pPr>
      <w:bookmarkStart w:id="33" w:name="_Toc144040282"/>
      <w:r w:rsidRPr="00123CF4">
        <w:rPr>
          <w:rFonts w:ascii="Times New Roman" w:hAnsi="Times New Roman" w:cs="Times New Roman"/>
        </w:rPr>
        <w:t>Direct Supervision Policy</w:t>
      </w:r>
      <w:bookmarkEnd w:id="33"/>
    </w:p>
    <w:p w14:paraId="0222E408" w14:textId="07EC6151" w:rsidR="008B56CD" w:rsidRPr="00123CF4" w:rsidRDefault="0093365D"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All procedures performed by a student while on a clinical rotation must be directly supervised by a qualified practitioner. This individual will receive the procedure in relation to the student’s achievement, evaluate the condition of the patient in relation to the student’s knowledge, be present during the procedure, and review and approve the procedure. All clinical work performed by a student must be checked prior to clinical implementation. Any time a student is having direct contact with a patient, facility personnel must be present</w:t>
      </w:r>
      <w:r w:rsidR="00440AA1"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 xml:space="preserve"> </w:t>
      </w:r>
    </w:p>
    <w:p w14:paraId="29AF65DC" w14:textId="67F3E95B" w:rsidR="0093365D" w:rsidRPr="00123CF4" w:rsidRDefault="0093365D" w:rsidP="00B54B20">
      <w:pPr>
        <w:pStyle w:val="Heading1"/>
        <w:rPr>
          <w:rFonts w:ascii="Times New Roman" w:hAnsi="Times New Roman" w:cs="Times New Roman"/>
        </w:rPr>
      </w:pPr>
      <w:bookmarkStart w:id="34" w:name="_Toc144040283"/>
      <w:r w:rsidRPr="00123CF4">
        <w:rPr>
          <w:rFonts w:ascii="Times New Roman" w:hAnsi="Times New Roman" w:cs="Times New Roman"/>
        </w:rPr>
        <w:t>Classroom Behavior/Code of Conduct</w:t>
      </w:r>
      <w:bookmarkEnd w:id="34"/>
      <w:r w:rsidRPr="00123CF4">
        <w:rPr>
          <w:rFonts w:ascii="Times New Roman" w:hAnsi="Times New Roman" w:cs="Times New Roman"/>
        </w:rPr>
        <w:t xml:space="preserve"> </w:t>
      </w:r>
    </w:p>
    <w:p w14:paraId="134C2B44" w14:textId="00D66B6D" w:rsidR="0093365D" w:rsidRPr="00123CF4" w:rsidRDefault="0093365D"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classroom is a safe environment for the student. The focus will be on learning. Causing </w:t>
      </w:r>
      <w:r w:rsidR="009824AC" w:rsidRPr="00123CF4">
        <w:rPr>
          <w:rFonts w:ascii="Times New Roman" w:hAnsi="Times New Roman" w:cs="Times New Roman"/>
          <w:color w:val="000000" w:themeColor="text1"/>
        </w:rPr>
        <w:t>disruptions</w:t>
      </w:r>
      <w:r w:rsidRPr="00123CF4">
        <w:rPr>
          <w:rFonts w:ascii="Times New Roman" w:hAnsi="Times New Roman" w:cs="Times New Roman"/>
          <w:color w:val="000000" w:themeColor="text1"/>
        </w:rPr>
        <w:t xml:space="preserve">, harassment of other students, foul language, disrespect for others, or entertaining at someone else’s expense will </w:t>
      </w:r>
      <w:r w:rsidR="009824AC" w:rsidRPr="00123CF4">
        <w:rPr>
          <w:rFonts w:ascii="Times New Roman" w:hAnsi="Times New Roman" w:cs="Times New Roman"/>
          <w:color w:val="000000" w:themeColor="text1"/>
        </w:rPr>
        <w:t>not</w:t>
      </w:r>
      <w:r w:rsidRPr="00123CF4">
        <w:rPr>
          <w:rFonts w:ascii="Times New Roman" w:hAnsi="Times New Roman" w:cs="Times New Roman"/>
          <w:color w:val="000000" w:themeColor="text1"/>
        </w:rPr>
        <w:t xml:space="preserve"> be tolerated. </w:t>
      </w:r>
    </w:p>
    <w:p w14:paraId="0672608D" w14:textId="3FB803CC" w:rsidR="009824AC" w:rsidRPr="00123CF4" w:rsidRDefault="009824AC" w:rsidP="00B54B20">
      <w:pPr>
        <w:pStyle w:val="Heading1"/>
        <w:rPr>
          <w:rFonts w:ascii="Times New Roman" w:hAnsi="Times New Roman" w:cs="Times New Roman"/>
        </w:rPr>
      </w:pPr>
      <w:bookmarkStart w:id="35" w:name="_Toc144040284"/>
      <w:r w:rsidRPr="00123CF4">
        <w:rPr>
          <w:rFonts w:ascii="Times New Roman" w:hAnsi="Times New Roman" w:cs="Times New Roman"/>
        </w:rPr>
        <w:lastRenderedPageBreak/>
        <w:t xml:space="preserve">UNC </w:t>
      </w:r>
      <w:r w:rsidR="00817AE0" w:rsidRPr="00123CF4">
        <w:rPr>
          <w:rFonts w:ascii="Times New Roman" w:hAnsi="Times New Roman" w:cs="Times New Roman"/>
        </w:rPr>
        <w:t xml:space="preserve">Hospitals </w:t>
      </w:r>
      <w:r w:rsidR="003857C9" w:rsidRPr="00123CF4">
        <w:rPr>
          <w:rFonts w:ascii="Times New Roman" w:hAnsi="Times New Roman" w:cs="Times New Roman"/>
        </w:rPr>
        <w:t>Radiation Therapy</w:t>
      </w:r>
      <w:r w:rsidRPr="00123CF4">
        <w:rPr>
          <w:rFonts w:ascii="Times New Roman" w:hAnsi="Times New Roman" w:cs="Times New Roman"/>
        </w:rPr>
        <w:t xml:space="preserve"> Program Pregnancy Policy</w:t>
      </w:r>
      <w:bookmarkEnd w:id="35"/>
      <w:r w:rsidRPr="00123CF4">
        <w:rPr>
          <w:rFonts w:ascii="Times New Roman" w:hAnsi="Times New Roman" w:cs="Times New Roman"/>
        </w:rPr>
        <w:t xml:space="preserve"> </w:t>
      </w:r>
    </w:p>
    <w:p w14:paraId="31317931" w14:textId="1BC1B1DC" w:rsidR="009824AC" w:rsidRPr="00123CF4" w:rsidRDefault="00C93B11" w:rsidP="00B167A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w:t>
      </w:r>
      <w:r w:rsidR="00AB3E14" w:rsidRPr="00123CF4">
        <w:rPr>
          <w:rFonts w:ascii="Times New Roman" w:hAnsi="Times New Roman" w:cs="Times New Roman"/>
          <w:color w:val="000000" w:themeColor="text1"/>
        </w:rPr>
        <w:t>r</w:t>
      </w:r>
      <w:r w:rsidR="003857C9" w:rsidRPr="00123CF4">
        <w:rPr>
          <w:rFonts w:ascii="Times New Roman" w:hAnsi="Times New Roman" w:cs="Times New Roman"/>
          <w:color w:val="000000" w:themeColor="text1"/>
        </w:rPr>
        <w:t xml:space="preserve">adiation </w:t>
      </w:r>
      <w:r w:rsidR="00AB3E14" w:rsidRPr="00123CF4">
        <w:rPr>
          <w:rFonts w:ascii="Times New Roman" w:hAnsi="Times New Roman" w:cs="Times New Roman"/>
          <w:color w:val="000000" w:themeColor="text1"/>
        </w:rPr>
        <w:t>t</w:t>
      </w:r>
      <w:r w:rsidR="003857C9" w:rsidRPr="00123CF4">
        <w:rPr>
          <w:rFonts w:ascii="Times New Roman" w:hAnsi="Times New Roman" w:cs="Times New Roman"/>
          <w:color w:val="000000" w:themeColor="text1"/>
        </w:rPr>
        <w:t>herapy</w:t>
      </w:r>
      <w:r w:rsidRPr="00123CF4">
        <w:rPr>
          <w:rFonts w:ascii="Times New Roman" w:hAnsi="Times New Roman" w:cs="Times New Roman"/>
          <w:color w:val="000000" w:themeColor="text1"/>
        </w:rPr>
        <w:t xml:space="preserve"> faculty recognize the basic premise of providing the pregnant student with the information to make an informed decision based on her individual needs and preference</w:t>
      </w:r>
      <w:r w:rsidR="00440AA1"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 xml:space="preserve">Thus, all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students are requested to read the following document, contained in this policy. </w:t>
      </w:r>
    </w:p>
    <w:p w14:paraId="379E1FF9" w14:textId="11EFC87F" w:rsidR="00C93B11" w:rsidRPr="00123CF4" w:rsidRDefault="00C93B11" w:rsidP="00C93B11">
      <w:pPr>
        <w:pStyle w:val="ListParagraph"/>
        <w:numPr>
          <w:ilvl w:val="0"/>
          <w:numId w:val="6"/>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NCRP Report #116, 1993, Section 10 “Protection of the Embryo-Fetus” </w:t>
      </w:r>
    </w:p>
    <w:p w14:paraId="0CDA3749" w14:textId="5DBD5851" w:rsidR="00C93B11" w:rsidRPr="00123CF4" w:rsidRDefault="00C93B11" w:rsidP="00C93B11">
      <w:pPr>
        <w:pStyle w:val="ListParagraph"/>
        <w:numPr>
          <w:ilvl w:val="0"/>
          <w:numId w:val="6"/>
        </w:numPr>
        <w:rPr>
          <w:rFonts w:ascii="Times New Roman" w:hAnsi="Times New Roman" w:cs="Times New Roman"/>
          <w:color w:val="000000" w:themeColor="text1"/>
        </w:rPr>
      </w:pPr>
      <w:r w:rsidRPr="00123CF4">
        <w:rPr>
          <w:rFonts w:ascii="Times New Roman" w:hAnsi="Times New Roman" w:cs="Times New Roman"/>
          <w:color w:val="000000" w:themeColor="text1"/>
        </w:rPr>
        <w:t>US Nuclear Regulatory Commission Regulatory Guide 8.13, Revision 3</w:t>
      </w:r>
    </w:p>
    <w:p w14:paraId="43F1F57D" w14:textId="0A7800B2" w:rsidR="00C93B11" w:rsidRPr="00123CF4" w:rsidRDefault="00C93B11" w:rsidP="00C93B11">
      <w:pPr>
        <w:pStyle w:val="ListParagraph"/>
        <w:rPr>
          <w:rFonts w:ascii="Times New Roman" w:hAnsi="Times New Roman" w:cs="Times New Roman"/>
          <w:color w:val="000000" w:themeColor="text1"/>
        </w:rPr>
      </w:pPr>
      <w:r w:rsidRPr="00123CF4">
        <w:rPr>
          <w:rFonts w:ascii="Times New Roman" w:hAnsi="Times New Roman" w:cs="Times New Roman"/>
          <w:color w:val="000000" w:themeColor="text1"/>
        </w:rPr>
        <w:t xml:space="preserve">December 1999, “Instruction Concerning Prenatal Radiation Exposure” </w:t>
      </w:r>
    </w:p>
    <w:p w14:paraId="4C277910" w14:textId="757FE0E7" w:rsidR="00C93B11" w:rsidRPr="00123CF4" w:rsidRDefault="00C93B11" w:rsidP="00C93B11">
      <w:pPr>
        <w:rPr>
          <w:rFonts w:ascii="Times New Roman" w:hAnsi="Times New Roman" w:cs="Times New Roman"/>
          <w:color w:val="000000" w:themeColor="text1"/>
        </w:rPr>
      </w:pPr>
    </w:p>
    <w:p w14:paraId="45E3FA00" w14:textId="3E5D6EE2" w:rsidR="00C93B11" w:rsidRPr="00123CF4" w:rsidRDefault="00C93B11" w:rsidP="00C93B11">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Further information on the fetal effects of radiation may be found in </w:t>
      </w:r>
      <w:proofErr w:type="spellStart"/>
      <w:r w:rsidRPr="00123CF4">
        <w:rPr>
          <w:rFonts w:ascii="Times New Roman" w:hAnsi="Times New Roman" w:cs="Times New Roman"/>
          <w:color w:val="000000" w:themeColor="text1"/>
        </w:rPr>
        <w:t>Bushong’s</w:t>
      </w:r>
      <w:proofErr w:type="spellEnd"/>
      <w:r w:rsidRPr="00123CF4">
        <w:rPr>
          <w:rFonts w:ascii="Times New Roman" w:hAnsi="Times New Roman" w:cs="Times New Roman"/>
          <w:color w:val="000000" w:themeColor="text1"/>
        </w:rPr>
        <w:t xml:space="preserve"> radiographic physics book (</w:t>
      </w:r>
      <w:proofErr w:type="spellStart"/>
      <w:r w:rsidRPr="00123CF4">
        <w:rPr>
          <w:rFonts w:ascii="Times New Roman" w:hAnsi="Times New Roman" w:cs="Times New Roman"/>
          <w:color w:val="000000" w:themeColor="text1"/>
        </w:rPr>
        <w:t>Bushong</w:t>
      </w:r>
      <w:proofErr w:type="spellEnd"/>
      <w:r w:rsidRPr="00123CF4">
        <w:rPr>
          <w:rFonts w:ascii="Times New Roman" w:hAnsi="Times New Roman" w:cs="Times New Roman"/>
          <w:color w:val="000000" w:themeColor="text1"/>
        </w:rPr>
        <w:t xml:space="preserve">, SC. </w:t>
      </w:r>
      <w:r w:rsidRPr="00123CF4">
        <w:rPr>
          <w:rFonts w:ascii="Times New Roman" w:hAnsi="Times New Roman" w:cs="Times New Roman"/>
          <w:i/>
          <w:iCs/>
          <w:color w:val="000000" w:themeColor="text1"/>
        </w:rPr>
        <w:t>Radiologic</w:t>
      </w:r>
      <w:r w:rsidR="00464172" w:rsidRPr="00123CF4">
        <w:rPr>
          <w:rFonts w:ascii="Times New Roman" w:hAnsi="Times New Roman" w:cs="Times New Roman"/>
          <w:i/>
          <w:iCs/>
          <w:color w:val="000000" w:themeColor="text1"/>
        </w:rPr>
        <w:t xml:space="preserve"> S</w:t>
      </w:r>
      <w:r w:rsidRPr="00123CF4">
        <w:rPr>
          <w:rFonts w:ascii="Times New Roman" w:hAnsi="Times New Roman" w:cs="Times New Roman"/>
          <w:i/>
          <w:iCs/>
          <w:color w:val="000000" w:themeColor="text1"/>
        </w:rPr>
        <w:t xml:space="preserve">cience for </w:t>
      </w:r>
      <w:r w:rsidR="00464172" w:rsidRPr="00123CF4">
        <w:rPr>
          <w:rFonts w:ascii="Times New Roman" w:hAnsi="Times New Roman" w:cs="Times New Roman"/>
          <w:i/>
          <w:iCs/>
          <w:color w:val="000000" w:themeColor="text1"/>
        </w:rPr>
        <w:t>Te</w:t>
      </w:r>
      <w:r w:rsidRPr="00123CF4">
        <w:rPr>
          <w:rFonts w:ascii="Times New Roman" w:hAnsi="Times New Roman" w:cs="Times New Roman"/>
          <w:i/>
          <w:iCs/>
          <w:color w:val="000000" w:themeColor="text1"/>
        </w:rPr>
        <w:t xml:space="preserve">chnologists: Physics, </w:t>
      </w:r>
      <w:r w:rsidR="00464172" w:rsidRPr="00123CF4">
        <w:rPr>
          <w:rFonts w:ascii="Times New Roman" w:hAnsi="Times New Roman" w:cs="Times New Roman"/>
          <w:i/>
          <w:iCs/>
          <w:color w:val="000000" w:themeColor="text1"/>
        </w:rPr>
        <w:t>B</w:t>
      </w:r>
      <w:r w:rsidRPr="00123CF4">
        <w:rPr>
          <w:rFonts w:ascii="Times New Roman" w:hAnsi="Times New Roman" w:cs="Times New Roman"/>
          <w:i/>
          <w:iCs/>
          <w:color w:val="000000" w:themeColor="text1"/>
        </w:rPr>
        <w:t xml:space="preserve">iology, &amp; </w:t>
      </w:r>
      <w:r w:rsidR="00464172" w:rsidRPr="00123CF4">
        <w:rPr>
          <w:rFonts w:ascii="Times New Roman" w:hAnsi="Times New Roman" w:cs="Times New Roman"/>
          <w:i/>
          <w:iCs/>
          <w:color w:val="000000" w:themeColor="text1"/>
        </w:rPr>
        <w:t>Pr</w:t>
      </w:r>
      <w:r w:rsidRPr="00123CF4">
        <w:rPr>
          <w:rFonts w:ascii="Times New Roman" w:hAnsi="Times New Roman" w:cs="Times New Roman"/>
          <w:i/>
          <w:iCs/>
          <w:color w:val="000000" w:themeColor="text1"/>
        </w:rPr>
        <w:t>otection</w:t>
      </w:r>
      <w:r w:rsidR="00464172" w:rsidRPr="00123CF4">
        <w:rPr>
          <w:rFonts w:ascii="Times New Roman" w:hAnsi="Times New Roman" w:cs="Times New Roman"/>
          <w:color w:val="000000" w:themeColor="text1"/>
        </w:rPr>
        <w:t>.</w:t>
      </w:r>
      <w:r w:rsidRPr="00123CF4">
        <w:rPr>
          <w:rFonts w:ascii="Times New Roman" w:hAnsi="Times New Roman" w:cs="Times New Roman"/>
          <w:color w:val="000000" w:themeColor="text1"/>
        </w:rPr>
        <w:t xml:space="preserve"> </w:t>
      </w:r>
      <w:r w:rsidR="00C722AD" w:rsidRPr="00123CF4">
        <w:rPr>
          <w:rFonts w:ascii="Times New Roman" w:hAnsi="Times New Roman" w:cs="Times New Roman"/>
          <w:color w:val="000000" w:themeColor="text1"/>
        </w:rPr>
        <w:t>12</w:t>
      </w:r>
      <w:r w:rsidR="00C722AD" w:rsidRPr="00123CF4">
        <w:rPr>
          <w:rFonts w:ascii="Times New Roman" w:hAnsi="Times New Roman" w:cs="Times New Roman"/>
          <w:color w:val="000000" w:themeColor="text1"/>
          <w:vertAlign w:val="superscript"/>
        </w:rPr>
        <w:t>th</w:t>
      </w:r>
      <w:r w:rsidRPr="00123CF4">
        <w:rPr>
          <w:rFonts w:ascii="Times New Roman" w:hAnsi="Times New Roman" w:cs="Times New Roman"/>
          <w:color w:val="000000" w:themeColor="text1"/>
        </w:rPr>
        <w:t xml:space="preserve"> ed. Elsevier Science/Mosby, Inc.</w:t>
      </w:r>
      <w:r w:rsidR="00464172" w:rsidRPr="00123CF4">
        <w:rPr>
          <w:rFonts w:ascii="Times New Roman" w:hAnsi="Times New Roman" w:cs="Times New Roman"/>
          <w:color w:val="000000" w:themeColor="text1"/>
        </w:rPr>
        <w:t>; 20</w:t>
      </w:r>
      <w:r w:rsidR="00C722AD" w:rsidRPr="00123CF4">
        <w:rPr>
          <w:rFonts w:ascii="Times New Roman" w:hAnsi="Times New Roman" w:cs="Times New Roman"/>
          <w:color w:val="000000" w:themeColor="text1"/>
        </w:rPr>
        <w:t>20</w:t>
      </w:r>
      <w:r w:rsidRPr="00123CF4">
        <w:rPr>
          <w:rFonts w:ascii="Times New Roman" w:hAnsi="Times New Roman" w:cs="Times New Roman"/>
          <w:color w:val="000000" w:themeColor="text1"/>
        </w:rPr>
        <w:t xml:space="preserve">). </w:t>
      </w:r>
    </w:p>
    <w:p w14:paraId="594EAFAA" w14:textId="3AB5FB21" w:rsidR="00C93B11" w:rsidRPr="00123CF4" w:rsidRDefault="00C93B11" w:rsidP="00C93B11">
      <w:pPr>
        <w:rPr>
          <w:rFonts w:ascii="Times New Roman" w:hAnsi="Times New Roman" w:cs="Times New Roman"/>
          <w:color w:val="000000" w:themeColor="text1"/>
        </w:rPr>
      </w:pPr>
    </w:p>
    <w:p w14:paraId="726FE9D1" w14:textId="4BC79BDB" w:rsidR="00C93B11" w:rsidRPr="00123CF4" w:rsidRDefault="00C93B11" w:rsidP="00C93B11">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Finally, UNC </w:t>
      </w:r>
      <w:r w:rsidR="00817AE0" w:rsidRPr="00123CF4">
        <w:rPr>
          <w:rFonts w:ascii="Times New Roman" w:hAnsi="Times New Roman" w:cs="Times New Roman"/>
          <w:color w:val="000000" w:themeColor="text1"/>
        </w:rPr>
        <w:t xml:space="preserve">Hospitals </w:t>
      </w:r>
      <w:r w:rsidR="00AB3E14" w:rsidRPr="00123CF4">
        <w:rPr>
          <w:rFonts w:ascii="Times New Roman" w:hAnsi="Times New Roman" w:cs="Times New Roman"/>
          <w:color w:val="000000" w:themeColor="text1"/>
        </w:rPr>
        <w:t>r</w:t>
      </w:r>
      <w:r w:rsidR="003857C9" w:rsidRPr="00123CF4">
        <w:rPr>
          <w:rFonts w:ascii="Times New Roman" w:hAnsi="Times New Roman" w:cs="Times New Roman"/>
          <w:color w:val="000000" w:themeColor="text1"/>
        </w:rPr>
        <w:t xml:space="preserve">adiation </w:t>
      </w:r>
      <w:r w:rsidR="00AB3E14" w:rsidRPr="00123CF4">
        <w:rPr>
          <w:rFonts w:ascii="Times New Roman" w:hAnsi="Times New Roman" w:cs="Times New Roman"/>
          <w:color w:val="000000" w:themeColor="text1"/>
        </w:rPr>
        <w:t>t</w:t>
      </w:r>
      <w:r w:rsidR="003857C9" w:rsidRPr="00123CF4">
        <w:rPr>
          <w:rFonts w:ascii="Times New Roman" w:hAnsi="Times New Roman" w:cs="Times New Roman"/>
          <w:color w:val="000000" w:themeColor="text1"/>
        </w:rPr>
        <w:t>herapy</w:t>
      </w:r>
      <w:r w:rsidRPr="00123CF4">
        <w:rPr>
          <w:rFonts w:ascii="Times New Roman" w:hAnsi="Times New Roman" w:cs="Times New Roman"/>
          <w:color w:val="000000" w:themeColor="text1"/>
        </w:rPr>
        <w:t xml:space="preserve"> faculty believe it is the responsibility of the pregnant student to advise her program </w:t>
      </w:r>
      <w:r w:rsidR="00B840D4"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and clinical instructor voluntarily and in writing of her pregnancy and the estimated date of the baby’s birth (delivery). </w:t>
      </w:r>
      <w:r w:rsidR="00C168B7" w:rsidRPr="00123CF4">
        <w:rPr>
          <w:rFonts w:ascii="Times New Roman" w:hAnsi="Times New Roman" w:cs="Times New Roman"/>
          <w:color w:val="000000" w:themeColor="text1"/>
        </w:rPr>
        <w:t xml:space="preserve">Formal, voluntary notification (declaration of pregnancy) is the only means by which the clinical facility and 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00C168B7" w:rsidRPr="00123CF4">
        <w:rPr>
          <w:rFonts w:ascii="Times New Roman" w:hAnsi="Times New Roman" w:cs="Times New Roman"/>
          <w:color w:val="000000" w:themeColor="text1"/>
        </w:rPr>
        <w:t xml:space="preserve"> Program can ensure that the dose to the embryo-fetus is limited during the pregnancy (not to exceed </w:t>
      </w:r>
      <w:r w:rsidR="000C04C5" w:rsidRPr="00123CF4">
        <w:rPr>
          <w:rFonts w:ascii="Times New Roman" w:hAnsi="Times New Roman" w:cs="Times New Roman"/>
          <w:color w:val="000000" w:themeColor="text1"/>
        </w:rPr>
        <w:t xml:space="preserve">5 mSv (500 mrem)). In the absence of the voluntary, written disclosure, the student cannot be considered pregnant. </w:t>
      </w:r>
    </w:p>
    <w:p w14:paraId="4DFA2FB2" w14:textId="1204ACFD" w:rsidR="000C04C5" w:rsidRPr="00123CF4" w:rsidRDefault="000C04C5" w:rsidP="00C93B11">
      <w:pPr>
        <w:rPr>
          <w:rFonts w:ascii="Times New Roman" w:hAnsi="Times New Roman" w:cs="Times New Roman"/>
          <w:color w:val="000000" w:themeColor="text1"/>
        </w:rPr>
      </w:pPr>
    </w:p>
    <w:p w14:paraId="586D19E9" w14:textId="04DED873" w:rsidR="000C04C5" w:rsidRPr="00123CF4" w:rsidRDefault="000C04C5" w:rsidP="00C93B11">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Therefore, at the beginning of the program, each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female student will read the documents, have her questions answered to her satisfaction, and choose to proceed with her </w:t>
      </w:r>
      <w:r w:rsidR="00547982" w:rsidRPr="00123CF4">
        <w:rPr>
          <w:rFonts w:ascii="Times New Roman" w:hAnsi="Times New Roman" w:cs="Times New Roman"/>
          <w:color w:val="000000" w:themeColor="text1"/>
        </w:rPr>
        <w:t>r</w:t>
      </w:r>
      <w:r w:rsidR="003857C9" w:rsidRPr="00123CF4">
        <w:rPr>
          <w:rFonts w:ascii="Times New Roman" w:hAnsi="Times New Roman" w:cs="Times New Roman"/>
          <w:color w:val="000000" w:themeColor="text1"/>
        </w:rPr>
        <w:t xml:space="preserve">adiation </w:t>
      </w:r>
      <w:r w:rsidR="00547982" w:rsidRPr="00123CF4">
        <w:rPr>
          <w:rFonts w:ascii="Times New Roman" w:hAnsi="Times New Roman" w:cs="Times New Roman"/>
          <w:color w:val="000000" w:themeColor="text1"/>
        </w:rPr>
        <w:t>t</w:t>
      </w:r>
      <w:r w:rsidR="003857C9" w:rsidRPr="00123CF4">
        <w:rPr>
          <w:rFonts w:ascii="Times New Roman" w:hAnsi="Times New Roman" w:cs="Times New Roman"/>
          <w:color w:val="000000" w:themeColor="text1"/>
        </w:rPr>
        <w:t>herapy</w:t>
      </w:r>
      <w:r w:rsidRPr="00123CF4">
        <w:rPr>
          <w:rFonts w:ascii="Times New Roman" w:hAnsi="Times New Roman" w:cs="Times New Roman"/>
          <w:color w:val="000000" w:themeColor="text1"/>
        </w:rPr>
        <w:t xml:space="preserve"> education as indicated herein. </w:t>
      </w:r>
    </w:p>
    <w:p w14:paraId="2BFC2E96" w14:textId="0493FDBF" w:rsidR="000C04C5" w:rsidRPr="00123CF4" w:rsidRDefault="000C04C5" w:rsidP="00C93B11">
      <w:pPr>
        <w:rPr>
          <w:rFonts w:ascii="Times New Roman" w:hAnsi="Times New Roman" w:cs="Times New Roman"/>
          <w:color w:val="000000" w:themeColor="text1"/>
        </w:rPr>
      </w:pPr>
    </w:p>
    <w:p w14:paraId="46D12CEA" w14:textId="4572DF0D" w:rsidR="00B54B20" w:rsidRPr="00123CF4" w:rsidRDefault="000C04C5" w:rsidP="00C93B11">
      <w:pPr>
        <w:rPr>
          <w:rFonts w:ascii="Times New Roman" w:hAnsi="Times New Roman" w:cs="Times New Roman"/>
          <w:i/>
          <w:iCs/>
          <w:color w:val="000000" w:themeColor="text1"/>
        </w:rPr>
      </w:pPr>
      <w:r w:rsidRPr="00123CF4">
        <w:rPr>
          <w:rFonts w:ascii="Times New Roman" w:hAnsi="Times New Roman" w:cs="Times New Roman"/>
          <w:color w:val="000000" w:themeColor="text1"/>
        </w:rPr>
        <w:t xml:space="preserve">The voluntary, written disclosure of pregnancy and her decision toward 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will be kept in the student’s folder, maintained by the program </w:t>
      </w:r>
      <w:r w:rsidR="00216168"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Release of such information may occur only upon the written permission of the student.</w:t>
      </w:r>
    </w:p>
    <w:p w14:paraId="11FE1702" w14:textId="77777777" w:rsidR="00B05A44" w:rsidRPr="00123CF4" w:rsidRDefault="00B05A44" w:rsidP="00DD3CBD">
      <w:pPr>
        <w:rPr>
          <w:rFonts w:ascii="Times New Roman" w:hAnsi="Times New Roman" w:cs="Times New Roman"/>
          <w:b/>
          <w:bCs/>
          <w:color w:val="000000" w:themeColor="text1"/>
        </w:rPr>
      </w:pPr>
    </w:p>
    <w:p w14:paraId="4F8811CD" w14:textId="77777777" w:rsidR="00537229" w:rsidRPr="00123CF4" w:rsidRDefault="00537229" w:rsidP="00DD3CBD">
      <w:pPr>
        <w:rPr>
          <w:rFonts w:ascii="Times New Roman" w:hAnsi="Times New Roman" w:cs="Times New Roman"/>
          <w:b/>
          <w:bCs/>
          <w:color w:val="000000" w:themeColor="text1"/>
        </w:rPr>
      </w:pPr>
    </w:p>
    <w:p w14:paraId="4EA1F574" w14:textId="77777777" w:rsidR="00537229" w:rsidRPr="00123CF4" w:rsidRDefault="00537229" w:rsidP="00DD3CBD">
      <w:pPr>
        <w:rPr>
          <w:rFonts w:ascii="Times New Roman" w:hAnsi="Times New Roman" w:cs="Times New Roman"/>
          <w:b/>
          <w:bCs/>
          <w:color w:val="000000" w:themeColor="text1"/>
        </w:rPr>
      </w:pPr>
    </w:p>
    <w:p w14:paraId="0C1F992D" w14:textId="77777777" w:rsidR="00537229" w:rsidRPr="00123CF4" w:rsidRDefault="00537229" w:rsidP="00DD3CBD">
      <w:pPr>
        <w:rPr>
          <w:rFonts w:ascii="Times New Roman" w:hAnsi="Times New Roman" w:cs="Times New Roman"/>
          <w:b/>
          <w:bCs/>
          <w:color w:val="000000" w:themeColor="text1"/>
        </w:rPr>
      </w:pPr>
    </w:p>
    <w:p w14:paraId="427B3AA3" w14:textId="77777777" w:rsidR="00537229" w:rsidRPr="00123CF4" w:rsidRDefault="00537229" w:rsidP="00DD3CBD">
      <w:pPr>
        <w:rPr>
          <w:rFonts w:ascii="Times New Roman" w:hAnsi="Times New Roman" w:cs="Times New Roman"/>
          <w:b/>
          <w:bCs/>
          <w:color w:val="000000" w:themeColor="text1"/>
        </w:rPr>
      </w:pPr>
    </w:p>
    <w:p w14:paraId="7306BC22" w14:textId="77777777" w:rsidR="00537229" w:rsidRPr="00123CF4" w:rsidRDefault="00537229" w:rsidP="00DD3CBD">
      <w:pPr>
        <w:rPr>
          <w:rFonts w:ascii="Times New Roman" w:hAnsi="Times New Roman" w:cs="Times New Roman"/>
          <w:b/>
          <w:bCs/>
          <w:color w:val="000000" w:themeColor="text1"/>
        </w:rPr>
      </w:pPr>
    </w:p>
    <w:p w14:paraId="6D9312D7" w14:textId="77777777" w:rsidR="00537229" w:rsidRPr="00123CF4" w:rsidRDefault="00537229" w:rsidP="00DD3CBD">
      <w:pPr>
        <w:rPr>
          <w:rFonts w:ascii="Times New Roman" w:hAnsi="Times New Roman" w:cs="Times New Roman"/>
          <w:b/>
          <w:bCs/>
          <w:color w:val="000000" w:themeColor="text1"/>
        </w:rPr>
      </w:pPr>
    </w:p>
    <w:p w14:paraId="3AEF8A00" w14:textId="77777777" w:rsidR="00537229" w:rsidRPr="00123CF4" w:rsidRDefault="00537229" w:rsidP="00DD3CBD">
      <w:pPr>
        <w:rPr>
          <w:rFonts w:ascii="Times New Roman" w:hAnsi="Times New Roman" w:cs="Times New Roman"/>
          <w:b/>
          <w:bCs/>
          <w:color w:val="000000" w:themeColor="text1"/>
        </w:rPr>
      </w:pPr>
    </w:p>
    <w:p w14:paraId="6DE3432D" w14:textId="77777777" w:rsidR="00537229" w:rsidRPr="00123CF4" w:rsidRDefault="00537229" w:rsidP="00DD3CBD">
      <w:pPr>
        <w:rPr>
          <w:rFonts w:ascii="Times New Roman" w:hAnsi="Times New Roman" w:cs="Times New Roman"/>
          <w:b/>
          <w:bCs/>
          <w:color w:val="000000" w:themeColor="text1"/>
        </w:rPr>
      </w:pPr>
    </w:p>
    <w:p w14:paraId="4772BCE2" w14:textId="77777777" w:rsidR="00537229" w:rsidRPr="00123CF4" w:rsidRDefault="00537229" w:rsidP="00DD3CBD">
      <w:pPr>
        <w:rPr>
          <w:rFonts w:ascii="Times New Roman" w:hAnsi="Times New Roman" w:cs="Times New Roman"/>
          <w:b/>
          <w:bCs/>
          <w:color w:val="000000" w:themeColor="text1"/>
        </w:rPr>
      </w:pPr>
    </w:p>
    <w:p w14:paraId="7CE45E55" w14:textId="77777777" w:rsidR="00537229" w:rsidRPr="00123CF4" w:rsidRDefault="00537229" w:rsidP="00DD3CBD">
      <w:pPr>
        <w:rPr>
          <w:rFonts w:ascii="Times New Roman" w:hAnsi="Times New Roman" w:cs="Times New Roman"/>
          <w:b/>
          <w:bCs/>
          <w:color w:val="000000" w:themeColor="text1"/>
        </w:rPr>
      </w:pPr>
    </w:p>
    <w:p w14:paraId="0E0FF1E7" w14:textId="77777777" w:rsidR="00537229" w:rsidRPr="00123CF4" w:rsidRDefault="00537229" w:rsidP="00DD3CBD">
      <w:pPr>
        <w:rPr>
          <w:rFonts w:ascii="Times New Roman" w:hAnsi="Times New Roman" w:cs="Times New Roman"/>
          <w:b/>
          <w:bCs/>
          <w:color w:val="000000" w:themeColor="text1"/>
        </w:rPr>
      </w:pPr>
    </w:p>
    <w:p w14:paraId="21CEC2D4" w14:textId="77777777" w:rsidR="00537229" w:rsidRPr="00123CF4" w:rsidRDefault="00537229" w:rsidP="00DD3CBD">
      <w:pPr>
        <w:rPr>
          <w:rFonts w:ascii="Times New Roman" w:hAnsi="Times New Roman" w:cs="Times New Roman"/>
          <w:b/>
          <w:bCs/>
          <w:color w:val="000000" w:themeColor="text1"/>
        </w:rPr>
      </w:pPr>
    </w:p>
    <w:p w14:paraId="62B596C8" w14:textId="77777777" w:rsidR="00537229" w:rsidRPr="00123CF4" w:rsidRDefault="00537229" w:rsidP="00DD3CBD">
      <w:pPr>
        <w:rPr>
          <w:rFonts w:ascii="Times New Roman" w:hAnsi="Times New Roman" w:cs="Times New Roman"/>
          <w:b/>
          <w:bCs/>
          <w:color w:val="000000" w:themeColor="text1"/>
        </w:rPr>
      </w:pPr>
    </w:p>
    <w:p w14:paraId="4459AB6F" w14:textId="77777777" w:rsidR="00B840D4" w:rsidRPr="00123CF4" w:rsidRDefault="00B840D4" w:rsidP="00DD3CBD">
      <w:pPr>
        <w:rPr>
          <w:rFonts w:ascii="Times New Roman" w:hAnsi="Times New Roman" w:cs="Times New Roman"/>
          <w:b/>
          <w:bCs/>
          <w:color w:val="000000" w:themeColor="text1"/>
        </w:rPr>
      </w:pPr>
    </w:p>
    <w:p w14:paraId="7433D6F3" w14:textId="77777777" w:rsidR="00537229" w:rsidRPr="00123CF4" w:rsidRDefault="00537229" w:rsidP="00DD3CBD">
      <w:pPr>
        <w:rPr>
          <w:rFonts w:ascii="Times New Roman" w:hAnsi="Times New Roman" w:cs="Times New Roman"/>
          <w:b/>
          <w:bCs/>
          <w:color w:val="000000" w:themeColor="text1"/>
        </w:rPr>
      </w:pPr>
    </w:p>
    <w:p w14:paraId="203FDFE7" w14:textId="77777777" w:rsidR="00440AA1" w:rsidRPr="00123CF4" w:rsidRDefault="00440AA1" w:rsidP="00DD3CBD">
      <w:pPr>
        <w:rPr>
          <w:rFonts w:ascii="Times New Roman" w:hAnsi="Times New Roman" w:cs="Times New Roman"/>
          <w:b/>
          <w:bCs/>
          <w:color w:val="000000" w:themeColor="text1"/>
        </w:rPr>
      </w:pPr>
    </w:p>
    <w:p w14:paraId="5654335E" w14:textId="77777777" w:rsidR="00216168" w:rsidRPr="00123CF4" w:rsidRDefault="00216168" w:rsidP="00DD3CBD">
      <w:pPr>
        <w:rPr>
          <w:rFonts w:ascii="Times New Roman" w:hAnsi="Times New Roman" w:cs="Times New Roman"/>
          <w:b/>
          <w:bCs/>
          <w:color w:val="000000" w:themeColor="text1"/>
        </w:rPr>
      </w:pPr>
    </w:p>
    <w:p w14:paraId="2763FEDF" w14:textId="723FBB37" w:rsidR="002A1307" w:rsidRPr="00123CF4" w:rsidRDefault="002A1307" w:rsidP="002A1307">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lastRenderedPageBreak/>
        <w:t>Appendix B</w:t>
      </w:r>
    </w:p>
    <w:p w14:paraId="20D968B2" w14:textId="4F9225E4" w:rsidR="002A1307" w:rsidRPr="00123CF4" w:rsidRDefault="002A1307" w:rsidP="002A1307">
      <w:pPr>
        <w:jc w:val="center"/>
        <w:rPr>
          <w:rFonts w:ascii="Times New Roman" w:hAnsi="Times New Roman" w:cs="Times New Roman"/>
          <w:b/>
          <w:bCs/>
          <w:color w:val="000000" w:themeColor="text1"/>
        </w:rPr>
      </w:pPr>
    </w:p>
    <w:p w14:paraId="34C482A1" w14:textId="19C04D2D" w:rsidR="002A1307" w:rsidRPr="00123CF4" w:rsidRDefault="002A1307" w:rsidP="002A1307">
      <w:pPr>
        <w:jc w:val="center"/>
        <w:rPr>
          <w:rFonts w:ascii="Times New Roman" w:hAnsi="Times New Roman" w:cs="Times New Roman"/>
          <w:color w:val="000000" w:themeColor="text1"/>
        </w:rPr>
      </w:pPr>
      <w:r w:rsidRPr="00123CF4">
        <w:rPr>
          <w:rFonts w:ascii="Times New Roman" w:hAnsi="Times New Roman" w:cs="Times New Roman"/>
          <w:color w:val="000000" w:themeColor="text1"/>
        </w:rPr>
        <w:t>Prenatal Radiation Exposure, Regulatory Guide 8.13</w:t>
      </w:r>
    </w:p>
    <w:p w14:paraId="015D7E4F" w14:textId="7AC350B2" w:rsidR="002A1307" w:rsidRPr="00123CF4" w:rsidRDefault="002A1307" w:rsidP="002A1307">
      <w:pPr>
        <w:jc w:val="center"/>
        <w:rPr>
          <w:rFonts w:ascii="Times New Roman" w:hAnsi="Times New Roman" w:cs="Times New Roman"/>
          <w:color w:val="000000" w:themeColor="text1"/>
        </w:rPr>
      </w:pPr>
    </w:p>
    <w:p w14:paraId="31FBBF1E" w14:textId="5DBF0B91" w:rsidR="002A1307" w:rsidRPr="00123CF4" w:rsidRDefault="002A1307" w:rsidP="002A1307">
      <w:pPr>
        <w:pStyle w:val="ListParagraph"/>
        <w:numPr>
          <w:ilvl w:val="0"/>
          <w:numId w:val="7"/>
        </w:numPr>
        <w:jc w:val="center"/>
        <w:rPr>
          <w:rFonts w:ascii="Times New Roman" w:hAnsi="Times New Roman" w:cs="Times New Roman"/>
          <w:color w:val="000000" w:themeColor="text1"/>
        </w:rPr>
      </w:pPr>
      <w:r w:rsidRPr="00123CF4">
        <w:rPr>
          <w:rFonts w:ascii="Times New Roman" w:hAnsi="Times New Roman" w:cs="Times New Roman"/>
          <w:color w:val="000000" w:themeColor="text1"/>
        </w:rPr>
        <w:t xml:space="preserve">Introduction </w:t>
      </w:r>
    </w:p>
    <w:p w14:paraId="052B9C36" w14:textId="31371255" w:rsidR="002A1307" w:rsidRPr="00123CF4" w:rsidRDefault="002A1307" w:rsidP="002A1307">
      <w:pPr>
        <w:rPr>
          <w:rFonts w:ascii="Times New Roman" w:hAnsi="Times New Roman" w:cs="Times New Roman"/>
          <w:color w:val="000000" w:themeColor="text1"/>
        </w:rPr>
      </w:pPr>
    </w:p>
    <w:p w14:paraId="28C7158E" w14:textId="7E532DFB" w:rsidR="002A1307" w:rsidRPr="00123CF4" w:rsidRDefault="002A1307" w:rsidP="002A1307">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Code of Federal Regulations in 10 CFR Part 19, “Notices, Instructions and Reports to Workers: Inspection and Investigations,” in Section 19.12, “Instructions to Workers,” requires instruction in the “health protection problems associated with exposure to radiation and/or radioactive material, in precautions or procedures to minimize exposure, and in the purpose and functions of protective devices employed.” The instructions must be “commensurate with potential </w:t>
      </w:r>
      <w:r w:rsidR="00B72065" w:rsidRPr="00123CF4">
        <w:rPr>
          <w:rFonts w:ascii="Times New Roman" w:hAnsi="Times New Roman" w:cs="Times New Roman"/>
          <w:color w:val="000000" w:themeColor="text1"/>
        </w:rPr>
        <w:t xml:space="preserve">radiological health protection problems present in the workplace.” </w:t>
      </w:r>
    </w:p>
    <w:p w14:paraId="581801A0" w14:textId="2C033250" w:rsidR="00B72065" w:rsidRPr="00123CF4" w:rsidRDefault="00B72065" w:rsidP="002A1307">
      <w:pPr>
        <w:rPr>
          <w:rFonts w:ascii="Times New Roman" w:hAnsi="Times New Roman" w:cs="Times New Roman"/>
          <w:color w:val="000000" w:themeColor="text1"/>
        </w:rPr>
      </w:pPr>
    </w:p>
    <w:p w14:paraId="11AE0314" w14:textId="61EF1F2B" w:rsidR="00B72065" w:rsidRPr="00123CF4" w:rsidRDefault="00B72065" w:rsidP="002A1307">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Nuclear Regulatory Commission’s (NRC’s) regulations on radiation protection specified in 10 CFR Part 20, “Standards for Protection Against Radiation”; and 10 CFR 20.1208, “Dose to an Embryo/Fetus,” requires licensees to “ensure that the dose to an embryo/fetus during the entire pregnancy, due to occupational exposure of a declared pregnant woman, does not exceed 0.5 rem (5 mSv).” Section 20.1208 also requires licensees to “make efforts to avoid substantial </w:t>
      </w:r>
      <w:r w:rsidR="00013B30" w:rsidRPr="00123CF4">
        <w:rPr>
          <w:rFonts w:ascii="Times New Roman" w:hAnsi="Times New Roman" w:cs="Times New Roman"/>
          <w:color w:val="000000" w:themeColor="text1"/>
        </w:rPr>
        <w:t xml:space="preserve">variation above a uniform monthly exposure rate to a declared pregnant woman.” A declared pregnant woman is defined in 10 CFR 20.1003 as a woman who has voluntarily informed her employer, in writing, of her pregnancy and the estimated date of conception. </w:t>
      </w:r>
    </w:p>
    <w:p w14:paraId="132AECFD" w14:textId="70D251AA" w:rsidR="00013B30" w:rsidRPr="00123CF4" w:rsidRDefault="00013B30" w:rsidP="002A1307">
      <w:pPr>
        <w:rPr>
          <w:rFonts w:ascii="Times New Roman" w:hAnsi="Times New Roman" w:cs="Times New Roman"/>
          <w:color w:val="000000" w:themeColor="text1"/>
        </w:rPr>
      </w:pPr>
    </w:p>
    <w:p w14:paraId="4F93E9F5" w14:textId="65074EA9" w:rsidR="00013B30" w:rsidRPr="00123CF4" w:rsidRDefault="00013B30" w:rsidP="002A1307">
      <w:pPr>
        <w:rPr>
          <w:rFonts w:ascii="Times New Roman" w:hAnsi="Times New Roman" w:cs="Times New Roman"/>
          <w:color w:val="000000" w:themeColor="text1"/>
        </w:rPr>
      </w:pPr>
      <w:r w:rsidRPr="00123CF4">
        <w:rPr>
          <w:rFonts w:ascii="Times New Roman" w:hAnsi="Times New Roman" w:cs="Times New Roman"/>
          <w:color w:val="000000" w:themeColor="text1"/>
        </w:rPr>
        <w:t>The regulatory guide is intended to provide information to pregnant women, and other personnel, to help them make decisions regarding radiation exposure during pregnancy. This Regulatory Guide 8.13 supplements Regulatory Guide 8.29, “Instruction Concerning Risks from Occupational Radiation Exposure” (Ref</w:t>
      </w:r>
      <w:r w:rsidR="005A130B" w:rsidRPr="00123CF4">
        <w:rPr>
          <w:rFonts w:ascii="Times New Roman" w:hAnsi="Times New Roman" w:cs="Times New Roman"/>
          <w:color w:val="000000" w:themeColor="text1"/>
        </w:rPr>
        <w:t>.</w:t>
      </w:r>
      <w:r w:rsidRPr="00123CF4">
        <w:rPr>
          <w:rFonts w:ascii="Times New Roman" w:hAnsi="Times New Roman" w:cs="Times New Roman"/>
          <w:color w:val="000000" w:themeColor="text1"/>
        </w:rPr>
        <w:t xml:space="preserve"> 1), which contains a broad discussion of the risks from exposure to ionizing radiation.</w:t>
      </w:r>
    </w:p>
    <w:p w14:paraId="530C736B" w14:textId="1FB4B6C0" w:rsidR="00013B30" w:rsidRPr="00123CF4" w:rsidRDefault="00013B30" w:rsidP="002A1307">
      <w:pPr>
        <w:rPr>
          <w:rFonts w:ascii="Times New Roman" w:hAnsi="Times New Roman" w:cs="Times New Roman"/>
          <w:color w:val="000000" w:themeColor="text1"/>
        </w:rPr>
      </w:pPr>
    </w:p>
    <w:p w14:paraId="72D3A649" w14:textId="782C973B" w:rsidR="00013B30" w:rsidRPr="00123CF4" w:rsidRDefault="00013B30" w:rsidP="002A1307">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Other sections of the NRC’s regulations also specify requirements for monitoring external and internal occupational dose to a declared pregnant woman. In 10 CFR 20.1502, “Conditions Requiring Individual Monitoring of External and Internal Occupational Dose,” licensees are required to monitor the occupational dose to a declared pregnant woman, using an individual monitoring device, if it is likely that the declared pregnant woman will receive, from external sources, a deep dose equivalent </w:t>
      </w:r>
      <w:proofErr w:type="gramStart"/>
      <w:r w:rsidRPr="00123CF4">
        <w:rPr>
          <w:rFonts w:ascii="Times New Roman" w:hAnsi="Times New Roman" w:cs="Times New Roman"/>
          <w:color w:val="000000" w:themeColor="text1"/>
        </w:rPr>
        <w:t>in excess of</w:t>
      </w:r>
      <w:proofErr w:type="gramEnd"/>
      <w:r w:rsidRPr="00123CF4">
        <w:rPr>
          <w:rFonts w:ascii="Times New Roman" w:hAnsi="Times New Roman" w:cs="Times New Roman"/>
          <w:color w:val="000000" w:themeColor="text1"/>
        </w:rPr>
        <w:t xml:space="preserve"> 0.1 rem (1 mSv). According to Paragraph (e) of 10 CFR 20.2106, “Records of Individual Monitoring Results,” the licensee must maintain records of dose to an embryo/fetus if monitoring was required, and the records of dose to the embryo/fetus must be kept </w:t>
      </w:r>
      <w:r w:rsidR="00E851C6" w:rsidRPr="00123CF4">
        <w:rPr>
          <w:rFonts w:ascii="Times New Roman" w:hAnsi="Times New Roman" w:cs="Times New Roman"/>
          <w:color w:val="000000" w:themeColor="text1"/>
        </w:rPr>
        <w:t xml:space="preserve">on file but may be maintained separately from the dose records. The licensee must retain the required form or record until the Commission terminates each pertinent license requiring the record. </w:t>
      </w:r>
    </w:p>
    <w:p w14:paraId="61B2AD8A" w14:textId="1EB871C2" w:rsidR="00E851C6" w:rsidRPr="00123CF4" w:rsidRDefault="00E851C6" w:rsidP="002A1307">
      <w:pPr>
        <w:rPr>
          <w:rFonts w:ascii="Times New Roman" w:hAnsi="Times New Roman" w:cs="Times New Roman"/>
          <w:color w:val="000000" w:themeColor="text1"/>
        </w:rPr>
      </w:pPr>
    </w:p>
    <w:p w14:paraId="24F0E529" w14:textId="11A0067E" w:rsidR="00E851C6" w:rsidRPr="00123CF4" w:rsidRDefault="00E851C6" w:rsidP="002A1307">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information collections in this regulatory guide are covered by the requirements of 10 CFR Parts 19 or 20, which were approved by the Office of Management and Budget, approval numbers 3150-0044 and 3150-0014, respectively. The NRC may not conduct or sponsor, and a person is not required to respond to, a collection of information unless it displays a currently valid OMB control number. </w:t>
      </w:r>
    </w:p>
    <w:p w14:paraId="4325CAE4" w14:textId="1BE572BC" w:rsidR="00E851C6" w:rsidRPr="00123CF4" w:rsidRDefault="00E851C6" w:rsidP="002A1307">
      <w:pPr>
        <w:rPr>
          <w:rFonts w:ascii="Times New Roman" w:hAnsi="Times New Roman" w:cs="Times New Roman"/>
          <w:color w:val="000000" w:themeColor="text1"/>
        </w:rPr>
      </w:pPr>
    </w:p>
    <w:p w14:paraId="4C6F4AF9" w14:textId="5A011678" w:rsidR="00E851C6" w:rsidRPr="00123CF4" w:rsidRDefault="00E851C6" w:rsidP="00E851C6">
      <w:pPr>
        <w:pStyle w:val="ListParagraph"/>
        <w:numPr>
          <w:ilvl w:val="0"/>
          <w:numId w:val="7"/>
        </w:numPr>
        <w:jc w:val="cente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Discussion</w:t>
      </w:r>
    </w:p>
    <w:p w14:paraId="76C7EE54" w14:textId="11D27D1C" w:rsidR="00E851C6" w:rsidRPr="00123CF4" w:rsidRDefault="00E851C6" w:rsidP="00E851C6">
      <w:pPr>
        <w:jc w:val="center"/>
        <w:rPr>
          <w:rFonts w:ascii="Times New Roman" w:hAnsi="Times New Roman" w:cs="Times New Roman"/>
          <w:color w:val="000000" w:themeColor="text1"/>
        </w:rPr>
      </w:pPr>
    </w:p>
    <w:p w14:paraId="53166054" w14:textId="669D3546" w:rsidR="00E851C6" w:rsidRPr="00123CF4" w:rsidRDefault="00E851C6" w:rsidP="00E851C6">
      <w:pPr>
        <w:rPr>
          <w:rFonts w:ascii="Times New Roman" w:hAnsi="Times New Roman" w:cs="Times New Roman"/>
          <w:color w:val="000000" w:themeColor="text1"/>
        </w:rPr>
      </w:pPr>
      <w:r w:rsidRPr="00123CF4">
        <w:rPr>
          <w:rFonts w:ascii="Times New Roman" w:hAnsi="Times New Roman" w:cs="Times New Roman"/>
          <w:color w:val="000000" w:themeColor="text1"/>
        </w:rPr>
        <w:t>As discussed in Regulatory Guide 8.29 (Ref</w:t>
      </w:r>
      <w:r w:rsidR="00547982" w:rsidRPr="00123CF4">
        <w:rPr>
          <w:rFonts w:ascii="Times New Roman" w:hAnsi="Times New Roman" w:cs="Times New Roman"/>
          <w:color w:val="000000" w:themeColor="text1"/>
        </w:rPr>
        <w:t>.</w:t>
      </w:r>
      <w:r w:rsidRPr="00123CF4">
        <w:rPr>
          <w:rFonts w:ascii="Times New Roman" w:hAnsi="Times New Roman" w:cs="Times New Roman"/>
          <w:color w:val="000000" w:themeColor="text1"/>
        </w:rPr>
        <w:t xml:space="preserve"> 1), exposure to any level of radiation is assumed to carry with it a certain amount of risk. In the absence </w:t>
      </w:r>
      <w:r w:rsidR="00B63CFA" w:rsidRPr="00123CF4">
        <w:rPr>
          <w:rFonts w:ascii="Times New Roman" w:hAnsi="Times New Roman" w:cs="Times New Roman"/>
          <w:color w:val="000000" w:themeColor="text1"/>
        </w:rPr>
        <w:t xml:space="preserve">of scientific certainty regarding the relationship between low dose exposure and health effects, and as a conservative assumption for radiation protection purposes, the scientific community generally assumes that any exposure to ionizing radiation may cause undesirable biological effects and that the likelihood of these effects increases as the dose increases. At the occupational dose limit for the whole body of five (5) rem (50 mSv) per year, the risk is believed to be very low. </w:t>
      </w:r>
    </w:p>
    <w:p w14:paraId="3380F070" w14:textId="7494C363" w:rsidR="00B63CFA" w:rsidRPr="00123CF4" w:rsidRDefault="00B63CFA" w:rsidP="00E851C6">
      <w:pPr>
        <w:rPr>
          <w:rFonts w:ascii="Times New Roman" w:hAnsi="Times New Roman" w:cs="Times New Roman"/>
          <w:color w:val="000000" w:themeColor="text1"/>
        </w:rPr>
      </w:pPr>
    </w:p>
    <w:p w14:paraId="0A18B0D8" w14:textId="3A4A5722" w:rsidR="00B63CFA" w:rsidRPr="00123CF4" w:rsidRDefault="00B63CFA" w:rsidP="00E851C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magnitude of risk of childhood cancer following in utero exposure is uncertain in that both negative and positive studies have been reported. The data from these studies “are consistent with a lifetime cancer risk resulting from exposure during gestation which is two to three times that for the adult” (NCRP Report No. 116, Ref. 2). The NRC has reviewed the available scientific literature and has concluded that the 0.5 rem (5 mSv) limit specific in 10 CFR 20.1208 provides an adequate margin of protection for the embryo/fetus. This dose limit reflects the desire to limit the total lifetime risk of leukemia and other cancers associated with radiation exposure during pregnancy. </w:t>
      </w:r>
    </w:p>
    <w:p w14:paraId="50FD7A02" w14:textId="273E8395" w:rsidR="00B63CFA" w:rsidRPr="00123CF4" w:rsidRDefault="00B63CFA" w:rsidP="00E851C6">
      <w:pPr>
        <w:rPr>
          <w:rFonts w:ascii="Times New Roman" w:hAnsi="Times New Roman" w:cs="Times New Roman"/>
          <w:color w:val="000000" w:themeColor="text1"/>
        </w:rPr>
      </w:pPr>
    </w:p>
    <w:p w14:paraId="244AB157" w14:textId="5C842388" w:rsidR="00B63CFA" w:rsidRPr="00123CF4" w:rsidRDefault="00B63CFA" w:rsidP="00E851C6">
      <w:pPr>
        <w:rPr>
          <w:rFonts w:ascii="Times New Roman" w:hAnsi="Times New Roman" w:cs="Times New Roman"/>
          <w:color w:val="000000" w:themeColor="text1"/>
        </w:rPr>
      </w:pPr>
      <w:proofErr w:type="gramStart"/>
      <w:r w:rsidRPr="00123CF4">
        <w:rPr>
          <w:rFonts w:ascii="Times New Roman" w:hAnsi="Times New Roman" w:cs="Times New Roman"/>
          <w:color w:val="000000" w:themeColor="text1"/>
        </w:rPr>
        <w:t>In order for</w:t>
      </w:r>
      <w:proofErr w:type="gramEnd"/>
      <w:r w:rsidRPr="00123CF4">
        <w:rPr>
          <w:rFonts w:ascii="Times New Roman" w:hAnsi="Times New Roman" w:cs="Times New Roman"/>
          <w:color w:val="000000" w:themeColor="text1"/>
        </w:rPr>
        <w:t xml:space="preserve"> a pregnant worker to take advantage of the lower exposure limit and dose monitoring provisions specified in 10 CFR Part 20, the woman must declare her pregnancy in writing to the licensee. A form letter for declaring pregnancy is provided in this guide or the licensee may use its own form letter for declaring pregnancy. A separate written declaration should be submitted for each pregnancy. </w:t>
      </w:r>
    </w:p>
    <w:p w14:paraId="5453FA69" w14:textId="34BA7E77" w:rsidR="00B63CFA" w:rsidRPr="00123CF4" w:rsidRDefault="00B63CFA" w:rsidP="00E851C6">
      <w:pPr>
        <w:rPr>
          <w:rFonts w:ascii="Times New Roman" w:hAnsi="Times New Roman" w:cs="Times New Roman"/>
          <w:color w:val="000000" w:themeColor="text1"/>
        </w:rPr>
      </w:pPr>
    </w:p>
    <w:p w14:paraId="003FF178" w14:textId="2B13733B" w:rsidR="00B63CFA" w:rsidRPr="00123CF4" w:rsidRDefault="00B63CFA" w:rsidP="00B63CFA">
      <w:pPr>
        <w:pStyle w:val="ListParagraph"/>
        <w:numPr>
          <w:ilvl w:val="0"/>
          <w:numId w:val="7"/>
        </w:numPr>
        <w:jc w:val="center"/>
        <w:rPr>
          <w:rFonts w:ascii="Times New Roman" w:hAnsi="Times New Roman" w:cs="Times New Roman"/>
          <w:color w:val="000000" w:themeColor="text1"/>
        </w:rPr>
      </w:pPr>
      <w:r w:rsidRPr="00123CF4">
        <w:rPr>
          <w:rFonts w:ascii="Times New Roman" w:hAnsi="Times New Roman" w:cs="Times New Roman"/>
          <w:color w:val="000000" w:themeColor="text1"/>
        </w:rPr>
        <w:t xml:space="preserve">Regulatory Position </w:t>
      </w:r>
    </w:p>
    <w:p w14:paraId="0F0A3C92" w14:textId="16C26D08" w:rsidR="00B63CFA" w:rsidRPr="00123CF4" w:rsidRDefault="00B63CFA" w:rsidP="00B63CFA">
      <w:pPr>
        <w:rPr>
          <w:rFonts w:ascii="Times New Roman" w:hAnsi="Times New Roman" w:cs="Times New Roman"/>
          <w:color w:val="000000" w:themeColor="text1"/>
        </w:rPr>
      </w:pPr>
    </w:p>
    <w:p w14:paraId="3BDD8407" w14:textId="34B1F06E" w:rsidR="00B63CFA" w:rsidRPr="00123CF4" w:rsidRDefault="00B63CFA" w:rsidP="00B63CFA">
      <w:pPr>
        <w:pStyle w:val="ListParagraph"/>
        <w:numPr>
          <w:ilvl w:val="0"/>
          <w:numId w:val="8"/>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Who Should Receive Instruction </w:t>
      </w:r>
    </w:p>
    <w:p w14:paraId="1B123545" w14:textId="42015A64" w:rsidR="00B63CFA" w:rsidRPr="00123CF4" w:rsidRDefault="00B63CFA" w:rsidP="00E411C4">
      <w:pPr>
        <w:rPr>
          <w:rFonts w:ascii="Times New Roman" w:hAnsi="Times New Roman" w:cs="Times New Roman"/>
          <w:b/>
          <w:bCs/>
          <w:color w:val="000000" w:themeColor="text1"/>
        </w:rPr>
      </w:pPr>
    </w:p>
    <w:p w14:paraId="666E268B" w14:textId="0FF1AEB1" w:rsidR="00430637" w:rsidRPr="00123CF4" w:rsidRDefault="00B63CFA" w:rsidP="00E411C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Female workers who require training under 10 CFR 19.12 should be provided with the information contained </w:t>
      </w:r>
      <w:r w:rsidR="00430637" w:rsidRPr="00123CF4">
        <w:rPr>
          <w:rFonts w:ascii="Times New Roman" w:hAnsi="Times New Roman" w:cs="Times New Roman"/>
          <w:color w:val="000000" w:themeColor="text1"/>
        </w:rPr>
        <w:t>in this guide. In addition to the information contained in Regulatory Guide 8.29 (Ref. 1), this information may be included as part of the training required under 10 CFR 19.12.</w:t>
      </w:r>
    </w:p>
    <w:p w14:paraId="0FEA32F3" w14:textId="52DCEBE2" w:rsidR="00430637" w:rsidRPr="00123CF4" w:rsidRDefault="00430637" w:rsidP="00430637">
      <w:pPr>
        <w:pStyle w:val="ListParagraph"/>
        <w:numPr>
          <w:ilvl w:val="0"/>
          <w:numId w:val="8"/>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Providing Instruction </w:t>
      </w:r>
    </w:p>
    <w:p w14:paraId="00522BA0" w14:textId="1C222E58" w:rsidR="00430637" w:rsidRPr="00123CF4" w:rsidRDefault="00430637" w:rsidP="00430637">
      <w:pPr>
        <w:rPr>
          <w:rFonts w:ascii="Times New Roman" w:hAnsi="Times New Roman" w:cs="Times New Roman"/>
          <w:color w:val="000000" w:themeColor="text1"/>
        </w:rPr>
      </w:pPr>
    </w:p>
    <w:p w14:paraId="4EB7C196" w14:textId="2F77BB9A" w:rsidR="00430637" w:rsidRPr="00123CF4" w:rsidRDefault="00430637" w:rsidP="00430637">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occupational worker may be given a copy of this guide with its Appendix, an explanation of the contents of the guide, and an opportunity to ask questions and request additional information. The information in this guide and Appendix should also be provided to any worker or supervisor who may be affected by a declaration of pregnancy or who may have to take some action in response to such a declaration. </w:t>
      </w:r>
    </w:p>
    <w:p w14:paraId="1F64D00D" w14:textId="77777777" w:rsidR="00421393" w:rsidRPr="00123CF4" w:rsidRDefault="00421393" w:rsidP="00430637">
      <w:pPr>
        <w:rPr>
          <w:rFonts w:ascii="Times New Roman" w:hAnsi="Times New Roman" w:cs="Times New Roman"/>
          <w:color w:val="000000" w:themeColor="text1"/>
        </w:rPr>
      </w:pPr>
    </w:p>
    <w:p w14:paraId="3A6D6C0C" w14:textId="17342FBE" w:rsidR="00430637" w:rsidRPr="00123CF4" w:rsidRDefault="00430637" w:rsidP="00430637">
      <w:pPr>
        <w:rPr>
          <w:rFonts w:ascii="Times New Roman" w:hAnsi="Times New Roman" w:cs="Times New Roman"/>
          <w:color w:val="000000" w:themeColor="text1"/>
        </w:rPr>
      </w:pPr>
      <w:r w:rsidRPr="00123CF4">
        <w:rPr>
          <w:rFonts w:ascii="Times New Roman" w:hAnsi="Times New Roman" w:cs="Times New Roman"/>
          <w:color w:val="000000" w:themeColor="text1"/>
        </w:rPr>
        <w:t>Classroom instruction may supplement the written information. If the licensee provides classroom instruction</w:t>
      </w:r>
      <w:r w:rsidR="008711BE" w:rsidRPr="00123CF4">
        <w:rPr>
          <w:rFonts w:ascii="Times New Roman" w:hAnsi="Times New Roman" w:cs="Times New Roman"/>
          <w:color w:val="000000" w:themeColor="text1"/>
        </w:rPr>
        <w:t xml:space="preserve">, the instructor should have some knowledge of the biological effects of radiation to be able to answer questions that may go beyond the information provided in this guide. Videotaped presentations may be used for classroom instruction. Regardless of whether the licensee provides classroom training, the licensee should give workers the opportunity to ask </w:t>
      </w:r>
      <w:r w:rsidR="008711BE" w:rsidRPr="00123CF4">
        <w:rPr>
          <w:rFonts w:ascii="Times New Roman" w:hAnsi="Times New Roman" w:cs="Times New Roman"/>
          <w:color w:val="000000" w:themeColor="text1"/>
        </w:rPr>
        <w:lastRenderedPageBreak/>
        <w:t xml:space="preserve">questions about information contained in this Regulatory Guide 8.13. The licensee may take credit for instruction that the worker has received within the past year at other licensed facilities or in other courses or training. </w:t>
      </w:r>
    </w:p>
    <w:p w14:paraId="48184A97" w14:textId="66F25008" w:rsidR="008711BE" w:rsidRPr="00123CF4" w:rsidRDefault="008711BE" w:rsidP="00430637">
      <w:pPr>
        <w:rPr>
          <w:rFonts w:ascii="Times New Roman" w:hAnsi="Times New Roman" w:cs="Times New Roman"/>
          <w:color w:val="000000" w:themeColor="text1"/>
        </w:rPr>
      </w:pPr>
    </w:p>
    <w:p w14:paraId="78F52030" w14:textId="59563069" w:rsidR="008711BE" w:rsidRPr="00123CF4" w:rsidRDefault="008711BE" w:rsidP="008711BE">
      <w:pPr>
        <w:pStyle w:val="ListParagraph"/>
        <w:numPr>
          <w:ilvl w:val="0"/>
          <w:numId w:val="8"/>
        </w:numPr>
        <w:rPr>
          <w:rFonts w:ascii="Times New Roman" w:hAnsi="Times New Roman" w:cs="Times New Roman"/>
          <w:color w:val="000000" w:themeColor="text1"/>
        </w:rPr>
      </w:pPr>
      <w:r w:rsidRPr="00123CF4">
        <w:rPr>
          <w:rFonts w:ascii="Times New Roman" w:hAnsi="Times New Roman" w:cs="Times New Roman"/>
          <w:color w:val="000000" w:themeColor="text1"/>
        </w:rPr>
        <w:t>Licensee’s Policy on Declared Pregnant Women</w:t>
      </w:r>
    </w:p>
    <w:p w14:paraId="5A8C07EE" w14:textId="220ED37F" w:rsidR="008711BE" w:rsidRPr="00123CF4" w:rsidRDefault="008711BE" w:rsidP="008711BE">
      <w:pPr>
        <w:rPr>
          <w:rFonts w:ascii="Times New Roman" w:hAnsi="Times New Roman" w:cs="Times New Roman"/>
          <w:color w:val="000000" w:themeColor="text1"/>
        </w:rPr>
      </w:pPr>
    </w:p>
    <w:p w14:paraId="2DD46F47" w14:textId="50B9FB2C" w:rsidR="008711BE" w:rsidRPr="00123CF4" w:rsidRDefault="008711BE" w:rsidP="008711B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instruction provided should describe the licensee’s specific policy on declared pregnant women, including how those policies may affect a woman’s work situation. In particular, the instruction should include a description of the licensee’s policies, if any, that may affect the declared pregnant woman’s work situation after she has filed a written declaration of pregnancy consistent with 10 CFR 20.1208. </w:t>
      </w:r>
    </w:p>
    <w:p w14:paraId="09E5B608" w14:textId="4C850BB9" w:rsidR="008711BE" w:rsidRPr="00123CF4" w:rsidRDefault="008711BE" w:rsidP="008711BE">
      <w:pPr>
        <w:rPr>
          <w:rFonts w:ascii="Times New Roman" w:hAnsi="Times New Roman" w:cs="Times New Roman"/>
          <w:color w:val="000000" w:themeColor="text1"/>
        </w:rPr>
      </w:pPr>
    </w:p>
    <w:p w14:paraId="271FA89A" w14:textId="7519714D" w:rsidR="008711BE" w:rsidRPr="00123CF4" w:rsidRDefault="003B4C33" w:rsidP="008711BE">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instruction should also identify who to contact for additional information as well as identify who should receive the written declaration of pregnancy. The recipient of the woman’s declaration may be identified by name (e.g., John Smith), position (e.g., immediate supervisor, the radiation safety officer), or department (e.g., the personnel department). </w:t>
      </w:r>
    </w:p>
    <w:p w14:paraId="6C1C979F" w14:textId="1FF1AA52" w:rsidR="003B4C33" w:rsidRPr="00123CF4" w:rsidRDefault="003B4C33" w:rsidP="008711BE">
      <w:pPr>
        <w:rPr>
          <w:rFonts w:ascii="Times New Roman" w:hAnsi="Times New Roman" w:cs="Times New Roman"/>
          <w:color w:val="000000" w:themeColor="text1"/>
        </w:rPr>
      </w:pPr>
    </w:p>
    <w:p w14:paraId="151FD380" w14:textId="3F54016B" w:rsidR="003B4C33" w:rsidRPr="00123CF4" w:rsidRDefault="003B4C33" w:rsidP="003B4C33">
      <w:pPr>
        <w:pStyle w:val="ListParagraph"/>
        <w:numPr>
          <w:ilvl w:val="0"/>
          <w:numId w:val="8"/>
        </w:numPr>
        <w:rPr>
          <w:rFonts w:ascii="Times New Roman" w:hAnsi="Times New Roman" w:cs="Times New Roman"/>
          <w:color w:val="000000" w:themeColor="text1"/>
        </w:rPr>
      </w:pPr>
      <w:r w:rsidRPr="00123CF4">
        <w:rPr>
          <w:rFonts w:ascii="Times New Roman" w:hAnsi="Times New Roman" w:cs="Times New Roman"/>
          <w:color w:val="000000" w:themeColor="text1"/>
        </w:rPr>
        <w:t>Duration of Lower Dose Limits for the Embryo/Fetus</w:t>
      </w:r>
    </w:p>
    <w:p w14:paraId="14C74316" w14:textId="7DBDF1E3" w:rsidR="00921192" w:rsidRPr="00123CF4" w:rsidRDefault="00921192" w:rsidP="00921192">
      <w:pPr>
        <w:rPr>
          <w:rFonts w:ascii="Times New Roman" w:hAnsi="Times New Roman" w:cs="Times New Roman"/>
          <w:color w:val="000000" w:themeColor="text1"/>
        </w:rPr>
      </w:pPr>
    </w:p>
    <w:p w14:paraId="7AF58214" w14:textId="13B51B56" w:rsidR="00921192" w:rsidRPr="00123CF4" w:rsidRDefault="00921192" w:rsidP="00921192">
      <w:pPr>
        <w:rPr>
          <w:rFonts w:ascii="Times New Roman" w:hAnsi="Times New Roman" w:cs="Times New Roman"/>
          <w:color w:val="000000" w:themeColor="text1"/>
        </w:rPr>
      </w:pPr>
      <w:r w:rsidRPr="00123CF4">
        <w:rPr>
          <w:rFonts w:ascii="Times New Roman" w:hAnsi="Times New Roman" w:cs="Times New Roman"/>
          <w:color w:val="000000" w:themeColor="text1"/>
        </w:rPr>
        <w:t>The lower dose limit for the embryo/fetus should remain in effect until the woman withdraws the declaration in writing or the woman is no longer pregnant. If a declaration of pregnancy is withdrawn, the dose limit for the embryo/fetus would apply only to the time for the estimated date of conception until the time the declaration is withdrawn. If the declaration is not withdrawn, the written declaration may be considered expired one year after submission.</w:t>
      </w:r>
    </w:p>
    <w:p w14:paraId="25E67BF9" w14:textId="162ECF1C" w:rsidR="00921192" w:rsidRPr="00123CF4" w:rsidRDefault="00921192" w:rsidP="00921192">
      <w:pPr>
        <w:rPr>
          <w:rFonts w:ascii="Times New Roman" w:hAnsi="Times New Roman" w:cs="Times New Roman"/>
          <w:color w:val="000000" w:themeColor="text1"/>
        </w:rPr>
      </w:pPr>
    </w:p>
    <w:p w14:paraId="1CCC1BDF" w14:textId="1B9F0CC5" w:rsidR="00921192" w:rsidRPr="00123CF4" w:rsidRDefault="00921192" w:rsidP="00921192">
      <w:pPr>
        <w:pStyle w:val="ListParagraph"/>
        <w:numPr>
          <w:ilvl w:val="0"/>
          <w:numId w:val="8"/>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Substantial Variations Above a Uniform Monthly Dose Rate </w:t>
      </w:r>
    </w:p>
    <w:p w14:paraId="3FB9B2B7" w14:textId="5504B401" w:rsidR="00921192" w:rsidRPr="00123CF4" w:rsidRDefault="00921192" w:rsidP="00921192">
      <w:pPr>
        <w:rPr>
          <w:rFonts w:ascii="Times New Roman" w:hAnsi="Times New Roman" w:cs="Times New Roman"/>
          <w:color w:val="000000" w:themeColor="text1"/>
        </w:rPr>
      </w:pPr>
    </w:p>
    <w:p w14:paraId="307A71B1" w14:textId="2EB0EA86" w:rsidR="00921192" w:rsidRPr="00123CF4" w:rsidRDefault="00921192" w:rsidP="0092119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According to 10 CFR 20.1208(b), “The licensee shall make efforts to avoid substantial variation above a uniform monthly exposure rate to a declared pregnant woman so as to satisfy the limit in paragraph (a) of this section,” that is, 0.5 rem (5 mSv) to the embryo/fetus. The National Council on Radiation Protection and Measurements (NCRP) recommends a monthly equivalent dose limit of 0.05 rem (0.5 mSv) to the embryo/fetus once the pregnancy is known (Ref. 2). In view of the NCRP recommendation, any monthly dose of less than 0.1 rem (1 mSv) may be considered as a substantial variation above a uniform monthly dose rate and as such will not require licensee justification. However, a monthly dose greater than 0.1 rem (1 mSv) should be justified by the licensee. </w:t>
      </w:r>
    </w:p>
    <w:p w14:paraId="022ED4BD" w14:textId="77777777" w:rsidR="00BE7626" w:rsidRPr="00123CF4" w:rsidRDefault="00BE7626" w:rsidP="00921192">
      <w:pPr>
        <w:rPr>
          <w:rFonts w:ascii="Times New Roman" w:hAnsi="Times New Roman" w:cs="Times New Roman"/>
          <w:color w:val="000000" w:themeColor="text1"/>
        </w:rPr>
      </w:pPr>
    </w:p>
    <w:p w14:paraId="44E29C35" w14:textId="4E4B58EA" w:rsidR="00921192" w:rsidRPr="00123CF4" w:rsidRDefault="00921192" w:rsidP="00921192">
      <w:pPr>
        <w:pStyle w:val="ListParagraph"/>
        <w:numPr>
          <w:ilvl w:val="0"/>
          <w:numId w:val="7"/>
        </w:numPr>
        <w:jc w:val="center"/>
        <w:rPr>
          <w:rFonts w:ascii="Times New Roman" w:hAnsi="Times New Roman" w:cs="Times New Roman"/>
          <w:color w:val="000000" w:themeColor="text1"/>
        </w:rPr>
      </w:pPr>
      <w:r w:rsidRPr="00123CF4">
        <w:rPr>
          <w:rFonts w:ascii="Times New Roman" w:hAnsi="Times New Roman" w:cs="Times New Roman"/>
          <w:color w:val="000000" w:themeColor="text1"/>
        </w:rPr>
        <w:t xml:space="preserve">Implementation </w:t>
      </w:r>
    </w:p>
    <w:p w14:paraId="2257954A" w14:textId="2952BA8F" w:rsidR="00921192" w:rsidRPr="00123CF4" w:rsidRDefault="00921192" w:rsidP="00921192">
      <w:pPr>
        <w:jc w:val="center"/>
        <w:rPr>
          <w:rFonts w:ascii="Times New Roman" w:hAnsi="Times New Roman" w:cs="Times New Roman"/>
          <w:color w:val="000000" w:themeColor="text1"/>
        </w:rPr>
      </w:pPr>
    </w:p>
    <w:p w14:paraId="65CBC88E" w14:textId="479A4B45" w:rsidR="00921192" w:rsidRPr="00123CF4" w:rsidRDefault="00921192" w:rsidP="0092119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purpose of this section is to provide information to licensees and applicants regarding the NRC’s staff’s plans for using this regulatory guide. </w:t>
      </w:r>
    </w:p>
    <w:p w14:paraId="05467CB9" w14:textId="7C2B72D6" w:rsidR="00921192" w:rsidRPr="00123CF4" w:rsidRDefault="00921192" w:rsidP="00921192">
      <w:pPr>
        <w:rPr>
          <w:rFonts w:ascii="Times New Roman" w:hAnsi="Times New Roman" w:cs="Times New Roman"/>
          <w:color w:val="000000" w:themeColor="text1"/>
        </w:rPr>
      </w:pPr>
    </w:p>
    <w:p w14:paraId="309276E1" w14:textId="3E4636D9" w:rsidR="00921192" w:rsidRPr="00123CF4" w:rsidRDefault="00921192" w:rsidP="0092119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Unless a licensee of an applicant proposes an acceptable alternative method for complying with the specified portions of the NRC’s regulations, the methods described in this guide will be used by the NRC staff in the evaluation of instructions to workers on the radiation exposure of pregnant women. </w:t>
      </w:r>
    </w:p>
    <w:p w14:paraId="311824CE" w14:textId="425AEB29" w:rsidR="00921192" w:rsidRPr="00123CF4" w:rsidRDefault="00921192" w:rsidP="00921192">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lastRenderedPageBreak/>
        <w:t xml:space="preserve">Appendix </w:t>
      </w:r>
      <w:r w:rsidR="00B54B20" w:rsidRPr="00123CF4">
        <w:rPr>
          <w:rFonts w:ascii="Times New Roman" w:hAnsi="Times New Roman" w:cs="Times New Roman"/>
          <w:b/>
          <w:bCs/>
          <w:color w:val="000000" w:themeColor="text1"/>
        </w:rPr>
        <w:t>C</w:t>
      </w:r>
    </w:p>
    <w:p w14:paraId="4783E77E" w14:textId="2A54B9A5" w:rsidR="00921192" w:rsidRPr="00123CF4" w:rsidRDefault="00921192" w:rsidP="00921192">
      <w:pPr>
        <w:jc w:val="center"/>
        <w:rPr>
          <w:rFonts w:ascii="Times New Roman" w:hAnsi="Times New Roman" w:cs="Times New Roman"/>
          <w:b/>
          <w:bCs/>
          <w:color w:val="000000" w:themeColor="text1"/>
        </w:rPr>
      </w:pPr>
    </w:p>
    <w:p w14:paraId="0F62C5DD" w14:textId="02CCED6C" w:rsidR="00921192" w:rsidRPr="00123CF4" w:rsidRDefault="00921192" w:rsidP="00921192">
      <w:pPr>
        <w:jc w:val="center"/>
        <w:rPr>
          <w:rFonts w:ascii="Times New Roman" w:hAnsi="Times New Roman" w:cs="Times New Roman"/>
          <w:color w:val="000000" w:themeColor="text1"/>
        </w:rPr>
      </w:pPr>
      <w:r w:rsidRPr="00123CF4">
        <w:rPr>
          <w:rFonts w:ascii="Times New Roman" w:hAnsi="Times New Roman" w:cs="Times New Roman"/>
          <w:color w:val="000000" w:themeColor="text1"/>
        </w:rPr>
        <w:t xml:space="preserve">Questions and Answers Concerning Prenatal Radiation Exposure </w:t>
      </w:r>
    </w:p>
    <w:p w14:paraId="7415604C" w14:textId="731C36C5" w:rsidR="00921192" w:rsidRPr="00123CF4" w:rsidRDefault="00921192" w:rsidP="00921192">
      <w:pPr>
        <w:jc w:val="center"/>
        <w:rPr>
          <w:rFonts w:ascii="Times New Roman" w:hAnsi="Times New Roman" w:cs="Times New Roman"/>
          <w:color w:val="000000" w:themeColor="text1"/>
        </w:rPr>
      </w:pPr>
    </w:p>
    <w:p w14:paraId="1C6E2AD1" w14:textId="2DA95E38" w:rsidR="00921192" w:rsidRPr="00123CF4" w:rsidRDefault="00921192" w:rsidP="00921192">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Why am I receiving this information? </w:t>
      </w:r>
    </w:p>
    <w:p w14:paraId="55905B7D" w14:textId="1356EEEC" w:rsidR="00921192" w:rsidRPr="00123CF4" w:rsidRDefault="00921192" w:rsidP="00921192">
      <w:pPr>
        <w:rPr>
          <w:rFonts w:ascii="Times New Roman" w:hAnsi="Times New Roman" w:cs="Times New Roman"/>
          <w:color w:val="000000" w:themeColor="text1"/>
        </w:rPr>
      </w:pPr>
    </w:p>
    <w:p w14:paraId="09188B2F" w14:textId="784C2AE2" w:rsidR="00921192" w:rsidRPr="00123CF4" w:rsidRDefault="00921192" w:rsidP="0092119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NRC’s regulations (in 10 CFR 19.12, “Instructions to Workers”) require that licensees instruct </w:t>
      </w:r>
      <w:r w:rsidR="00F83305" w:rsidRPr="00123CF4">
        <w:rPr>
          <w:rFonts w:ascii="Times New Roman" w:hAnsi="Times New Roman" w:cs="Times New Roman"/>
          <w:color w:val="000000" w:themeColor="text1"/>
        </w:rPr>
        <w:t xml:space="preserve">individuals working with licensed radioactive materials in radiation protection as appropriate for the situation. The instruction below describes information that occupational workers and their supervisors should know about the radiation exposure of the embryo/fetus of pregnant women. </w:t>
      </w:r>
    </w:p>
    <w:p w14:paraId="1D1607E1" w14:textId="71390C3E" w:rsidR="00F83305" w:rsidRPr="00123CF4" w:rsidRDefault="00F83305" w:rsidP="00921192">
      <w:pPr>
        <w:rPr>
          <w:rFonts w:ascii="Times New Roman" w:hAnsi="Times New Roman" w:cs="Times New Roman"/>
          <w:color w:val="000000" w:themeColor="text1"/>
        </w:rPr>
      </w:pPr>
    </w:p>
    <w:p w14:paraId="349787A2" w14:textId="045F3420" w:rsidR="00F83305" w:rsidRPr="00123CF4" w:rsidRDefault="00F83305" w:rsidP="0092119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regulations allow a pregnant woman to describe whether she wants to formally declare her pregnancy to take advantage of lower dose limits for the embryo/fetus. This instruction provides information to help women make an informed decision to declare a pregnancy. </w:t>
      </w:r>
    </w:p>
    <w:p w14:paraId="535F58FD" w14:textId="0BE5B693" w:rsidR="00F83305" w:rsidRPr="00123CF4" w:rsidRDefault="00F83305" w:rsidP="00921192">
      <w:pPr>
        <w:rPr>
          <w:rFonts w:ascii="Times New Roman" w:hAnsi="Times New Roman" w:cs="Times New Roman"/>
          <w:color w:val="000000" w:themeColor="text1"/>
        </w:rPr>
      </w:pPr>
    </w:p>
    <w:p w14:paraId="0699D356" w14:textId="26306215" w:rsidR="00F83305" w:rsidRPr="00123CF4" w:rsidRDefault="00F83305" w:rsidP="00F83305">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I become pregnant, am I required to declare my pregnancy? </w:t>
      </w:r>
    </w:p>
    <w:p w14:paraId="292F834A" w14:textId="6984573E" w:rsidR="00F83305" w:rsidRPr="00123CF4" w:rsidRDefault="00F83305" w:rsidP="00F83305">
      <w:pPr>
        <w:rPr>
          <w:rFonts w:ascii="Times New Roman" w:hAnsi="Times New Roman" w:cs="Times New Roman"/>
          <w:color w:val="000000" w:themeColor="text1"/>
        </w:rPr>
      </w:pPr>
    </w:p>
    <w:p w14:paraId="1513DB04" w14:textId="178932B7" w:rsidR="00F83305" w:rsidRPr="00123CF4" w:rsidRDefault="00F83305" w:rsidP="00F8330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No. The choice whether to declare your pregnancy is completely voluntary. If you choose to declare your pregnancy, you must do so in writing and a lower radiation dose limit will apply to your embryo/fetus. If you choose not to declare your pregnancy, you and your embryo/fetus will continue to be subject to the same radiation dose limits that apply to other occupational workers. </w:t>
      </w:r>
    </w:p>
    <w:p w14:paraId="056B6097" w14:textId="036526A0" w:rsidR="00F83305" w:rsidRPr="00123CF4" w:rsidRDefault="00F83305" w:rsidP="00F83305">
      <w:pPr>
        <w:rPr>
          <w:rFonts w:ascii="Times New Roman" w:hAnsi="Times New Roman" w:cs="Times New Roman"/>
          <w:color w:val="000000" w:themeColor="text1"/>
        </w:rPr>
      </w:pPr>
    </w:p>
    <w:p w14:paraId="5A876A37" w14:textId="23809674" w:rsidR="00F83305" w:rsidRPr="00123CF4" w:rsidRDefault="00F83305" w:rsidP="00F83305">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I declare my pregnancy in writing, what happens? </w:t>
      </w:r>
    </w:p>
    <w:p w14:paraId="1718B809" w14:textId="27A49DBE" w:rsidR="00F83305" w:rsidRPr="00123CF4" w:rsidRDefault="00F83305" w:rsidP="00F83305">
      <w:pPr>
        <w:rPr>
          <w:rFonts w:ascii="Times New Roman" w:hAnsi="Times New Roman" w:cs="Times New Roman"/>
          <w:color w:val="000000" w:themeColor="text1"/>
        </w:rPr>
      </w:pPr>
    </w:p>
    <w:p w14:paraId="714453FE" w14:textId="7CE6BD54" w:rsidR="00F83305" w:rsidRPr="00123CF4" w:rsidRDefault="00F83305" w:rsidP="00F83305">
      <w:pPr>
        <w:rPr>
          <w:rFonts w:ascii="Times New Roman" w:hAnsi="Times New Roman" w:cs="Times New Roman"/>
          <w:color w:val="000000" w:themeColor="text1"/>
        </w:rPr>
      </w:pPr>
      <w:r w:rsidRPr="00123CF4">
        <w:rPr>
          <w:rFonts w:ascii="Times New Roman" w:hAnsi="Times New Roman" w:cs="Times New Roman"/>
          <w:color w:val="000000" w:themeColor="text1"/>
        </w:rPr>
        <w:t>If you choose to declare your pregnancy in writing, the licensee must take measures to limit the dose to your embryo/fetus to 0.5 rem (5 mSv) during the entire pregnancy. This is one-tenth of the dose that an occupational worker may receive in a year. If you have already received a dose exceeding 0.5 rem (5 mSv) in the period between conception and the declaration of your pregnancy, an additional dose of 0.05 rem (0.5 mSv) is allowed during the remainder of the pregnancy. In addition, 10 CFR 20.1208, “Dose to an Embryo/Fetus,” requires licensees to make efforts to avoid substantial variation above a uniform monthly dose rate so that all the 0.5 rem (5 mSv) allowed dose does not occur in a short period during the pregnancy.</w:t>
      </w:r>
    </w:p>
    <w:p w14:paraId="0E50F73F" w14:textId="77777777" w:rsidR="00421393" w:rsidRPr="00123CF4" w:rsidRDefault="00421393" w:rsidP="00F83305">
      <w:pPr>
        <w:rPr>
          <w:rFonts w:ascii="Times New Roman" w:hAnsi="Times New Roman" w:cs="Times New Roman"/>
          <w:color w:val="000000" w:themeColor="text1"/>
        </w:rPr>
      </w:pPr>
    </w:p>
    <w:p w14:paraId="1B49A642" w14:textId="3DFC2CD7" w:rsidR="00F83305" w:rsidRPr="00123CF4" w:rsidRDefault="00717340" w:rsidP="00F8330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This may mean that, if you declare your pregnancy, the licensee may not permit you to do some of your normal job functions if those functions would have allowed you to receive more than 0.5 rem, and you may not be able to have some emergency response responsibilities. </w:t>
      </w:r>
    </w:p>
    <w:p w14:paraId="04492B09" w14:textId="06049B91" w:rsidR="00717340" w:rsidRPr="00123CF4" w:rsidRDefault="00717340" w:rsidP="00F83305">
      <w:pPr>
        <w:rPr>
          <w:rFonts w:ascii="Times New Roman" w:hAnsi="Times New Roman" w:cs="Times New Roman"/>
          <w:color w:val="000000" w:themeColor="text1"/>
        </w:rPr>
      </w:pPr>
    </w:p>
    <w:p w14:paraId="79D0ABFD" w14:textId="15934645" w:rsidR="00717340" w:rsidRPr="00123CF4" w:rsidRDefault="00717340" w:rsidP="00717340">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Why do the regulations have a lower dose limit for the embryo/fetus of a declared pregnant woman than for a pregnant worker who has not declared? </w:t>
      </w:r>
    </w:p>
    <w:p w14:paraId="4DFB8953" w14:textId="3AFD1345" w:rsidR="00717340" w:rsidRPr="00123CF4" w:rsidRDefault="00717340" w:rsidP="00717340">
      <w:pPr>
        <w:rPr>
          <w:rFonts w:ascii="Times New Roman" w:hAnsi="Times New Roman" w:cs="Times New Roman"/>
          <w:color w:val="000000" w:themeColor="text1"/>
        </w:rPr>
      </w:pPr>
    </w:p>
    <w:p w14:paraId="19D91E94" w14:textId="6C1B501F" w:rsidR="00717340" w:rsidRPr="00123CF4" w:rsidRDefault="00717340" w:rsidP="00717340">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 lower dose limit for the embryo/fetus of a declared pregnant woman is based on a consideration of greater sensitivity to radiation of the embryo/fetus and the involuntary nature of the exposure. Several scientific advisory groups have recommended (Refs. 1 and 2) that the dose to the embryo/fetus be limited to a fraction of the occupational dose limit. </w:t>
      </w:r>
    </w:p>
    <w:p w14:paraId="6EDDAB0C" w14:textId="48F7D9E1" w:rsidR="00717340" w:rsidRPr="00123CF4" w:rsidRDefault="00717340" w:rsidP="00717340">
      <w:pPr>
        <w:rPr>
          <w:rFonts w:ascii="Times New Roman" w:hAnsi="Times New Roman" w:cs="Times New Roman"/>
          <w:color w:val="000000" w:themeColor="text1"/>
        </w:rPr>
      </w:pPr>
    </w:p>
    <w:p w14:paraId="676E6394" w14:textId="135008BC" w:rsidR="00717340" w:rsidRPr="00123CF4" w:rsidRDefault="00717340" w:rsidP="00717340">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 xml:space="preserve">What are the potentially harmful effects of radiation exposure to my embryo/fetus? </w:t>
      </w:r>
    </w:p>
    <w:p w14:paraId="006BC408" w14:textId="4916D1F5" w:rsidR="00717340" w:rsidRPr="00123CF4" w:rsidRDefault="00717340" w:rsidP="00717340">
      <w:pPr>
        <w:rPr>
          <w:rFonts w:ascii="Times New Roman" w:hAnsi="Times New Roman" w:cs="Times New Roman"/>
          <w:color w:val="000000" w:themeColor="text1"/>
        </w:rPr>
      </w:pPr>
    </w:p>
    <w:p w14:paraId="0B817BD3" w14:textId="22010F15" w:rsidR="00717340" w:rsidRPr="00123CF4" w:rsidRDefault="00717340" w:rsidP="00717340">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occurrence and severity of health effects caused by ionizing radiation are dependent upon the type and total dose of radiation received, as well as the </w:t>
      </w:r>
      <w:proofErr w:type="gramStart"/>
      <w:r w:rsidRPr="00123CF4">
        <w:rPr>
          <w:rFonts w:ascii="Times New Roman" w:hAnsi="Times New Roman" w:cs="Times New Roman"/>
          <w:color w:val="000000" w:themeColor="text1"/>
        </w:rPr>
        <w:t>time period</w:t>
      </w:r>
      <w:proofErr w:type="gramEnd"/>
      <w:r w:rsidRPr="00123CF4">
        <w:rPr>
          <w:rFonts w:ascii="Times New Roman" w:hAnsi="Times New Roman" w:cs="Times New Roman"/>
          <w:color w:val="000000" w:themeColor="text1"/>
        </w:rPr>
        <w:t xml:space="preserve"> over which the exposure was received. See Regulatory Guide 8.29, “Instruction Concerning Risks from Occupational Exposure” (Ref</w:t>
      </w:r>
      <w:r w:rsidR="00421393" w:rsidRPr="00123CF4">
        <w:rPr>
          <w:rFonts w:ascii="Times New Roman" w:hAnsi="Times New Roman" w:cs="Times New Roman"/>
          <w:color w:val="000000" w:themeColor="text1"/>
        </w:rPr>
        <w:t>.</w:t>
      </w:r>
      <w:r w:rsidRPr="00123CF4">
        <w:rPr>
          <w:rFonts w:ascii="Times New Roman" w:hAnsi="Times New Roman" w:cs="Times New Roman"/>
          <w:color w:val="000000" w:themeColor="text1"/>
        </w:rPr>
        <w:t xml:space="preserve"> 3), for more information. The main concern is embryo/fetal susceptibility to the harmful effects of radiation such as cancer. </w:t>
      </w:r>
    </w:p>
    <w:p w14:paraId="01FD0AE6" w14:textId="6397CA2E" w:rsidR="00717340" w:rsidRPr="00123CF4" w:rsidRDefault="00717340" w:rsidP="00717340">
      <w:pPr>
        <w:rPr>
          <w:rFonts w:ascii="Times New Roman" w:hAnsi="Times New Roman" w:cs="Times New Roman"/>
          <w:color w:val="000000" w:themeColor="text1"/>
        </w:rPr>
      </w:pPr>
    </w:p>
    <w:p w14:paraId="5134427E" w14:textId="51EAE630" w:rsidR="00717340" w:rsidRPr="00123CF4" w:rsidRDefault="00717340" w:rsidP="00717340">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Are there any risks of genetic defects? </w:t>
      </w:r>
    </w:p>
    <w:p w14:paraId="3B8DB347" w14:textId="143425C7" w:rsidR="00717340" w:rsidRPr="00123CF4" w:rsidRDefault="00717340" w:rsidP="00717340">
      <w:pPr>
        <w:rPr>
          <w:rFonts w:ascii="Times New Roman" w:hAnsi="Times New Roman" w:cs="Times New Roman"/>
          <w:color w:val="000000" w:themeColor="text1"/>
        </w:rPr>
      </w:pPr>
    </w:p>
    <w:p w14:paraId="2F9A0D8C" w14:textId="5575BF58" w:rsidR="00717340" w:rsidRPr="00123CF4" w:rsidRDefault="00717340" w:rsidP="00717340">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Although radiation injury has been induced experimentally in rodents and insects, and in the experiments was transmitted and became manifest as hereditary disorders in their offspring, radiation has not been identified as a cause of such effect in humans. Therefore, the risk of genetic effects attributable to radiation exposure is speculative. For example, no genetic effects have been documented in any of the Japanese atomic bomb survivors, their children, or their grandchildren. </w:t>
      </w:r>
    </w:p>
    <w:p w14:paraId="213A7594" w14:textId="5ABD63BD" w:rsidR="00717340" w:rsidRPr="00123CF4" w:rsidRDefault="00717340" w:rsidP="00717340">
      <w:pPr>
        <w:rPr>
          <w:rFonts w:ascii="Times New Roman" w:hAnsi="Times New Roman" w:cs="Times New Roman"/>
          <w:color w:val="000000" w:themeColor="text1"/>
        </w:rPr>
      </w:pPr>
    </w:p>
    <w:p w14:paraId="2EA8339C" w14:textId="7842385E" w:rsidR="00717340" w:rsidRPr="00123CF4" w:rsidRDefault="00717340" w:rsidP="00717340">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What if I decide that I do not want any radiation exposure at all during my pregnancy? </w:t>
      </w:r>
    </w:p>
    <w:p w14:paraId="1F797121" w14:textId="5A2233EF" w:rsidR="00717340" w:rsidRPr="00123CF4" w:rsidRDefault="00717340" w:rsidP="00717340">
      <w:pPr>
        <w:rPr>
          <w:rFonts w:ascii="Times New Roman" w:hAnsi="Times New Roman" w:cs="Times New Roman"/>
          <w:color w:val="000000" w:themeColor="text1"/>
        </w:rPr>
      </w:pPr>
    </w:p>
    <w:p w14:paraId="6D2F4597" w14:textId="55BB3234" w:rsidR="00717340" w:rsidRPr="00123CF4" w:rsidRDefault="00717340" w:rsidP="00717340">
      <w:pPr>
        <w:rPr>
          <w:rFonts w:ascii="Times New Roman" w:hAnsi="Times New Roman" w:cs="Times New Roman"/>
          <w:color w:val="000000" w:themeColor="text1"/>
        </w:rPr>
      </w:pPr>
      <w:r w:rsidRPr="00123CF4">
        <w:rPr>
          <w:rFonts w:ascii="Times New Roman" w:hAnsi="Times New Roman" w:cs="Times New Roman"/>
          <w:color w:val="000000" w:themeColor="text1"/>
        </w:rPr>
        <w:t>You may ask your employer for a job that does not involve any exposure at all to occupational radiation dose, but your employer is not obligated to provide you with a job involving no radiation exposure. Even if you receive no occupational exposure at all, your embryo/fetus will receive some radiation dose (on average 75 mrem (0.75 mSv)) during your pregnancy from natural background radiation.</w:t>
      </w:r>
    </w:p>
    <w:p w14:paraId="0981E19D" w14:textId="56B90D04" w:rsidR="00717340" w:rsidRPr="00123CF4" w:rsidRDefault="00717340" w:rsidP="00717340">
      <w:pPr>
        <w:rPr>
          <w:rFonts w:ascii="Times New Roman" w:hAnsi="Times New Roman" w:cs="Times New Roman"/>
          <w:color w:val="000000" w:themeColor="text1"/>
        </w:rPr>
      </w:pPr>
    </w:p>
    <w:p w14:paraId="14352926" w14:textId="4595716D" w:rsidR="00717340" w:rsidRPr="00123CF4" w:rsidRDefault="00717340" w:rsidP="00717340">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NRC has reviewed the available scientific literature and concluded that the 0.5 rem (5 mSv) limit provides an adequate margin of protection for the embryo/fetus. This dose limit reflects the desire to limit the total lifetime risk of leukemia and other cancers. If this dose limit is exceeded, the total lifetime risk of cancer to the embryo/fetus may increase incrementally. However, the decision on what level of risk to accept is yours. More detailed information on potential risk to the embryo/fetus from radiation exposure can be found in Refs. 2-10. </w:t>
      </w:r>
    </w:p>
    <w:p w14:paraId="112D3027" w14:textId="0D9CFB92" w:rsidR="00717340" w:rsidRPr="00123CF4" w:rsidRDefault="00717340" w:rsidP="00717340">
      <w:pPr>
        <w:rPr>
          <w:rFonts w:ascii="Times New Roman" w:hAnsi="Times New Roman" w:cs="Times New Roman"/>
          <w:color w:val="000000" w:themeColor="text1"/>
        </w:rPr>
      </w:pPr>
    </w:p>
    <w:p w14:paraId="5A6BDABE" w14:textId="7715C345" w:rsidR="00717340" w:rsidRPr="00123CF4" w:rsidRDefault="00717340" w:rsidP="00717340">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What effect will formally </w:t>
      </w:r>
      <w:proofErr w:type="gramStart"/>
      <w:r w:rsidRPr="00123CF4">
        <w:rPr>
          <w:rFonts w:ascii="Times New Roman" w:hAnsi="Times New Roman" w:cs="Times New Roman"/>
          <w:color w:val="000000" w:themeColor="text1"/>
        </w:rPr>
        <w:t>declaring</w:t>
      </w:r>
      <w:proofErr w:type="gramEnd"/>
      <w:r w:rsidRPr="00123CF4">
        <w:rPr>
          <w:rFonts w:ascii="Times New Roman" w:hAnsi="Times New Roman" w:cs="Times New Roman"/>
          <w:color w:val="000000" w:themeColor="text1"/>
        </w:rPr>
        <w:t xml:space="preserve"> my pregnancy have on my job status? </w:t>
      </w:r>
    </w:p>
    <w:p w14:paraId="18F12CB3" w14:textId="3417FC37" w:rsidR="00717340" w:rsidRPr="00123CF4" w:rsidRDefault="00717340" w:rsidP="00717340">
      <w:pPr>
        <w:rPr>
          <w:rFonts w:ascii="Times New Roman" w:hAnsi="Times New Roman" w:cs="Times New Roman"/>
          <w:color w:val="000000" w:themeColor="text1"/>
        </w:rPr>
      </w:pPr>
    </w:p>
    <w:p w14:paraId="17339908" w14:textId="2F880F66" w:rsidR="00717340" w:rsidRPr="00123CF4" w:rsidRDefault="00717340" w:rsidP="00717340">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Only the licensee can tell you what effect a written declaration of pregnancy will have on your job status. As part of your radiation safety training, the licensee should tell you the company’s policies with respect to the job status of declared pregnant women. In addition, before you declare your pregnancy, you may want to talk to your supervisor or your radiation safety officer and ask what a declaration of pregnancy would mean specifically for you and your job status. </w:t>
      </w:r>
    </w:p>
    <w:p w14:paraId="11C3906D" w14:textId="16886D4F" w:rsidR="00717340" w:rsidRPr="00123CF4" w:rsidRDefault="00717340" w:rsidP="00717340">
      <w:pPr>
        <w:rPr>
          <w:rFonts w:ascii="Times New Roman" w:hAnsi="Times New Roman" w:cs="Times New Roman"/>
          <w:color w:val="000000" w:themeColor="text1"/>
        </w:rPr>
      </w:pPr>
    </w:p>
    <w:p w14:paraId="54D7AAEA" w14:textId="772EADF2" w:rsidR="00717340" w:rsidRPr="00123CF4" w:rsidRDefault="00717340" w:rsidP="00717340">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In many cases you can continue in your present job with no change and still meet the dose limit for the embryo/fetus. For example, most commercial power reactor workers (approximately 93%) receive, in 12 months, occupation radiation doses that are less than 0.5 rem (5 mSv) (Ref. 11). The licensee may also consider the likelihood of increased radiation exposures from accidents and abnormal events before </w:t>
      </w:r>
      <w:proofErr w:type="gramStart"/>
      <w:r w:rsidRPr="00123CF4">
        <w:rPr>
          <w:rFonts w:ascii="Times New Roman" w:hAnsi="Times New Roman" w:cs="Times New Roman"/>
          <w:color w:val="000000" w:themeColor="text1"/>
        </w:rPr>
        <w:t>making a decision</w:t>
      </w:r>
      <w:proofErr w:type="gramEnd"/>
      <w:r w:rsidRPr="00123CF4">
        <w:rPr>
          <w:rFonts w:ascii="Times New Roman" w:hAnsi="Times New Roman" w:cs="Times New Roman"/>
          <w:color w:val="000000" w:themeColor="text1"/>
        </w:rPr>
        <w:t xml:space="preserve"> to allow you to continue in your present job. </w:t>
      </w:r>
    </w:p>
    <w:p w14:paraId="54D4043D" w14:textId="64B38494" w:rsidR="00717340" w:rsidRPr="00123CF4" w:rsidRDefault="00717340" w:rsidP="00717340">
      <w:pPr>
        <w:rPr>
          <w:rFonts w:ascii="Times New Roman" w:hAnsi="Times New Roman" w:cs="Times New Roman"/>
          <w:color w:val="000000" w:themeColor="text1"/>
        </w:rPr>
      </w:pPr>
    </w:p>
    <w:p w14:paraId="55F21B99" w14:textId="7768FB2A" w:rsidR="00717340" w:rsidRPr="00123CF4" w:rsidRDefault="00717340" w:rsidP="00717340">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your current work might cause the dose to your embryo/fetus to exceed 0.5 rem (5 mSv), the licensee has various options. It is possible that the licensee can and will make a reasonable accommodation that will allow you to continue performing your current job, for example, by having another qualified employee do a small part of the job that accounts for some of your radiation exposure. </w:t>
      </w:r>
    </w:p>
    <w:p w14:paraId="117862F0" w14:textId="52783B39" w:rsidR="00717340" w:rsidRPr="00123CF4" w:rsidRDefault="00717340" w:rsidP="00717340">
      <w:pPr>
        <w:rPr>
          <w:rFonts w:ascii="Times New Roman" w:hAnsi="Times New Roman" w:cs="Times New Roman"/>
          <w:color w:val="000000" w:themeColor="text1"/>
        </w:rPr>
      </w:pPr>
    </w:p>
    <w:p w14:paraId="6984CFB9" w14:textId="384E913D" w:rsidR="00717340" w:rsidRPr="00123CF4" w:rsidRDefault="00717340" w:rsidP="00717340">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What information must I provide in my written declaration of pregnancy? </w:t>
      </w:r>
    </w:p>
    <w:p w14:paraId="3926AD53" w14:textId="6A0D0B87" w:rsidR="00717340" w:rsidRPr="00123CF4" w:rsidRDefault="00717340" w:rsidP="00717340">
      <w:pPr>
        <w:rPr>
          <w:rFonts w:ascii="Times New Roman" w:hAnsi="Times New Roman" w:cs="Times New Roman"/>
          <w:color w:val="000000" w:themeColor="text1"/>
        </w:rPr>
      </w:pPr>
    </w:p>
    <w:p w14:paraId="1180332B" w14:textId="5D4B0480" w:rsidR="00717340" w:rsidRPr="00123CF4" w:rsidRDefault="00717340" w:rsidP="00717340">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You should provide, in writing, your name, a declaration that you are pregnant, the estimated date of conception (only the month and year need be given), and the date that you give the letter to the licensee. A form letter that you can use is included at the end of these questions and answers. You may use that letter, use a form letter the licensee has provided to you, or write your own letter. </w:t>
      </w:r>
    </w:p>
    <w:p w14:paraId="21F897D7" w14:textId="58E5D7D0" w:rsidR="00717340" w:rsidRPr="00123CF4" w:rsidRDefault="00717340" w:rsidP="00717340">
      <w:pPr>
        <w:rPr>
          <w:rFonts w:ascii="Times New Roman" w:hAnsi="Times New Roman" w:cs="Times New Roman"/>
          <w:color w:val="000000" w:themeColor="text1"/>
        </w:rPr>
      </w:pPr>
    </w:p>
    <w:p w14:paraId="0495360F" w14:textId="688D8CED" w:rsidR="00717340" w:rsidRPr="00123CF4" w:rsidRDefault="00717340" w:rsidP="00717340">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To declare my pregnancy, do I have to have documented medical proof that I am pregnant? </w:t>
      </w:r>
    </w:p>
    <w:p w14:paraId="196445EE" w14:textId="5C57C965" w:rsidR="00717340" w:rsidRPr="00123CF4" w:rsidRDefault="00717340" w:rsidP="00717340">
      <w:pPr>
        <w:rPr>
          <w:rFonts w:ascii="Times New Roman" w:hAnsi="Times New Roman" w:cs="Times New Roman"/>
          <w:color w:val="000000" w:themeColor="text1"/>
        </w:rPr>
      </w:pPr>
    </w:p>
    <w:p w14:paraId="2ED611CB" w14:textId="41EF7FFE" w:rsidR="00717340" w:rsidRPr="00123CF4" w:rsidRDefault="00717340" w:rsidP="00717340">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NRC regulations do not require that you provide medical proof of your pregnancy. However, NRC regulations do not preclude that licensee from requesting medical documentation of your pregnancy, especially if a change in your duties is necessary </w:t>
      </w:r>
      <w:proofErr w:type="gramStart"/>
      <w:r w:rsidRPr="00123CF4">
        <w:rPr>
          <w:rFonts w:ascii="Times New Roman" w:hAnsi="Times New Roman" w:cs="Times New Roman"/>
          <w:color w:val="000000" w:themeColor="text1"/>
        </w:rPr>
        <w:t>in order to</w:t>
      </w:r>
      <w:proofErr w:type="gramEnd"/>
      <w:r w:rsidRPr="00123CF4">
        <w:rPr>
          <w:rFonts w:ascii="Times New Roman" w:hAnsi="Times New Roman" w:cs="Times New Roman"/>
          <w:color w:val="000000" w:themeColor="text1"/>
        </w:rPr>
        <w:t xml:space="preserve"> comply with the 0.5 rem (5 mSv) dose limit.</w:t>
      </w:r>
    </w:p>
    <w:p w14:paraId="1C0E05C6" w14:textId="61002FE1" w:rsidR="00717340" w:rsidRPr="00123CF4" w:rsidRDefault="00717340" w:rsidP="00717340">
      <w:pPr>
        <w:rPr>
          <w:rFonts w:ascii="Times New Roman" w:hAnsi="Times New Roman" w:cs="Times New Roman"/>
          <w:color w:val="000000" w:themeColor="text1"/>
        </w:rPr>
      </w:pPr>
    </w:p>
    <w:p w14:paraId="5F39B85B" w14:textId="4996717D" w:rsidR="00717340" w:rsidRPr="00123CF4" w:rsidRDefault="00717340" w:rsidP="00717340">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Can I tell the licensee orally rather than in writing that I am pregnant? </w:t>
      </w:r>
    </w:p>
    <w:p w14:paraId="2B8C97FC" w14:textId="1D880B56" w:rsidR="00717340" w:rsidRPr="00123CF4" w:rsidRDefault="00717340" w:rsidP="00717340">
      <w:pPr>
        <w:rPr>
          <w:rFonts w:ascii="Times New Roman" w:hAnsi="Times New Roman" w:cs="Times New Roman"/>
          <w:color w:val="000000" w:themeColor="text1"/>
        </w:rPr>
      </w:pPr>
    </w:p>
    <w:p w14:paraId="51EED802" w14:textId="66859875" w:rsidR="00DD3CBD" w:rsidRPr="00123CF4" w:rsidRDefault="00717340" w:rsidP="00717340">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No. The regulations require that the declaration must be in writing. </w:t>
      </w:r>
    </w:p>
    <w:p w14:paraId="33E359FB" w14:textId="77777777" w:rsidR="00DD3CBD" w:rsidRPr="00123CF4" w:rsidRDefault="00DD3CBD" w:rsidP="00717340">
      <w:pPr>
        <w:rPr>
          <w:rFonts w:ascii="Times New Roman" w:hAnsi="Times New Roman" w:cs="Times New Roman"/>
          <w:color w:val="000000" w:themeColor="text1"/>
        </w:rPr>
      </w:pPr>
    </w:p>
    <w:p w14:paraId="0D534362" w14:textId="3D3AF4F9" w:rsidR="00717340" w:rsidRPr="00123CF4" w:rsidRDefault="00717340" w:rsidP="00717340">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I have not declared my pregnancy in writing, but the licensee suspects that I am pregnant, do the lower dose limits apply? </w:t>
      </w:r>
    </w:p>
    <w:p w14:paraId="19D4CED3" w14:textId="34462EC0" w:rsidR="00717340" w:rsidRPr="00123CF4" w:rsidRDefault="00717340" w:rsidP="00717340">
      <w:pPr>
        <w:rPr>
          <w:rFonts w:ascii="Times New Roman" w:hAnsi="Times New Roman" w:cs="Times New Roman"/>
          <w:color w:val="000000" w:themeColor="text1"/>
        </w:rPr>
      </w:pPr>
    </w:p>
    <w:p w14:paraId="037C481B" w14:textId="4B02AF02" w:rsidR="00717340" w:rsidRPr="00123CF4" w:rsidRDefault="00717340" w:rsidP="00717340">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No. The lower dose limits for pregnant women apply only if you have declared your pregnancy in writing. The United States Supreme Court has ruled (in </w:t>
      </w:r>
      <w:r w:rsidRPr="00123CF4">
        <w:rPr>
          <w:rFonts w:ascii="Times New Roman" w:hAnsi="Times New Roman" w:cs="Times New Roman"/>
          <w:i/>
          <w:iCs/>
          <w:color w:val="000000" w:themeColor="text1"/>
        </w:rPr>
        <w:t>United Automobile Workers International Union v. Johnson Controls, Inc</w:t>
      </w:r>
      <w:r w:rsidRPr="00123CF4">
        <w:rPr>
          <w:rFonts w:ascii="Times New Roman" w:hAnsi="Times New Roman" w:cs="Times New Roman"/>
          <w:color w:val="000000" w:themeColor="text1"/>
        </w:rPr>
        <w:t xml:space="preserve">., 1991) that “Decisions about the welfare of future children must be left to the parents who conceive, bear, support, and raise them rather than to the employers who hire those parents” (Ref. 7). The Supreme Court also ruled that your employer may not restrict you from a specific job “because of concerns about the next generation.” Thus, the lower limits apply only if you choose to declare your pregnancy in writing. </w:t>
      </w:r>
    </w:p>
    <w:p w14:paraId="4100CAB9" w14:textId="566E03BB" w:rsidR="00717340" w:rsidRPr="00123CF4" w:rsidRDefault="00717340" w:rsidP="00717340">
      <w:pPr>
        <w:rPr>
          <w:rFonts w:ascii="Times New Roman" w:hAnsi="Times New Roman" w:cs="Times New Roman"/>
          <w:color w:val="000000" w:themeColor="text1"/>
        </w:rPr>
      </w:pPr>
    </w:p>
    <w:p w14:paraId="559205AF" w14:textId="755DED47" w:rsidR="00717340" w:rsidRPr="00123CF4" w:rsidRDefault="00A767C2" w:rsidP="00717340">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I am planning to become pregnant but am not yet pregnant and I inform the licensee of that in writing, do these lower limits apply? </w:t>
      </w:r>
    </w:p>
    <w:p w14:paraId="2F64B521" w14:textId="1FFD62BF" w:rsidR="00A767C2" w:rsidRPr="00123CF4" w:rsidRDefault="00A767C2" w:rsidP="00A767C2">
      <w:pPr>
        <w:rPr>
          <w:rFonts w:ascii="Times New Roman" w:hAnsi="Times New Roman" w:cs="Times New Roman"/>
          <w:color w:val="000000" w:themeColor="text1"/>
        </w:rPr>
      </w:pPr>
    </w:p>
    <w:p w14:paraId="56C1F2B5" w14:textId="4997D705" w:rsidR="00A767C2" w:rsidRPr="00123CF4" w:rsidRDefault="00A767C2" w:rsidP="00A767C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No. The requirement for lower limits applies only if you declare in writing that you are already pregnant. </w:t>
      </w:r>
    </w:p>
    <w:p w14:paraId="3C51DB9F" w14:textId="77777777" w:rsidR="00561B29" w:rsidRPr="00123CF4" w:rsidRDefault="00561B29" w:rsidP="00A767C2">
      <w:pPr>
        <w:rPr>
          <w:rFonts w:ascii="Times New Roman" w:hAnsi="Times New Roman" w:cs="Times New Roman"/>
          <w:color w:val="000000" w:themeColor="text1"/>
        </w:rPr>
      </w:pPr>
    </w:p>
    <w:p w14:paraId="18833858" w14:textId="77777777" w:rsidR="00561B29" w:rsidRPr="00123CF4" w:rsidRDefault="00561B29" w:rsidP="00A767C2">
      <w:pPr>
        <w:rPr>
          <w:rFonts w:ascii="Times New Roman" w:hAnsi="Times New Roman" w:cs="Times New Roman"/>
          <w:color w:val="000000" w:themeColor="text1"/>
        </w:rPr>
      </w:pPr>
    </w:p>
    <w:p w14:paraId="660A6899" w14:textId="6120C763" w:rsidR="00F83305" w:rsidRPr="00123CF4" w:rsidRDefault="00F83305" w:rsidP="00921192">
      <w:pPr>
        <w:rPr>
          <w:rFonts w:ascii="Times New Roman" w:hAnsi="Times New Roman" w:cs="Times New Roman"/>
          <w:color w:val="000000" w:themeColor="text1"/>
        </w:rPr>
      </w:pPr>
    </w:p>
    <w:p w14:paraId="418E025F" w14:textId="551752B0" w:rsidR="00A767C2" w:rsidRPr="00123CF4" w:rsidRDefault="00A767C2" w:rsidP="00A767C2">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 xml:space="preserve">What if I have a miscarriage or find out that I am not pregnant? </w:t>
      </w:r>
    </w:p>
    <w:p w14:paraId="7ACC11C9" w14:textId="2196AE59" w:rsidR="00A767C2" w:rsidRPr="00123CF4" w:rsidRDefault="00A767C2" w:rsidP="00A767C2">
      <w:pPr>
        <w:rPr>
          <w:rFonts w:ascii="Times New Roman" w:hAnsi="Times New Roman" w:cs="Times New Roman"/>
          <w:color w:val="000000" w:themeColor="text1"/>
        </w:rPr>
      </w:pPr>
    </w:p>
    <w:p w14:paraId="2CAB4D1C" w14:textId="5820B6BC" w:rsidR="00A767C2" w:rsidRPr="00123CF4" w:rsidRDefault="00A767C2" w:rsidP="00A767C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you have declared your pregnancy in writing, you should promptly inform the licensee in writing that you are no longer pregnant. However, if you have not formally declared your pregnancy in writing, you need not inform the licensee of your non-pregnant status. </w:t>
      </w:r>
    </w:p>
    <w:p w14:paraId="7A0F342B" w14:textId="345148B6" w:rsidR="00A767C2" w:rsidRPr="00123CF4" w:rsidRDefault="00A767C2" w:rsidP="00A767C2">
      <w:pPr>
        <w:rPr>
          <w:rFonts w:ascii="Times New Roman" w:hAnsi="Times New Roman" w:cs="Times New Roman"/>
          <w:color w:val="000000" w:themeColor="text1"/>
        </w:rPr>
      </w:pPr>
    </w:p>
    <w:p w14:paraId="2D5F47F5" w14:textId="1B1DDB9E" w:rsidR="00A767C2" w:rsidRPr="00123CF4" w:rsidRDefault="00A767C2" w:rsidP="00A767C2">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How long is the lower dose limit in effect? </w:t>
      </w:r>
    </w:p>
    <w:p w14:paraId="637EFE2F" w14:textId="79F9D29E" w:rsidR="00A767C2" w:rsidRPr="00123CF4" w:rsidRDefault="00A767C2" w:rsidP="00A767C2">
      <w:pPr>
        <w:rPr>
          <w:rFonts w:ascii="Times New Roman" w:hAnsi="Times New Roman" w:cs="Times New Roman"/>
          <w:color w:val="000000" w:themeColor="text1"/>
        </w:rPr>
      </w:pPr>
    </w:p>
    <w:p w14:paraId="0011FF19" w14:textId="0389897F" w:rsidR="00A767C2" w:rsidRPr="00123CF4" w:rsidRDefault="00A767C2" w:rsidP="00A767C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dose to the embryo/fetus must be limited until you withdraw your declaration in writing, or you inform the licensee in writing that you are no longer pregnant. If the declaration is not withdrawn, the written declaration may be considered expired one year after submission. </w:t>
      </w:r>
    </w:p>
    <w:p w14:paraId="4E6C8ACD" w14:textId="3515C71F" w:rsidR="00A767C2" w:rsidRPr="00123CF4" w:rsidRDefault="00A767C2" w:rsidP="00A767C2">
      <w:pPr>
        <w:rPr>
          <w:rFonts w:ascii="Times New Roman" w:hAnsi="Times New Roman" w:cs="Times New Roman"/>
          <w:color w:val="000000" w:themeColor="text1"/>
        </w:rPr>
      </w:pPr>
    </w:p>
    <w:p w14:paraId="1F84B247" w14:textId="0EEAA96E" w:rsidR="00A767C2" w:rsidRPr="00123CF4" w:rsidRDefault="00A767C2" w:rsidP="00A767C2">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I have declared my pregnancy in writing, can I revoke my declaration of pregnancy even if I am still pregnant? </w:t>
      </w:r>
    </w:p>
    <w:p w14:paraId="5B729350" w14:textId="5A9744DD" w:rsidR="00A767C2" w:rsidRPr="00123CF4" w:rsidRDefault="00A767C2" w:rsidP="00A767C2">
      <w:pPr>
        <w:rPr>
          <w:rFonts w:ascii="Times New Roman" w:hAnsi="Times New Roman" w:cs="Times New Roman"/>
          <w:color w:val="000000" w:themeColor="text1"/>
        </w:rPr>
      </w:pPr>
    </w:p>
    <w:p w14:paraId="7839C8BE" w14:textId="112D114A" w:rsidR="00A767C2" w:rsidRPr="00123CF4" w:rsidRDefault="00A767C2" w:rsidP="00A767C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Yes, you may. The choice is entirely yours. If you revoke your declaration of pregnancy, the lower dose limit for the embryo/fetus no longer applies. </w:t>
      </w:r>
    </w:p>
    <w:p w14:paraId="08FD0B4B" w14:textId="6EA6F3B1" w:rsidR="00A767C2" w:rsidRPr="00123CF4" w:rsidRDefault="00A767C2" w:rsidP="00A767C2">
      <w:pPr>
        <w:rPr>
          <w:rFonts w:ascii="Times New Roman" w:hAnsi="Times New Roman" w:cs="Times New Roman"/>
          <w:color w:val="000000" w:themeColor="text1"/>
        </w:rPr>
      </w:pPr>
    </w:p>
    <w:p w14:paraId="15DFB707" w14:textId="07A577F7" w:rsidR="00A767C2" w:rsidRPr="00123CF4" w:rsidRDefault="00A767C2" w:rsidP="00A767C2">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What if I work under contract at a licensed facility? </w:t>
      </w:r>
    </w:p>
    <w:p w14:paraId="71F8065C" w14:textId="0B595420" w:rsidR="00A767C2" w:rsidRPr="00123CF4" w:rsidRDefault="00A767C2" w:rsidP="00A767C2">
      <w:pPr>
        <w:rPr>
          <w:rFonts w:ascii="Times New Roman" w:hAnsi="Times New Roman" w:cs="Times New Roman"/>
          <w:color w:val="000000" w:themeColor="text1"/>
        </w:rPr>
      </w:pPr>
    </w:p>
    <w:p w14:paraId="7B4413D5" w14:textId="2A1BF1F6" w:rsidR="00DD3CBD" w:rsidRPr="00123CF4" w:rsidRDefault="00A767C2" w:rsidP="00A767C2">
      <w:pPr>
        <w:rPr>
          <w:rFonts w:ascii="Times New Roman" w:hAnsi="Times New Roman" w:cs="Times New Roman"/>
          <w:color w:val="000000" w:themeColor="text1"/>
        </w:rPr>
      </w:pPr>
      <w:r w:rsidRPr="00123CF4">
        <w:rPr>
          <w:rFonts w:ascii="Times New Roman" w:hAnsi="Times New Roman" w:cs="Times New Roman"/>
          <w:color w:val="000000" w:themeColor="text1"/>
        </w:rPr>
        <w:t>The regulations state that you should formally declare your pregnancy to the licensee in writing. The licensee has the responsibility to limit the dose to the embryo/fetus.</w:t>
      </w:r>
    </w:p>
    <w:p w14:paraId="24F8B7E3" w14:textId="0664C4F9" w:rsidR="00A767C2" w:rsidRPr="00123CF4" w:rsidRDefault="00A767C2" w:rsidP="00A767C2">
      <w:pPr>
        <w:pStyle w:val="ListParagraph"/>
        <w:numPr>
          <w:ilvl w:val="0"/>
          <w:numId w:val="9"/>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Where can I get additional information? </w:t>
      </w:r>
    </w:p>
    <w:p w14:paraId="62E53D2D" w14:textId="3C7F3966" w:rsidR="00A767C2" w:rsidRPr="00123CF4" w:rsidRDefault="00A767C2" w:rsidP="00A767C2">
      <w:pPr>
        <w:rPr>
          <w:rFonts w:ascii="Times New Roman" w:hAnsi="Times New Roman" w:cs="Times New Roman"/>
          <w:color w:val="000000" w:themeColor="text1"/>
        </w:rPr>
      </w:pPr>
    </w:p>
    <w:p w14:paraId="77C9CDA0" w14:textId="2183F348" w:rsidR="00A767C2" w:rsidRPr="00123CF4" w:rsidRDefault="00A767C2" w:rsidP="00A767C2">
      <w:pPr>
        <w:rPr>
          <w:rFonts w:ascii="Times New Roman" w:hAnsi="Times New Roman" w:cs="Times New Roman"/>
          <w:color w:val="000000" w:themeColor="text1"/>
        </w:rPr>
      </w:pPr>
      <w:r w:rsidRPr="00123CF4">
        <w:rPr>
          <w:rFonts w:ascii="Times New Roman" w:hAnsi="Times New Roman" w:cs="Times New Roman"/>
          <w:color w:val="000000" w:themeColor="text1"/>
        </w:rPr>
        <w:t>The references to this Appendix contain helpful information, especially Ref. 3, NRC’s Regulatory Guide 8.29, “Instruction Concerning Risks from Occupational Radiation Exposure” for general information on radiation risks. The licensee should be able to give this document to you.</w:t>
      </w:r>
    </w:p>
    <w:p w14:paraId="5E18C7B4" w14:textId="77B22738" w:rsidR="00A767C2" w:rsidRPr="00123CF4" w:rsidRDefault="00A767C2" w:rsidP="00A767C2">
      <w:pPr>
        <w:rPr>
          <w:rFonts w:ascii="Times New Roman" w:hAnsi="Times New Roman" w:cs="Times New Roman"/>
          <w:color w:val="000000" w:themeColor="text1"/>
        </w:rPr>
      </w:pPr>
    </w:p>
    <w:p w14:paraId="08977F97" w14:textId="641F7F9B" w:rsidR="00A767C2" w:rsidRPr="00123CF4" w:rsidRDefault="00A767C2" w:rsidP="00A767C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For information on legal aspects, see Ref. 7, “The Rock and the Hard Place: Employer Liability to Fertile or Pregnant Employees and Their Unborn Children – What Can the Employer Do?”, which is an article in the journal </w:t>
      </w:r>
      <w:r w:rsidRPr="00123CF4">
        <w:rPr>
          <w:rFonts w:ascii="Times New Roman" w:hAnsi="Times New Roman" w:cs="Times New Roman"/>
          <w:i/>
          <w:iCs/>
          <w:color w:val="000000" w:themeColor="text1"/>
        </w:rPr>
        <w:t>Radiation Protection Management</w:t>
      </w:r>
      <w:r w:rsidRPr="00123CF4">
        <w:rPr>
          <w:rFonts w:ascii="Times New Roman" w:hAnsi="Times New Roman" w:cs="Times New Roman"/>
          <w:color w:val="000000" w:themeColor="text1"/>
        </w:rPr>
        <w:t xml:space="preserve">. </w:t>
      </w:r>
    </w:p>
    <w:p w14:paraId="31AF4078" w14:textId="276F416A" w:rsidR="00921192" w:rsidRPr="00123CF4" w:rsidRDefault="00921192" w:rsidP="00921192">
      <w:pPr>
        <w:rPr>
          <w:rFonts w:ascii="Times New Roman" w:hAnsi="Times New Roman" w:cs="Times New Roman"/>
          <w:color w:val="000000" w:themeColor="text1"/>
        </w:rPr>
      </w:pPr>
    </w:p>
    <w:p w14:paraId="722D4CC2" w14:textId="65C28CAF" w:rsidR="00A767C2" w:rsidRPr="00123CF4" w:rsidRDefault="00A767C2" w:rsidP="0092119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You may telephone the NRC Headquarters at (301) 415-7000. Legal questions should be directed to the Office of the General Counsel, and technical questions should be directed to the Division of Industrial and Medical Nuclear Safety. </w:t>
      </w:r>
    </w:p>
    <w:p w14:paraId="739C1566" w14:textId="45EDE59D" w:rsidR="00A767C2" w:rsidRPr="00123CF4" w:rsidRDefault="00A767C2" w:rsidP="00921192">
      <w:pPr>
        <w:rPr>
          <w:rFonts w:ascii="Times New Roman" w:hAnsi="Times New Roman" w:cs="Times New Roman"/>
          <w:color w:val="000000" w:themeColor="text1"/>
        </w:rPr>
      </w:pPr>
    </w:p>
    <w:p w14:paraId="528E7FBE" w14:textId="74C6902E" w:rsidR="00A767C2" w:rsidRPr="00123CF4" w:rsidRDefault="00A767C2" w:rsidP="00921192">
      <w:pPr>
        <w:rPr>
          <w:rFonts w:ascii="Times New Roman" w:hAnsi="Times New Roman" w:cs="Times New Roman"/>
          <w:color w:val="000000" w:themeColor="text1"/>
        </w:rPr>
      </w:pPr>
      <w:r w:rsidRPr="00123CF4">
        <w:rPr>
          <w:rFonts w:ascii="Times New Roman" w:hAnsi="Times New Roman" w:cs="Times New Roman"/>
          <w:color w:val="000000" w:themeColor="text1"/>
        </w:rPr>
        <w:t>You may also telephone the NRC Regional Offices at the following numbers: Region 1, (610) 337-5000; Region II</w:t>
      </w:r>
      <w:r w:rsidR="004D159E" w:rsidRPr="00123CF4">
        <w:rPr>
          <w:rFonts w:ascii="Times New Roman" w:hAnsi="Times New Roman" w:cs="Times New Roman"/>
          <w:color w:val="000000" w:themeColor="text1"/>
        </w:rPr>
        <w:t>,</w:t>
      </w:r>
      <w:r w:rsidRPr="00123CF4">
        <w:rPr>
          <w:rFonts w:ascii="Times New Roman" w:hAnsi="Times New Roman" w:cs="Times New Roman"/>
          <w:color w:val="000000" w:themeColor="text1"/>
        </w:rPr>
        <w:t xml:space="preserve"> (404) 562-4400; Region III, </w:t>
      </w:r>
      <w:r w:rsidR="004D159E" w:rsidRPr="00123CF4">
        <w:rPr>
          <w:rFonts w:ascii="Times New Roman" w:hAnsi="Times New Roman" w:cs="Times New Roman"/>
          <w:color w:val="000000" w:themeColor="text1"/>
        </w:rPr>
        <w:t xml:space="preserve">(630) 829-9500; and Region IV, (817) 860-8100. Legal questions should be directed to the Regional Counsel, and technical questions should be directed to the Division of Nuclear Material Safety. </w:t>
      </w:r>
    </w:p>
    <w:p w14:paraId="00961945" w14:textId="1954168E" w:rsidR="004D159E" w:rsidRPr="00123CF4" w:rsidRDefault="004D159E" w:rsidP="00921192">
      <w:pPr>
        <w:rPr>
          <w:rFonts w:ascii="Times New Roman" w:hAnsi="Times New Roman" w:cs="Times New Roman"/>
          <w:color w:val="000000" w:themeColor="text1"/>
        </w:rPr>
      </w:pPr>
    </w:p>
    <w:p w14:paraId="79494F4F" w14:textId="77777777" w:rsidR="00537229" w:rsidRPr="00123CF4" w:rsidRDefault="00537229" w:rsidP="004D159E">
      <w:pPr>
        <w:jc w:val="center"/>
        <w:rPr>
          <w:rFonts w:ascii="Times New Roman" w:hAnsi="Times New Roman" w:cs="Times New Roman"/>
          <w:b/>
          <w:bCs/>
          <w:color w:val="000000" w:themeColor="text1"/>
        </w:rPr>
      </w:pPr>
    </w:p>
    <w:p w14:paraId="6F5BE933" w14:textId="77777777" w:rsidR="00537229" w:rsidRPr="00123CF4" w:rsidRDefault="00537229" w:rsidP="004D159E">
      <w:pPr>
        <w:jc w:val="center"/>
        <w:rPr>
          <w:rFonts w:ascii="Times New Roman" w:hAnsi="Times New Roman" w:cs="Times New Roman"/>
          <w:b/>
          <w:bCs/>
          <w:color w:val="000000" w:themeColor="text1"/>
        </w:rPr>
      </w:pPr>
    </w:p>
    <w:p w14:paraId="0CBE6471" w14:textId="77777777" w:rsidR="00537229" w:rsidRPr="00123CF4" w:rsidRDefault="00537229" w:rsidP="004D159E">
      <w:pPr>
        <w:jc w:val="center"/>
        <w:rPr>
          <w:rFonts w:ascii="Times New Roman" w:hAnsi="Times New Roman" w:cs="Times New Roman"/>
          <w:b/>
          <w:bCs/>
          <w:color w:val="000000" w:themeColor="text1"/>
        </w:rPr>
      </w:pPr>
    </w:p>
    <w:p w14:paraId="009E53C6" w14:textId="77777777" w:rsidR="00537229" w:rsidRPr="00123CF4" w:rsidRDefault="00537229" w:rsidP="004D159E">
      <w:pPr>
        <w:jc w:val="center"/>
        <w:rPr>
          <w:rFonts w:ascii="Times New Roman" w:hAnsi="Times New Roman" w:cs="Times New Roman"/>
          <w:b/>
          <w:bCs/>
          <w:color w:val="000000" w:themeColor="text1"/>
        </w:rPr>
      </w:pPr>
    </w:p>
    <w:p w14:paraId="49F1F8B0" w14:textId="29DF8FD9" w:rsidR="004D159E" w:rsidRPr="00123CF4" w:rsidRDefault="004D159E" w:rsidP="004D159E">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lastRenderedPageBreak/>
        <w:t xml:space="preserve">References for Appendix B &amp; C Reports </w:t>
      </w:r>
    </w:p>
    <w:p w14:paraId="455B3D6F" w14:textId="5850ABE8" w:rsidR="004D159E" w:rsidRPr="00123CF4" w:rsidRDefault="004D159E" w:rsidP="004D159E">
      <w:pPr>
        <w:jc w:val="center"/>
        <w:rPr>
          <w:rFonts w:ascii="Times New Roman" w:hAnsi="Times New Roman" w:cs="Times New Roman"/>
          <w:color w:val="000000" w:themeColor="text1"/>
        </w:rPr>
      </w:pPr>
    </w:p>
    <w:p w14:paraId="29DFC24B" w14:textId="6E95B10A" w:rsidR="004D159E" w:rsidRPr="00123CF4" w:rsidRDefault="004D159E" w:rsidP="004D159E">
      <w:pPr>
        <w:pStyle w:val="ListParagraph"/>
        <w:numPr>
          <w:ilvl w:val="0"/>
          <w:numId w:val="10"/>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National Council on Radiation Protection and Measurements, </w:t>
      </w:r>
      <w:r w:rsidRPr="00123CF4">
        <w:rPr>
          <w:rFonts w:ascii="Times New Roman" w:hAnsi="Times New Roman" w:cs="Times New Roman"/>
          <w:i/>
          <w:iCs/>
          <w:color w:val="000000" w:themeColor="text1"/>
        </w:rPr>
        <w:t>Limitation of Exposure to Ionizing Radiation</w:t>
      </w:r>
      <w:r w:rsidRPr="00123CF4">
        <w:rPr>
          <w:rFonts w:ascii="Times New Roman" w:hAnsi="Times New Roman" w:cs="Times New Roman"/>
          <w:color w:val="000000" w:themeColor="text1"/>
        </w:rPr>
        <w:t xml:space="preserve">, NCRP Report No. 116, Bethesda, MD, 1993. </w:t>
      </w:r>
    </w:p>
    <w:p w14:paraId="7FB5C078" w14:textId="18A724A8" w:rsidR="004D159E" w:rsidRPr="00123CF4" w:rsidRDefault="004D159E" w:rsidP="004D159E">
      <w:pPr>
        <w:pStyle w:val="ListParagraph"/>
        <w:numPr>
          <w:ilvl w:val="0"/>
          <w:numId w:val="10"/>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International Commission on Radiological Protection, </w:t>
      </w:r>
      <w:r w:rsidRPr="00123CF4">
        <w:rPr>
          <w:rFonts w:ascii="Times New Roman" w:hAnsi="Times New Roman" w:cs="Times New Roman"/>
          <w:i/>
          <w:iCs/>
          <w:color w:val="000000" w:themeColor="text1"/>
        </w:rPr>
        <w:t>1990 Recommendations of the International Commission on Radiological Protection</w:t>
      </w:r>
      <w:r w:rsidRPr="00123CF4">
        <w:rPr>
          <w:rFonts w:ascii="Times New Roman" w:hAnsi="Times New Roman" w:cs="Times New Roman"/>
          <w:color w:val="000000" w:themeColor="text1"/>
        </w:rPr>
        <w:t xml:space="preserve">, ICRP Publication 60, Ann. ICRP 21: No. 1-3, Pergamon Press, Oxford, UK, 1991. </w:t>
      </w:r>
    </w:p>
    <w:p w14:paraId="5F35FA80" w14:textId="3CE392CE" w:rsidR="004D159E" w:rsidRPr="00123CF4" w:rsidRDefault="004D159E" w:rsidP="004D159E">
      <w:pPr>
        <w:pStyle w:val="ListParagraph"/>
        <w:numPr>
          <w:ilvl w:val="0"/>
          <w:numId w:val="10"/>
        </w:numPr>
        <w:rPr>
          <w:rFonts w:ascii="Times New Roman" w:hAnsi="Times New Roman" w:cs="Times New Roman"/>
          <w:color w:val="000000" w:themeColor="text1"/>
        </w:rPr>
      </w:pPr>
      <w:r w:rsidRPr="00123CF4">
        <w:rPr>
          <w:rFonts w:ascii="Times New Roman" w:hAnsi="Times New Roman" w:cs="Times New Roman"/>
          <w:color w:val="000000" w:themeColor="text1"/>
        </w:rPr>
        <w:t>USNRC, “Instruction Concerning Risks from Occupational Radiation Exposure,” Regulatory Guide 8.29, Revision 1, February 1996.</w:t>
      </w:r>
      <w:r w:rsidRPr="00123CF4">
        <w:rPr>
          <w:rFonts w:ascii="Times New Roman" w:hAnsi="Times New Roman" w:cs="Times New Roman"/>
          <w:color w:val="000000" w:themeColor="text1"/>
          <w:vertAlign w:val="superscript"/>
        </w:rPr>
        <w:t>1</w:t>
      </w:r>
      <w:r w:rsidRPr="00123CF4">
        <w:rPr>
          <w:rFonts w:ascii="Times New Roman" w:hAnsi="Times New Roman" w:cs="Times New Roman"/>
          <w:color w:val="000000" w:themeColor="text1"/>
        </w:rPr>
        <w:t xml:space="preserve"> (Electronically available at </w:t>
      </w:r>
      <w:hyperlink r:id="rId12" w:history="1">
        <w:r w:rsidRPr="00123CF4">
          <w:rPr>
            <w:rStyle w:val="Hyperlink"/>
            <w:rFonts w:ascii="Times New Roman" w:hAnsi="Times New Roman" w:cs="Times New Roman"/>
          </w:rPr>
          <w:t>www.nrc.gov/NRC/RG/index.html</w:t>
        </w:r>
      </w:hyperlink>
      <w:r w:rsidRPr="00123CF4">
        <w:rPr>
          <w:rFonts w:ascii="Times New Roman" w:hAnsi="Times New Roman" w:cs="Times New Roman"/>
          <w:color w:val="000000" w:themeColor="text1"/>
        </w:rPr>
        <w:t xml:space="preserve">) </w:t>
      </w:r>
    </w:p>
    <w:p w14:paraId="0183D004" w14:textId="596961BD" w:rsidR="004D159E" w:rsidRPr="00123CF4" w:rsidRDefault="004D159E" w:rsidP="004D159E">
      <w:pPr>
        <w:pStyle w:val="ListParagraph"/>
        <w:numPr>
          <w:ilvl w:val="0"/>
          <w:numId w:val="10"/>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Committee on the Biological Effects of Ionizing Radiations, National Research Council, </w:t>
      </w:r>
      <w:r w:rsidRPr="00123CF4">
        <w:rPr>
          <w:rFonts w:ascii="Times New Roman" w:hAnsi="Times New Roman" w:cs="Times New Roman"/>
          <w:i/>
          <w:iCs/>
          <w:color w:val="000000" w:themeColor="text1"/>
        </w:rPr>
        <w:t>Health Effects of Exposure to Low Levels of Ionizing Radiation</w:t>
      </w:r>
      <w:r w:rsidRPr="00123CF4">
        <w:rPr>
          <w:rFonts w:ascii="Times New Roman" w:hAnsi="Times New Roman" w:cs="Times New Roman"/>
          <w:color w:val="000000" w:themeColor="text1"/>
        </w:rPr>
        <w:t xml:space="preserve"> (BEIR V), National Academy Press, Washington, DC, 1990. </w:t>
      </w:r>
    </w:p>
    <w:p w14:paraId="3AD7873F" w14:textId="0C5CA08B" w:rsidR="004D159E" w:rsidRPr="00123CF4" w:rsidRDefault="004D159E" w:rsidP="004D159E">
      <w:pPr>
        <w:pStyle w:val="ListParagraph"/>
        <w:numPr>
          <w:ilvl w:val="0"/>
          <w:numId w:val="10"/>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United Nations Scientific Committee on the Effects of Atomic Radiation, </w:t>
      </w:r>
      <w:r w:rsidRPr="00123CF4">
        <w:rPr>
          <w:rFonts w:ascii="Times New Roman" w:hAnsi="Times New Roman" w:cs="Times New Roman"/>
          <w:i/>
          <w:iCs/>
          <w:color w:val="000000" w:themeColor="text1"/>
        </w:rPr>
        <w:t>Sources and Effects of Ionizing Radiation</w:t>
      </w:r>
      <w:r w:rsidRPr="00123CF4">
        <w:rPr>
          <w:rFonts w:ascii="Times New Roman" w:hAnsi="Times New Roman" w:cs="Times New Roman"/>
          <w:color w:val="000000" w:themeColor="text1"/>
        </w:rPr>
        <w:t xml:space="preserve">, United Nations, New York, 1993. </w:t>
      </w:r>
    </w:p>
    <w:p w14:paraId="5887A32D" w14:textId="0A8C15DA" w:rsidR="004D159E" w:rsidRPr="00123CF4" w:rsidRDefault="004D159E" w:rsidP="004D159E">
      <w:pPr>
        <w:pStyle w:val="ListParagraph"/>
        <w:numPr>
          <w:ilvl w:val="0"/>
          <w:numId w:val="10"/>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R. Doll and R. Wakeford, “Risk of Childhood Cancer from Fetal Irradiation,” </w:t>
      </w:r>
      <w:r w:rsidRPr="00123CF4">
        <w:rPr>
          <w:rFonts w:ascii="Times New Roman" w:hAnsi="Times New Roman" w:cs="Times New Roman"/>
          <w:i/>
          <w:iCs/>
          <w:color w:val="000000" w:themeColor="text1"/>
        </w:rPr>
        <w:t>The British Journal of Radiology</w:t>
      </w:r>
      <w:r w:rsidRPr="00123CF4">
        <w:rPr>
          <w:rFonts w:ascii="Times New Roman" w:hAnsi="Times New Roman" w:cs="Times New Roman"/>
          <w:color w:val="000000" w:themeColor="text1"/>
        </w:rPr>
        <w:t xml:space="preserve">, 70, 130-139, 1997. </w:t>
      </w:r>
    </w:p>
    <w:p w14:paraId="3B2F1134" w14:textId="7B208B3F" w:rsidR="004D159E" w:rsidRPr="00123CF4" w:rsidRDefault="004D159E" w:rsidP="004D159E">
      <w:pPr>
        <w:pStyle w:val="ListParagraph"/>
        <w:numPr>
          <w:ilvl w:val="0"/>
          <w:numId w:val="10"/>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David </w:t>
      </w:r>
      <w:proofErr w:type="spellStart"/>
      <w:r w:rsidRPr="00123CF4">
        <w:rPr>
          <w:rFonts w:ascii="Times New Roman" w:hAnsi="Times New Roman" w:cs="Times New Roman"/>
          <w:color w:val="000000" w:themeColor="text1"/>
        </w:rPr>
        <w:t>Wiedis</w:t>
      </w:r>
      <w:proofErr w:type="spellEnd"/>
      <w:r w:rsidRPr="00123CF4">
        <w:rPr>
          <w:rFonts w:ascii="Times New Roman" w:hAnsi="Times New Roman" w:cs="Times New Roman"/>
          <w:color w:val="000000" w:themeColor="text1"/>
        </w:rPr>
        <w:t xml:space="preserve">, Donald E. Jose, and Timm O. Phoebe, “The Rock and the Hard Place: Employer Liability to Fertile or Pregnant Employees and Their Unborn Children – What Can the Employer Do? </w:t>
      </w:r>
      <w:r w:rsidRPr="00123CF4">
        <w:rPr>
          <w:rFonts w:ascii="Times New Roman" w:hAnsi="Times New Roman" w:cs="Times New Roman"/>
          <w:i/>
          <w:iCs/>
          <w:color w:val="000000" w:themeColor="text1"/>
        </w:rPr>
        <w:t>Radiation Protection Management</w:t>
      </w:r>
      <w:r w:rsidRPr="00123CF4">
        <w:rPr>
          <w:rFonts w:ascii="Times New Roman" w:hAnsi="Times New Roman" w:cs="Times New Roman"/>
          <w:color w:val="000000" w:themeColor="text1"/>
        </w:rPr>
        <w:t xml:space="preserve">, 11, 41-49, January/February 1994. </w:t>
      </w:r>
    </w:p>
    <w:p w14:paraId="2A8AF197" w14:textId="446077BB" w:rsidR="004D159E" w:rsidRPr="00123CF4" w:rsidRDefault="004D159E" w:rsidP="004D159E">
      <w:pPr>
        <w:pStyle w:val="ListParagraph"/>
        <w:numPr>
          <w:ilvl w:val="0"/>
          <w:numId w:val="10"/>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National Council on Radiation and Measurements, </w:t>
      </w:r>
      <w:r w:rsidRPr="00123CF4">
        <w:rPr>
          <w:rFonts w:ascii="Times New Roman" w:hAnsi="Times New Roman" w:cs="Times New Roman"/>
          <w:i/>
          <w:iCs/>
          <w:color w:val="000000" w:themeColor="text1"/>
        </w:rPr>
        <w:t>Considerations Regarding the Unintended Radiation Exposure of the Embryo, Fetus, or Nursing Child</w:t>
      </w:r>
      <w:r w:rsidRPr="00123CF4">
        <w:rPr>
          <w:rFonts w:ascii="Times New Roman" w:hAnsi="Times New Roman" w:cs="Times New Roman"/>
          <w:color w:val="000000" w:themeColor="text1"/>
        </w:rPr>
        <w:t xml:space="preserve">, NCRP Commentary No. 9, Bethesda, MD, 1994. </w:t>
      </w:r>
    </w:p>
    <w:p w14:paraId="43DE07BE" w14:textId="2CDF88D0" w:rsidR="004D159E" w:rsidRPr="00123CF4" w:rsidRDefault="004D159E" w:rsidP="004D159E">
      <w:pPr>
        <w:pStyle w:val="ListParagraph"/>
        <w:numPr>
          <w:ilvl w:val="0"/>
          <w:numId w:val="10"/>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National Council on Radiation Protection and Measurements, </w:t>
      </w:r>
      <w:r w:rsidRPr="00123CF4">
        <w:rPr>
          <w:rFonts w:ascii="Times New Roman" w:hAnsi="Times New Roman" w:cs="Times New Roman"/>
          <w:i/>
          <w:iCs/>
          <w:color w:val="000000" w:themeColor="text1"/>
        </w:rPr>
        <w:t>Risk Estimates for Radiation Protection</w:t>
      </w:r>
      <w:r w:rsidRPr="00123CF4">
        <w:rPr>
          <w:rFonts w:ascii="Times New Roman" w:hAnsi="Times New Roman" w:cs="Times New Roman"/>
          <w:color w:val="000000" w:themeColor="text1"/>
        </w:rPr>
        <w:t xml:space="preserve">, NCRP Report No. 115, Bethesda, MD, 1993. </w:t>
      </w:r>
    </w:p>
    <w:p w14:paraId="169053EE" w14:textId="4B85B5DD" w:rsidR="004D159E" w:rsidRPr="00123CF4" w:rsidRDefault="004D159E" w:rsidP="004D159E">
      <w:pPr>
        <w:pStyle w:val="ListParagraph"/>
        <w:numPr>
          <w:ilvl w:val="0"/>
          <w:numId w:val="10"/>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National Radiological Protection Board, </w:t>
      </w:r>
      <w:r w:rsidRPr="00123CF4">
        <w:rPr>
          <w:rFonts w:ascii="Times New Roman" w:hAnsi="Times New Roman" w:cs="Times New Roman"/>
          <w:i/>
          <w:iCs/>
          <w:color w:val="000000" w:themeColor="text1"/>
        </w:rPr>
        <w:t>Advise on Exposure to Ionizing Radiation During Pregnancy</w:t>
      </w:r>
      <w:r w:rsidRPr="00123CF4">
        <w:rPr>
          <w:rFonts w:ascii="Times New Roman" w:hAnsi="Times New Roman" w:cs="Times New Roman"/>
          <w:color w:val="000000" w:themeColor="text1"/>
        </w:rPr>
        <w:t xml:space="preserve">, National Radiological Protection Board, Chilton, </w:t>
      </w:r>
      <w:proofErr w:type="spellStart"/>
      <w:r w:rsidRPr="00123CF4">
        <w:rPr>
          <w:rFonts w:ascii="Times New Roman" w:hAnsi="Times New Roman" w:cs="Times New Roman"/>
          <w:color w:val="000000" w:themeColor="text1"/>
        </w:rPr>
        <w:t>Didcot</w:t>
      </w:r>
      <w:proofErr w:type="spellEnd"/>
      <w:r w:rsidRPr="00123CF4">
        <w:rPr>
          <w:rFonts w:ascii="Times New Roman" w:hAnsi="Times New Roman" w:cs="Times New Roman"/>
          <w:color w:val="000000" w:themeColor="text1"/>
        </w:rPr>
        <w:t xml:space="preserve">, UK, 1998. </w:t>
      </w:r>
    </w:p>
    <w:p w14:paraId="639EC509" w14:textId="60032388" w:rsidR="004D159E" w:rsidRPr="00123CF4" w:rsidRDefault="004D159E" w:rsidP="004D159E">
      <w:pPr>
        <w:pStyle w:val="ListParagraph"/>
        <w:numPr>
          <w:ilvl w:val="0"/>
          <w:numId w:val="10"/>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M. L. Thomas and D. </w:t>
      </w:r>
      <w:proofErr w:type="spellStart"/>
      <w:r w:rsidRPr="00123CF4">
        <w:rPr>
          <w:rFonts w:ascii="Times New Roman" w:hAnsi="Times New Roman" w:cs="Times New Roman"/>
          <w:color w:val="000000" w:themeColor="text1"/>
        </w:rPr>
        <w:t>Hagemeyer</w:t>
      </w:r>
      <w:proofErr w:type="spellEnd"/>
      <w:r w:rsidRPr="00123CF4">
        <w:rPr>
          <w:rFonts w:ascii="Times New Roman" w:hAnsi="Times New Roman" w:cs="Times New Roman"/>
          <w:color w:val="000000" w:themeColor="text1"/>
        </w:rPr>
        <w:t xml:space="preserve">, “Occupational Radiation Exposure at Commercial Nuclear Power Reactors and Other Facilities, 1996,” Twenty-Ninth Annual Report, NUREG-0713, Vol. 18, US. </w:t>
      </w:r>
    </w:p>
    <w:p w14:paraId="7376F457" w14:textId="44B35F1E" w:rsidR="00DD3CBD" w:rsidRPr="00123CF4" w:rsidRDefault="00DD3CBD" w:rsidP="00DD3CBD">
      <w:pPr>
        <w:rPr>
          <w:rFonts w:ascii="Times New Roman" w:hAnsi="Times New Roman" w:cs="Times New Roman"/>
          <w:color w:val="000000" w:themeColor="text1"/>
        </w:rPr>
      </w:pPr>
    </w:p>
    <w:p w14:paraId="5EC1B96D" w14:textId="77777777" w:rsidR="00DD3CBD" w:rsidRPr="00123CF4" w:rsidRDefault="00DD3CBD" w:rsidP="00DD3CBD">
      <w:pPr>
        <w:rPr>
          <w:rFonts w:ascii="Times New Roman" w:hAnsi="Times New Roman" w:cs="Times New Roman"/>
          <w:i/>
          <w:iCs/>
          <w:color w:val="000000" w:themeColor="text1"/>
        </w:rPr>
      </w:pPr>
    </w:p>
    <w:p w14:paraId="3EB6D376" w14:textId="77777777" w:rsidR="00DD3CBD" w:rsidRPr="00123CF4" w:rsidRDefault="00DD3CBD" w:rsidP="00DD3CBD">
      <w:pPr>
        <w:rPr>
          <w:rFonts w:ascii="Times New Roman" w:hAnsi="Times New Roman" w:cs="Times New Roman"/>
          <w:i/>
          <w:iCs/>
          <w:color w:val="000000" w:themeColor="text1"/>
        </w:rPr>
      </w:pPr>
    </w:p>
    <w:p w14:paraId="1FB6DBF7" w14:textId="77777777" w:rsidR="00DD3CBD" w:rsidRPr="00123CF4" w:rsidRDefault="00DD3CBD" w:rsidP="00DD3CBD">
      <w:pPr>
        <w:rPr>
          <w:rFonts w:ascii="Times New Roman" w:hAnsi="Times New Roman" w:cs="Times New Roman"/>
          <w:i/>
          <w:iCs/>
          <w:color w:val="000000" w:themeColor="text1"/>
        </w:rPr>
      </w:pPr>
    </w:p>
    <w:p w14:paraId="2BA88D3C" w14:textId="77777777" w:rsidR="00DD3CBD" w:rsidRPr="00123CF4" w:rsidRDefault="00DD3CBD" w:rsidP="00DD3CBD">
      <w:pPr>
        <w:rPr>
          <w:rFonts w:ascii="Times New Roman" w:hAnsi="Times New Roman" w:cs="Times New Roman"/>
          <w:i/>
          <w:iCs/>
          <w:color w:val="000000" w:themeColor="text1"/>
        </w:rPr>
      </w:pPr>
    </w:p>
    <w:p w14:paraId="16A27A9A" w14:textId="77777777" w:rsidR="00DD3CBD" w:rsidRPr="00123CF4" w:rsidRDefault="00DD3CBD" w:rsidP="00DD3CBD">
      <w:pPr>
        <w:rPr>
          <w:rFonts w:ascii="Times New Roman" w:hAnsi="Times New Roman" w:cs="Times New Roman"/>
          <w:i/>
          <w:iCs/>
          <w:color w:val="000000" w:themeColor="text1"/>
        </w:rPr>
      </w:pPr>
    </w:p>
    <w:p w14:paraId="07FF0241" w14:textId="77777777" w:rsidR="00DD3CBD" w:rsidRPr="00123CF4" w:rsidRDefault="00DD3CBD" w:rsidP="00DD3CBD">
      <w:pPr>
        <w:rPr>
          <w:rFonts w:ascii="Times New Roman" w:hAnsi="Times New Roman" w:cs="Times New Roman"/>
          <w:i/>
          <w:iCs/>
          <w:color w:val="000000" w:themeColor="text1"/>
        </w:rPr>
      </w:pPr>
    </w:p>
    <w:p w14:paraId="4EC17945" w14:textId="77777777" w:rsidR="00DD3CBD" w:rsidRPr="00123CF4" w:rsidRDefault="00DD3CBD" w:rsidP="00DD3CBD">
      <w:pPr>
        <w:rPr>
          <w:rFonts w:ascii="Times New Roman" w:hAnsi="Times New Roman" w:cs="Times New Roman"/>
          <w:i/>
          <w:iCs/>
          <w:color w:val="000000" w:themeColor="text1"/>
        </w:rPr>
      </w:pPr>
    </w:p>
    <w:p w14:paraId="59A5282C" w14:textId="77777777" w:rsidR="00DD3CBD" w:rsidRPr="00123CF4" w:rsidRDefault="00DD3CBD" w:rsidP="00DD3CBD">
      <w:pPr>
        <w:rPr>
          <w:rFonts w:ascii="Times New Roman" w:hAnsi="Times New Roman" w:cs="Times New Roman"/>
          <w:i/>
          <w:iCs/>
          <w:color w:val="000000" w:themeColor="text1"/>
        </w:rPr>
      </w:pPr>
    </w:p>
    <w:p w14:paraId="7FA3C963" w14:textId="77777777" w:rsidR="00DD3CBD" w:rsidRPr="00123CF4" w:rsidRDefault="00DD3CBD" w:rsidP="00DD3CBD">
      <w:pPr>
        <w:rPr>
          <w:rFonts w:ascii="Times New Roman" w:hAnsi="Times New Roman" w:cs="Times New Roman"/>
          <w:i/>
          <w:iCs/>
          <w:color w:val="000000" w:themeColor="text1"/>
        </w:rPr>
      </w:pPr>
    </w:p>
    <w:p w14:paraId="2EB5A098" w14:textId="77777777" w:rsidR="00DD3CBD" w:rsidRPr="00123CF4" w:rsidRDefault="00DD3CBD" w:rsidP="00DD3CBD">
      <w:pPr>
        <w:rPr>
          <w:rFonts w:ascii="Times New Roman" w:hAnsi="Times New Roman" w:cs="Times New Roman"/>
          <w:i/>
          <w:iCs/>
          <w:color w:val="000000" w:themeColor="text1"/>
        </w:rPr>
      </w:pPr>
    </w:p>
    <w:p w14:paraId="648D0F06" w14:textId="77777777" w:rsidR="00DD3CBD" w:rsidRPr="00123CF4" w:rsidRDefault="00DD3CBD" w:rsidP="00DD3CBD">
      <w:pPr>
        <w:rPr>
          <w:rFonts w:ascii="Times New Roman" w:hAnsi="Times New Roman" w:cs="Times New Roman"/>
          <w:i/>
          <w:iCs/>
          <w:color w:val="000000" w:themeColor="text1"/>
        </w:rPr>
      </w:pPr>
    </w:p>
    <w:p w14:paraId="45A18779" w14:textId="77777777" w:rsidR="00DD3CBD" w:rsidRPr="00123CF4" w:rsidRDefault="00DD3CBD" w:rsidP="00DD3CBD">
      <w:pPr>
        <w:rPr>
          <w:rFonts w:ascii="Times New Roman" w:hAnsi="Times New Roman" w:cs="Times New Roman"/>
          <w:i/>
          <w:iCs/>
          <w:color w:val="000000" w:themeColor="text1"/>
        </w:rPr>
      </w:pPr>
    </w:p>
    <w:p w14:paraId="35C1DF8C" w14:textId="77777777" w:rsidR="00DD3CBD" w:rsidRPr="00123CF4" w:rsidRDefault="00DD3CBD" w:rsidP="00DD3CBD">
      <w:pPr>
        <w:rPr>
          <w:rFonts w:ascii="Times New Roman" w:hAnsi="Times New Roman" w:cs="Times New Roman"/>
          <w:i/>
          <w:iCs/>
          <w:color w:val="000000" w:themeColor="text1"/>
        </w:rPr>
      </w:pPr>
    </w:p>
    <w:p w14:paraId="7039C55B" w14:textId="77777777" w:rsidR="00537229" w:rsidRPr="00123CF4" w:rsidRDefault="00537229" w:rsidP="00DD3CBD">
      <w:pPr>
        <w:rPr>
          <w:rFonts w:ascii="Times New Roman" w:hAnsi="Times New Roman" w:cs="Times New Roman"/>
          <w:i/>
          <w:iCs/>
          <w:color w:val="000000" w:themeColor="text1"/>
        </w:rPr>
      </w:pPr>
    </w:p>
    <w:p w14:paraId="5E47041D" w14:textId="293A2076" w:rsidR="00DD3CBD" w:rsidRPr="00123CF4" w:rsidRDefault="00DD3CBD" w:rsidP="00DD3CBD">
      <w:pPr>
        <w:rPr>
          <w:rFonts w:ascii="Times New Roman" w:hAnsi="Times New Roman" w:cs="Times New Roman"/>
          <w:i/>
          <w:iCs/>
          <w:color w:val="000000" w:themeColor="text1"/>
        </w:rPr>
      </w:pPr>
      <w:r w:rsidRPr="00123CF4">
        <w:rPr>
          <w:rFonts w:ascii="Times New Roman" w:hAnsi="Times New Roman" w:cs="Times New Roman"/>
          <w:i/>
          <w:iCs/>
          <w:color w:val="000000" w:themeColor="text1"/>
        </w:rPr>
        <w:lastRenderedPageBreak/>
        <w:t>Pregnancy Declaration</w:t>
      </w:r>
    </w:p>
    <w:p w14:paraId="6575C23F" w14:textId="77777777" w:rsidR="00DD3CBD" w:rsidRPr="00123CF4" w:rsidRDefault="00DD3CBD" w:rsidP="00DD3CBD">
      <w:pPr>
        <w:rPr>
          <w:rFonts w:ascii="Times New Roman" w:hAnsi="Times New Roman" w:cs="Times New Roman"/>
          <w:color w:val="000000" w:themeColor="text1"/>
        </w:rPr>
      </w:pPr>
    </w:p>
    <w:p w14:paraId="71A9D26F" w14:textId="089093AF" w:rsidR="00DD3CBD" w:rsidRPr="00123CF4" w:rsidRDefault="00DD3CBD" w:rsidP="00DD3CBD">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 fully understand the contents of these documents, have had my questions answered to my satisfaction, and choose to proceed with my </w:t>
      </w:r>
      <w:r w:rsidR="00547982" w:rsidRPr="00123CF4">
        <w:rPr>
          <w:rFonts w:ascii="Times New Roman" w:hAnsi="Times New Roman" w:cs="Times New Roman"/>
          <w:color w:val="000000" w:themeColor="text1"/>
        </w:rPr>
        <w:t>r</w:t>
      </w:r>
      <w:r w:rsidR="003857C9" w:rsidRPr="00123CF4">
        <w:rPr>
          <w:rFonts w:ascii="Times New Roman" w:hAnsi="Times New Roman" w:cs="Times New Roman"/>
          <w:color w:val="000000" w:themeColor="text1"/>
        </w:rPr>
        <w:t xml:space="preserve">adiation </w:t>
      </w:r>
      <w:r w:rsidR="00547982" w:rsidRPr="00123CF4">
        <w:rPr>
          <w:rFonts w:ascii="Times New Roman" w:hAnsi="Times New Roman" w:cs="Times New Roman"/>
          <w:color w:val="000000" w:themeColor="text1"/>
        </w:rPr>
        <w:t>t</w:t>
      </w:r>
      <w:r w:rsidR="003857C9" w:rsidRPr="00123CF4">
        <w:rPr>
          <w:rFonts w:ascii="Times New Roman" w:hAnsi="Times New Roman" w:cs="Times New Roman"/>
          <w:color w:val="000000" w:themeColor="text1"/>
        </w:rPr>
        <w:t>herapy</w:t>
      </w:r>
      <w:r w:rsidRPr="00123CF4">
        <w:rPr>
          <w:rFonts w:ascii="Times New Roman" w:hAnsi="Times New Roman" w:cs="Times New Roman"/>
          <w:color w:val="000000" w:themeColor="text1"/>
        </w:rPr>
        <w:t xml:space="preserve"> education as indicated below. </w:t>
      </w:r>
    </w:p>
    <w:p w14:paraId="1AFAED94" w14:textId="77777777" w:rsidR="00DD3CBD" w:rsidRPr="00123CF4" w:rsidRDefault="00DD3CBD" w:rsidP="00DD3CBD">
      <w:pPr>
        <w:rPr>
          <w:rFonts w:ascii="Times New Roman" w:hAnsi="Times New Roman" w:cs="Times New Roman"/>
          <w:color w:val="000000" w:themeColor="text1"/>
        </w:rPr>
      </w:pPr>
    </w:p>
    <w:p w14:paraId="277906FB" w14:textId="0880A3BE" w:rsidR="00DD3CBD" w:rsidRPr="00123CF4" w:rsidRDefault="00DD3CBD" w:rsidP="00DD3CBD">
      <w:pPr>
        <w:ind w:left="720"/>
        <w:rPr>
          <w:rFonts w:ascii="Times New Roman" w:hAnsi="Times New Roman" w:cs="Times New Roman"/>
          <w:color w:val="000000" w:themeColor="text1"/>
        </w:rPr>
      </w:pPr>
      <w:r w:rsidRPr="00123CF4">
        <w:rPr>
          <w:rFonts w:ascii="Times New Roman" w:hAnsi="Times New Roman" w:cs="Times New Roman"/>
          <w:color w:val="000000" w:themeColor="text1"/>
        </w:rPr>
        <w:t xml:space="preserve">_____ I am fully aware of the UNC 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pregnancy policy and choose to continue my didactic and clinical education without modification or interruption. If I am currently pregnant or become pregnant while in the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I may notify my program </w:t>
      </w:r>
      <w:r w:rsidR="00B331C3"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or clinical instructor voluntarily and in writing with one of the options below if I want to declare my pregnancy. </w:t>
      </w:r>
    </w:p>
    <w:p w14:paraId="690D9835" w14:textId="77777777" w:rsidR="00DD3CBD" w:rsidRPr="00123CF4" w:rsidRDefault="00DD3CBD" w:rsidP="00DD3CBD">
      <w:pPr>
        <w:ind w:left="720"/>
        <w:rPr>
          <w:rFonts w:ascii="Times New Roman" w:hAnsi="Times New Roman" w:cs="Times New Roman"/>
          <w:color w:val="000000" w:themeColor="text1"/>
        </w:rPr>
      </w:pPr>
    </w:p>
    <w:p w14:paraId="49951EF7" w14:textId="30B8C809" w:rsidR="00DD3CBD" w:rsidRPr="00123CF4" w:rsidRDefault="00DD3CBD" w:rsidP="00DD3CBD">
      <w:pPr>
        <w:ind w:left="720"/>
        <w:rPr>
          <w:rFonts w:ascii="Times New Roman" w:hAnsi="Times New Roman" w:cs="Times New Roman"/>
          <w:color w:val="000000" w:themeColor="text1"/>
        </w:rPr>
      </w:pPr>
      <w:r w:rsidRPr="00123CF4">
        <w:rPr>
          <w:rFonts w:ascii="Times New Roman" w:hAnsi="Times New Roman" w:cs="Times New Roman"/>
          <w:color w:val="000000" w:themeColor="text1"/>
        </w:rPr>
        <w:t xml:space="preserve">_____ I am pregnant and choose to continue my didactic and clinical education without modification or interruption. I accept full responsibility for my own actions and the health of my baby. Furthermore, I absolve, discharge, release, and hold harmless my clinical site and its staff, and the Board of Trustees of UNC Health together with its officers and employees (the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and its faculty) for any legal liability, claims, damages, or complications that may occur during fetal growth, birth, and post-natal development of my baby. </w:t>
      </w:r>
    </w:p>
    <w:p w14:paraId="78D1D147" w14:textId="77777777" w:rsidR="00DD3CBD" w:rsidRPr="00123CF4" w:rsidRDefault="00DD3CBD" w:rsidP="00DD3CBD">
      <w:pPr>
        <w:ind w:left="720"/>
        <w:rPr>
          <w:rFonts w:ascii="Times New Roman" w:hAnsi="Times New Roman" w:cs="Times New Roman"/>
          <w:color w:val="000000" w:themeColor="text1"/>
        </w:rPr>
      </w:pPr>
    </w:p>
    <w:p w14:paraId="2456920C" w14:textId="2D7E66DC" w:rsidR="00DD3CBD" w:rsidRPr="00123CF4" w:rsidRDefault="00DD3CBD" w:rsidP="00DD3CBD">
      <w:pPr>
        <w:ind w:left="720"/>
        <w:rPr>
          <w:rFonts w:ascii="Times New Roman" w:hAnsi="Times New Roman" w:cs="Times New Roman"/>
          <w:color w:val="000000" w:themeColor="text1"/>
        </w:rPr>
      </w:pPr>
      <w:r w:rsidRPr="00123CF4">
        <w:rPr>
          <w:rFonts w:ascii="Times New Roman" w:hAnsi="Times New Roman" w:cs="Times New Roman"/>
          <w:color w:val="000000" w:themeColor="text1"/>
        </w:rPr>
        <w:t xml:space="preserve">_____ I am pregnant and choose to continue my didactic and clinical education with some modification of my clinical assignment. I will not participate in the brachytherapy or </w:t>
      </w:r>
      <w:proofErr w:type="spellStart"/>
      <w:r w:rsidRPr="00123CF4">
        <w:rPr>
          <w:rFonts w:ascii="Times New Roman" w:hAnsi="Times New Roman" w:cs="Times New Roman"/>
          <w:color w:val="000000" w:themeColor="text1"/>
        </w:rPr>
        <w:t>CyberKnife</w:t>
      </w:r>
      <w:proofErr w:type="spellEnd"/>
      <w:r w:rsidRPr="00123CF4">
        <w:rPr>
          <w:rFonts w:ascii="Times New Roman" w:hAnsi="Times New Roman" w:cs="Times New Roman"/>
          <w:color w:val="000000" w:themeColor="text1"/>
        </w:rPr>
        <w:t xml:space="preserve"> procedures. A grade of incomplete will be given until I have completed all clinical education missed during my pregnancy. The completion of the incomplete may delay my sitting for the </w:t>
      </w:r>
      <w:r w:rsidR="00547982" w:rsidRPr="00123CF4">
        <w:rPr>
          <w:rFonts w:ascii="Times New Roman" w:hAnsi="Times New Roman" w:cs="Times New Roman"/>
          <w:color w:val="000000" w:themeColor="text1"/>
        </w:rPr>
        <w:t>ARRT</w:t>
      </w:r>
      <w:r w:rsidRPr="00123CF4">
        <w:rPr>
          <w:rFonts w:ascii="Times New Roman" w:hAnsi="Times New Roman" w:cs="Times New Roman"/>
          <w:color w:val="000000" w:themeColor="text1"/>
        </w:rPr>
        <w:t xml:space="preserve"> exam. </w:t>
      </w:r>
    </w:p>
    <w:p w14:paraId="282D9693" w14:textId="77777777" w:rsidR="00DD3CBD" w:rsidRPr="00123CF4" w:rsidRDefault="00DD3CBD" w:rsidP="00DD3CBD">
      <w:pPr>
        <w:ind w:left="720"/>
        <w:rPr>
          <w:rFonts w:ascii="Times New Roman" w:hAnsi="Times New Roman" w:cs="Times New Roman"/>
          <w:color w:val="000000" w:themeColor="text1"/>
        </w:rPr>
      </w:pPr>
    </w:p>
    <w:p w14:paraId="77F6526D" w14:textId="653CC7EF" w:rsidR="00DD3CBD" w:rsidRPr="00123CF4" w:rsidRDefault="00DD3CBD" w:rsidP="00DD3CBD">
      <w:pPr>
        <w:ind w:left="720"/>
        <w:rPr>
          <w:rFonts w:ascii="Times New Roman" w:hAnsi="Times New Roman" w:cs="Times New Roman"/>
          <w:color w:val="000000" w:themeColor="text1"/>
        </w:rPr>
      </w:pPr>
      <w:r w:rsidRPr="00123CF4">
        <w:rPr>
          <w:rFonts w:ascii="Times New Roman" w:hAnsi="Times New Roman" w:cs="Times New Roman"/>
          <w:color w:val="000000" w:themeColor="text1"/>
        </w:rPr>
        <w:t xml:space="preserve">_____ I am pregnant and choose to take a leave of absence from clinical assignments during my pregnancy. A grade of incomplete will be given until I have completed all clinical education missed during my pregnancy. The completion of the incomplete may delay my sitting for the </w:t>
      </w:r>
      <w:r w:rsidR="00547982" w:rsidRPr="00123CF4">
        <w:rPr>
          <w:rFonts w:ascii="Times New Roman" w:hAnsi="Times New Roman" w:cs="Times New Roman"/>
          <w:color w:val="000000" w:themeColor="text1"/>
        </w:rPr>
        <w:t>ARRT</w:t>
      </w:r>
      <w:r w:rsidRPr="00123CF4">
        <w:rPr>
          <w:rFonts w:ascii="Times New Roman" w:hAnsi="Times New Roman" w:cs="Times New Roman"/>
          <w:color w:val="000000" w:themeColor="text1"/>
        </w:rPr>
        <w:t xml:space="preserve"> exam. </w:t>
      </w:r>
    </w:p>
    <w:p w14:paraId="3FC5154F" w14:textId="77777777" w:rsidR="00DD3CBD" w:rsidRPr="00123CF4" w:rsidRDefault="00DD3CBD" w:rsidP="00DD3CBD">
      <w:pPr>
        <w:ind w:left="720"/>
        <w:rPr>
          <w:rFonts w:ascii="Times New Roman" w:hAnsi="Times New Roman" w:cs="Times New Roman"/>
          <w:color w:val="000000" w:themeColor="text1"/>
        </w:rPr>
      </w:pPr>
    </w:p>
    <w:p w14:paraId="06CF5F54" w14:textId="238A1905" w:rsidR="00DD3CBD" w:rsidRPr="00123CF4" w:rsidRDefault="00DD3CBD" w:rsidP="00DD3CBD">
      <w:pPr>
        <w:ind w:left="720"/>
        <w:rPr>
          <w:rFonts w:ascii="Times New Roman" w:hAnsi="Times New Roman" w:cs="Times New Roman"/>
          <w:color w:val="000000" w:themeColor="text1"/>
        </w:rPr>
      </w:pPr>
      <w:r w:rsidRPr="00123CF4">
        <w:rPr>
          <w:rFonts w:ascii="Times New Roman" w:hAnsi="Times New Roman" w:cs="Times New Roman"/>
          <w:color w:val="000000" w:themeColor="text1"/>
        </w:rPr>
        <w:t xml:space="preserve">_____ I am pregnant and choose to take a leave of absence from the UNC 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If I notify the program </w:t>
      </w:r>
      <w:r w:rsidR="00B331C3"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of my desire to return, I will be offered a position in the next class, the following year. </w:t>
      </w:r>
    </w:p>
    <w:p w14:paraId="5C88D502" w14:textId="77777777" w:rsidR="00DD3CBD" w:rsidRPr="00123CF4" w:rsidRDefault="00DD3CBD" w:rsidP="00DD3CBD">
      <w:pPr>
        <w:ind w:left="720"/>
        <w:rPr>
          <w:rFonts w:ascii="Times New Roman" w:hAnsi="Times New Roman" w:cs="Times New Roman"/>
          <w:color w:val="000000" w:themeColor="text1"/>
        </w:rPr>
      </w:pPr>
    </w:p>
    <w:p w14:paraId="0860901C" w14:textId="77777777" w:rsidR="00DD3CBD" w:rsidRPr="00123CF4" w:rsidRDefault="00DD3CBD" w:rsidP="00DD3CBD">
      <w:pPr>
        <w:ind w:left="720"/>
        <w:rPr>
          <w:rFonts w:ascii="Times New Roman" w:hAnsi="Times New Roman" w:cs="Times New Roman"/>
          <w:color w:val="000000" w:themeColor="text1"/>
        </w:rPr>
      </w:pPr>
      <w:r w:rsidRPr="00123CF4">
        <w:rPr>
          <w:rFonts w:ascii="Times New Roman" w:hAnsi="Times New Roman" w:cs="Times New Roman"/>
          <w:color w:val="000000" w:themeColor="text1"/>
        </w:rPr>
        <w:t xml:space="preserve">_____ I wish to withdraw my previous declaration of pregnancy. </w:t>
      </w:r>
    </w:p>
    <w:p w14:paraId="7B85489A" w14:textId="77777777" w:rsidR="00DD3CBD" w:rsidRPr="00123CF4" w:rsidRDefault="00DD3CBD" w:rsidP="00DD3CBD">
      <w:pPr>
        <w:ind w:left="720"/>
        <w:rPr>
          <w:rFonts w:ascii="Times New Roman" w:hAnsi="Times New Roman" w:cs="Times New Roman"/>
          <w:color w:val="000000" w:themeColor="text1"/>
        </w:rPr>
      </w:pPr>
    </w:p>
    <w:p w14:paraId="433F3242" w14:textId="77777777" w:rsidR="00DD3CBD" w:rsidRPr="00123CF4" w:rsidRDefault="00DD3CBD" w:rsidP="00DD3CBD">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 agree to comply with the above-stated policy with my decision as indicated above. </w:t>
      </w:r>
    </w:p>
    <w:p w14:paraId="6A77E09F" w14:textId="77777777" w:rsidR="00DD3CBD" w:rsidRPr="00123CF4" w:rsidRDefault="00DD3CBD" w:rsidP="00DD3CBD">
      <w:pPr>
        <w:rPr>
          <w:rFonts w:ascii="Times New Roman" w:hAnsi="Times New Roman" w:cs="Times New Roman"/>
          <w:color w:val="000000" w:themeColor="text1"/>
        </w:rPr>
      </w:pPr>
    </w:p>
    <w:p w14:paraId="13F11B04" w14:textId="77777777" w:rsidR="00DD3CBD" w:rsidRPr="00123CF4" w:rsidRDefault="00DD3CBD" w:rsidP="00DD3CBD">
      <w:pPr>
        <w:rPr>
          <w:rFonts w:ascii="Times New Roman" w:hAnsi="Times New Roman" w:cs="Times New Roman"/>
          <w:color w:val="000000" w:themeColor="text1"/>
        </w:rPr>
      </w:pPr>
      <w:r w:rsidRPr="00123CF4">
        <w:rPr>
          <w:rFonts w:ascii="Times New Roman" w:hAnsi="Times New Roman" w:cs="Times New Roman"/>
          <w:color w:val="000000" w:themeColor="text1"/>
        </w:rPr>
        <w:t>____________________________________________________</w:t>
      </w:r>
      <w:r w:rsidRPr="00123CF4">
        <w:rPr>
          <w:rFonts w:ascii="Times New Roman" w:hAnsi="Times New Roman" w:cs="Times New Roman"/>
          <w:color w:val="000000" w:themeColor="text1"/>
        </w:rPr>
        <w:tab/>
        <w:t>________________________</w:t>
      </w:r>
    </w:p>
    <w:p w14:paraId="23A62778" w14:textId="77777777" w:rsidR="00DD3CBD" w:rsidRPr="00123CF4" w:rsidRDefault="00DD3CBD" w:rsidP="00DD3CBD">
      <w:pPr>
        <w:rPr>
          <w:rFonts w:ascii="Times New Roman" w:hAnsi="Times New Roman" w:cs="Times New Roman"/>
          <w:color w:val="000000" w:themeColor="text1"/>
        </w:rPr>
      </w:pPr>
      <w:r w:rsidRPr="00123CF4">
        <w:rPr>
          <w:rFonts w:ascii="Times New Roman" w:hAnsi="Times New Roman" w:cs="Times New Roman"/>
          <w:color w:val="000000" w:themeColor="text1"/>
        </w:rPr>
        <w:t>Student signature</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 xml:space="preserve">Date </w:t>
      </w:r>
    </w:p>
    <w:p w14:paraId="3844F738" w14:textId="77777777" w:rsidR="00DD3CBD" w:rsidRPr="00123CF4" w:rsidRDefault="00DD3CBD" w:rsidP="00DD3CBD">
      <w:pPr>
        <w:rPr>
          <w:rFonts w:ascii="Times New Roman" w:hAnsi="Times New Roman" w:cs="Times New Roman"/>
          <w:color w:val="000000" w:themeColor="text1"/>
        </w:rPr>
      </w:pPr>
    </w:p>
    <w:p w14:paraId="48CCE3E7" w14:textId="77777777" w:rsidR="00DD3CBD" w:rsidRPr="00123CF4" w:rsidRDefault="00DD3CBD" w:rsidP="00DD3CBD">
      <w:pPr>
        <w:rPr>
          <w:rFonts w:ascii="Times New Roman" w:hAnsi="Times New Roman" w:cs="Times New Roman"/>
          <w:color w:val="000000" w:themeColor="text1"/>
        </w:rPr>
      </w:pPr>
      <w:r w:rsidRPr="00123CF4">
        <w:rPr>
          <w:rFonts w:ascii="Times New Roman" w:hAnsi="Times New Roman" w:cs="Times New Roman"/>
          <w:color w:val="000000" w:themeColor="text1"/>
        </w:rPr>
        <w:t>____________________________________________________</w:t>
      </w:r>
      <w:r w:rsidRPr="00123CF4">
        <w:rPr>
          <w:rFonts w:ascii="Times New Roman" w:hAnsi="Times New Roman" w:cs="Times New Roman"/>
          <w:color w:val="000000" w:themeColor="text1"/>
        </w:rPr>
        <w:tab/>
        <w:t>________________________</w:t>
      </w:r>
    </w:p>
    <w:p w14:paraId="3054CC27" w14:textId="0100692C" w:rsidR="00DD3CBD" w:rsidRPr="00123CF4" w:rsidRDefault="00DD3CBD" w:rsidP="00DD3CBD">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Program </w:t>
      </w:r>
      <w:r w:rsidR="00B331C3" w:rsidRPr="00123CF4">
        <w:rPr>
          <w:rFonts w:ascii="Times New Roman" w:hAnsi="Times New Roman" w:cs="Times New Roman"/>
          <w:color w:val="000000" w:themeColor="text1"/>
        </w:rPr>
        <w:t>Directo</w:t>
      </w:r>
      <w:r w:rsidR="0021354C" w:rsidRPr="00123CF4">
        <w:rPr>
          <w:rFonts w:ascii="Times New Roman" w:hAnsi="Times New Roman" w:cs="Times New Roman"/>
          <w:color w:val="000000" w:themeColor="text1"/>
        </w:rPr>
        <w:t>r</w:t>
      </w:r>
      <w:r w:rsidRPr="00123CF4">
        <w:rPr>
          <w:rFonts w:ascii="Times New Roman" w:hAnsi="Times New Roman" w:cs="Times New Roman"/>
          <w:color w:val="000000" w:themeColor="text1"/>
        </w:rPr>
        <w:t xml:space="preserve"> signature </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 xml:space="preserve">Date </w:t>
      </w:r>
    </w:p>
    <w:p w14:paraId="0C5BE0DD" w14:textId="5930D5C6" w:rsidR="00CD5FA9" w:rsidRPr="00123CF4" w:rsidRDefault="00CD5FA9" w:rsidP="00B54B20">
      <w:pPr>
        <w:pStyle w:val="Heading1"/>
        <w:rPr>
          <w:rFonts w:ascii="Times New Roman" w:hAnsi="Times New Roman" w:cs="Times New Roman"/>
        </w:rPr>
      </w:pPr>
      <w:bookmarkStart w:id="36" w:name="_Toc144040285"/>
      <w:r w:rsidRPr="00123CF4">
        <w:rPr>
          <w:rFonts w:ascii="Times New Roman" w:hAnsi="Times New Roman" w:cs="Times New Roman"/>
        </w:rPr>
        <w:lastRenderedPageBreak/>
        <w:t>Safety Procedures</w:t>
      </w:r>
      <w:bookmarkEnd w:id="36"/>
    </w:p>
    <w:p w14:paraId="4185F574" w14:textId="57561E57" w:rsidR="00CD5FA9" w:rsidRPr="00123CF4" w:rsidRDefault="00CD5FA9"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Only </w:t>
      </w:r>
      <w:r w:rsidR="00467B10" w:rsidRPr="00123CF4">
        <w:rPr>
          <w:rFonts w:ascii="Times New Roman" w:hAnsi="Times New Roman" w:cs="Times New Roman"/>
          <w:color w:val="000000" w:themeColor="text1"/>
        </w:rPr>
        <w:t>the student</w:t>
      </w:r>
      <w:r w:rsidRPr="00123CF4">
        <w:rPr>
          <w:rFonts w:ascii="Times New Roman" w:hAnsi="Times New Roman" w:cs="Times New Roman"/>
          <w:color w:val="000000" w:themeColor="text1"/>
        </w:rPr>
        <w:t xml:space="preserve"> can make </w:t>
      </w:r>
      <w:r w:rsidR="00467B10" w:rsidRPr="00123CF4">
        <w:rPr>
          <w:rFonts w:ascii="Times New Roman" w:hAnsi="Times New Roman" w:cs="Times New Roman"/>
          <w:color w:val="000000" w:themeColor="text1"/>
        </w:rPr>
        <w:t>his/her</w:t>
      </w:r>
      <w:r w:rsidRPr="00123CF4">
        <w:rPr>
          <w:rFonts w:ascii="Times New Roman" w:hAnsi="Times New Roman" w:cs="Times New Roman"/>
          <w:color w:val="000000" w:themeColor="text1"/>
        </w:rPr>
        <w:t xml:space="preserve"> experience a safe one. Most accidents are caused by unsafe acts of the person involved. Because of the nature of some of the activities at the hospital, it is of vital importance that each student become well-acquainted with the hazards involved in the operations of this department to protect him/herself, his/her coworkers, and his/her patients and to effectively safeguard hospital equipment and property. </w:t>
      </w:r>
    </w:p>
    <w:p w14:paraId="020BBDE6" w14:textId="1780D2AF" w:rsidR="00CD5FA9" w:rsidRPr="00123CF4" w:rsidRDefault="00CD5FA9" w:rsidP="00CD5FA9">
      <w:pPr>
        <w:rPr>
          <w:rFonts w:ascii="Times New Roman" w:hAnsi="Times New Roman" w:cs="Times New Roman"/>
          <w:color w:val="000000" w:themeColor="text1"/>
        </w:rPr>
      </w:pPr>
    </w:p>
    <w:p w14:paraId="441F4AE9" w14:textId="53B1D97E" w:rsidR="00CD5FA9" w:rsidRPr="00123CF4" w:rsidRDefault="00CD5FA9"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It is important that </w:t>
      </w:r>
      <w:r w:rsidR="00467B10" w:rsidRPr="00123CF4">
        <w:rPr>
          <w:rFonts w:ascii="Times New Roman" w:hAnsi="Times New Roman" w:cs="Times New Roman"/>
          <w:color w:val="000000" w:themeColor="text1"/>
        </w:rPr>
        <w:t>the student</w:t>
      </w:r>
      <w:r w:rsidRPr="00123CF4">
        <w:rPr>
          <w:rFonts w:ascii="Times New Roman" w:hAnsi="Times New Roman" w:cs="Times New Roman"/>
          <w:color w:val="000000" w:themeColor="text1"/>
        </w:rPr>
        <w:t xml:space="preserve"> observe safe practices, keep </w:t>
      </w:r>
      <w:r w:rsidR="00467B10" w:rsidRPr="00123CF4">
        <w:rPr>
          <w:rFonts w:ascii="Times New Roman" w:hAnsi="Times New Roman" w:cs="Times New Roman"/>
          <w:color w:val="000000" w:themeColor="text1"/>
        </w:rPr>
        <w:t>his/her</w:t>
      </w:r>
      <w:r w:rsidRPr="00123CF4">
        <w:rPr>
          <w:rFonts w:ascii="Times New Roman" w:hAnsi="Times New Roman" w:cs="Times New Roman"/>
          <w:color w:val="000000" w:themeColor="text1"/>
        </w:rPr>
        <w:t xml:space="preserve"> clinical area clean, and actively participate by suggesting improvements that will help make </w:t>
      </w:r>
      <w:r w:rsidR="00467B10" w:rsidRPr="00123CF4">
        <w:rPr>
          <w:rFonts w:ascii="Times New Roman" w:hAnsi="Times New Roman" w:cs="Times New Roman"/>
          <w:color w:val="000000" w:themeColor="text1"/>
        </w:rPr>
        <w:t>his/her</w:t>
      </w:r>
      <w:r w:rsidRPr="00123CF4">
        <w:rPr>
          <w:rFonts w:ascii="Times New Roman" w:hAnsi="Times New Roman" w:cs="Times New Roman"/>
          <w:color w:val="000000" w:themeColor="text1"/>
        </w:rPr>
        <w:t xml:space="preserve"> clinical experience a safe one.</w:t>
      </w:r>
    </w:p>
    <w:p w14:paraId="209CA883" w14:textId="34F9733F" w:rsidR="00CD5FA9" w:rsidRPr="00123CF4" w:rsidRDefault="00CD5FA9" w:rsidP="00CD5FA9">
      <w:pPr>
        <w:rPr>
          <w:rFonts w:ascii="Times New Roman" w:hAnsi="Times New Roman" w:cs="Times New Roman"/>
          <w:color w:val="000000" w:themeColor="text1"/>
        </w:rPr>
      </w:pPr>
    </w:p>
    <w:p w14:paraId="60C70091" w14:textId="335AC190" w:rsidR="00CD5FA9" w:rsidRPr="00123CF4" w:rsidRDefault="00CD5FA9"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In the case of an accident, an incident report must be filled out and forwarded to the department administrative </w:t>
      </w:r>
      <w:r w:rsidR="0021354C" w:rsidRPr="00123CF4">
        <w:rPr>
          <w:rFonts w:ascii="Times New Roman" w:hAnsi="Times New Roman" w:cs="Times New Roman"/>
          <w:color w:val="000000" w:themeColor="text1"/>
        </w:rPr>
        <w:t>manager</w:t>
      </w:r>
      <w:r w:rsidRPr="00123CF4">
        <w:rPr>
          <w:rFonts w:ascii="Times New Roman" w:hAnsi="Times New Roman" w:cs="Times New Roman"/>
          <w:color w:val="000000" w:themeColor="text1"/>
        </w:rPr>
        <w:t xml:space="preserve"> immediately. Should the incident involve a patient, the patient is not to be sent away until seen by a physician. Appropriate care must be administered, and the incident report should be signed by the involved patient. The program </w:t>
      </w:r>
      <w:r w:rsidR="00633C60"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is to be informed immediately, even if the incident appears to be of minor significance. </w:t>
      </w:r>
    </w:p>
    <w:p w14:paraId="7056C0EC" w14:textId="4F3E56AA" w:rsidR="00CD5FA9" w:rsidRPr="00123CF4" w:rsidRDefault="00CD5FA9" w:rsidP="00B54B20">
      <w:pPr>
        <w:pStyle w:val="Heading1"/>
        <w:rPr>
          <w:rFonts w:ascii="Times New Roman" w:hAnsi="Times New Roman" w:cs="Times New Roman"/>
        </w:rPr>
      </w:pPr>
      <w:bookmarkStart w:id="37" w:name="_Toc144040286"/>
      <w:r w:rsidRPr="00123CF4">
        <w:rPr>
          <w:rFonts w:ascii="Times New Roman" w:hAnsi="Times New Roman" w:cs="Times New Roman"/>
        </w:rPr>
        <w:t>Incident Reports</w:t>
      </w:r>
      <w:bookmarkEnd w:id="37"/>
    </w:p>
    <w:p w14:paraId="258FA920" w14:textId="45935CAF" w:rsidR="00CD5FA9" w:rsidRPr="00123CF4" w:rsidRDefault="00CD5FA9"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All incidents involving patients, visitors, students, or faculty/staff must be documented via a written incident report on forms provided. </w:t>
      </w:r>
    </w:p>
    <w:p w14:paraId="0B855C89" w14:textId="337390EB" w:rsidR="00CD5FA9" w:rsidRPr="00123CF4" w:rsidRDefault="00CD5FA9" w:rsidP="00B54B20">
      <w:pPr>
        <w:pStyle w:val="Heading1"/>
        <w:rPr>
          <w:rFonts w:ascii="Times New Roman" w:hAnsi="Times New Roman" w:cs="Times New Roman"/>
        </w:rPr>
      </w:pPr>
      <w:bookmarkStart w:id="38" w:name="_Toc144040287"/>
      <w:r w:rsidRPr="00123CF4">
        <w:rPr>
          <w:rFonts w:ascii="Times New Roman" w:hAnsi="Times New Roman" w:cs="Times New Roman"/>
        </w:rPr>
        <w:t>Patient/Visitor Incident</w:t>
      </w:r>
      <w:bookmarkEnd w:id="38"/>
    </w:p>
    <w:p w14:paraId="738B4A21" w14:textId="2E523497" w:rsidR="00CD5FA9" w:rsidRPr="00123CF4" w:rsidRDefault="000B34C3"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Where real or potential injury occurs, medical attention must be provided immediately. All involved persons must inform the clinical supervisor as soon as possible. In the event a student is involved the program </w:t>
      </w:r>
      <w:r w:rsidR="00633C60"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should be notified. A patient incident report form is to be filled out by the student and given to the clinical supervisor. </w:t>
      </w:r>
    </w:p>
    <w:p w14:paraId="7A8FEEC2" w14:textId="0C60E9FC" w:rsidR="000B34C3" w:rsidRPr="00123CF4" w:rsidRDefault="000B34C3" w:rsidP="00B54B20">
      <w:pPr>
        <w:pStyle w:val="Heading1"/>
        <w:rPr>
          <w:rFonts w:ascii="Times New Roman" w:hAnsi="Times New Roman" w:cs="Times New Roman"/>
        </w:rPr>
      </w:pPr>
      <w:bookmarkStart w:id="39" w:name="_Toc144040288"/>
      <w:r w:rsidRPr="00123CF4">
        <w:rPr>
          <w:rFonts w:ascii="Times New Roman" w:hAnsi="Times New Roman" w:cs="Times New Roman"/>
        </w:rPr>
        <w:t>Student Incident</w:t>
      </w:r>
      <w:bookmarkEnd w:id="39"/>
    </w:p>
    <w:p w14:paraId="7CFD1966" w14:textId="13AE988C" w:rsidR="000B34C3" w:rsidRPr="00123CF4" w:rsidRDefault="000B34C3" w:rsidP="00CD5FA9">
      <w:pPr>
        <w:rPr>
          <w:rFonts w:ascii="Times New Roman" w:hAnsi="Times New Roman" w:cs="Times New Roman"/>
          <w:color w:val="000000" w:themeColor="text1"/>
        </w:rPr>
      </w:pPr>
      <w:proofErr w:type="gramStart"/>
      <w:r w:rsidRPr="00123CF4">
        <w:rPr>
          <w:rFonts w:ascii="Times New Roman" w:hAnsi="Times New Roman" w:cs="Times New Roman"/>
          <w:color w:val="000000" w:themeColor="text1"/>
        </w:rPr>
        <w:t>In the event that</w:t>
      </w:r>
      <w:proofErr w:type="gramEnd"/>
      <w:r w:rsidRPr="00123CF4">
        <w:rPr>
          <w:rFonts w:ascii="Times New Roman" w:hAnsi="Times New Roman" w:cs="Times New Roman"/>
          <w:color w:val="000000" w:themeColor="text1"/>
        </w:rPr>
        <w:t xml:space="preserve"> a student is injured or suspected to have been exposed to a communicable disease, the student is to notify the program </w:t>
      </w:r>
      <w:r w:rsidR="00633C60"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The student is to obtain a release form from a physician before returning to the clinical area. A copy of this release form is to be maintained in the student’s folder.</w:t>
      </w:r>
    </w:p>
    <w:p w14:paraId="7EA8BADF" w14:textId="20A32FCD" w:rsidR="000B34C3" w:rsidRPr="00123CF4" w:rsidRDefault="000B34C3" w:rsidP="00B54B20">
      <w:pPr>
        <w:pStyle w:val="Heading1"/>
        <w:rPr>
          <w:rFonts w:ascii="Times New Roman" w:hAnsi="Times New Roman" w:cs="Times New Roman"/>
        </w:rPr>
      </w:pPr>
      <w:bookmarkStart w:id="40" w:name="_Toc144040289"/>
      <w:r w:rsidRPr="00123CF4">
        <w:rPr>
          <w:rFonts w:ascii="Times New Roman" w:hAnsi="Times New Roman" w:cs="Times New Roman"/>
        </w:rPr>
        <w:t>Health Status</w:t>
      </w:r>
      <w:bookmarkEnd w:id="40"/>
    </w:p>
    <w:p w14:paraId="564FD504" w14:textId="0EB40AA5" w:rsidR="008917A3" w:rsidRPr="00123CF4" w:rsidRDefault="000B34C3" w:rsidP="008917A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For the student to maintain his/her own health, it is necessary for him/her to have adequate health insurance coverage. The student is responsible for the expenses associated with illnesses and/or injuries. Clinical sites will provide emergency care but are not responsible for the expenses associated with that care. Each student must provide proof of health insurance at the time of matriculation. </w:t>
      </w:r>
    </w:p>
    <w:p w14:paraId="3706AEB5" w14:textId="26D50C91" w:rsidR="000B34C3" w:rsidRPr="00123CF4" w:rsidRDefault="000B34C3" w:rsidP="00B54B20">
      <w:pPr>
        <w:pStyle w:val="Heading1"/>
        <w:rPr>
          <w:rFonts w:ascii="Times New Roman" w:hAnsi="Times New Roman" w:cs="Times New Roman"/>
        </w:rPr>
      </w:pPr>
      <w:bookmarkStart w:id="41" w:name="_Toc144040290"/>
      <w:r w:rsidRPr="00123CF4">
        <w:rPr>
          <w:rFonts w:ascii="Times New Roman" w:hAnsi="Times New Roman" w:cs="Times New Roman"/>
        </w:rPr>
        <w:t>Student Maltreatment</w:t>
      </w:r>
      <w:bookmarkEnd w:id="41"/>
    </w:p>
    <w:p w14:paraId="0BA821BE" w14:textId="6ABD52ED" w:rsidR="000B34C3" w:rsidRPr="00123CF4" w:rsidRDefault="000B34C3"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has a zero-tolerance policy for maltreatment of any student. Maltreatment is defined as any of the following behaviors:</w:t>
      </w:r>
    </w:p>
    <w:p w14:paraId="463E969F" w14:textId="510F9EEE" w:rsidR="000B34C3" w:rsidRPr="00123CF4" w:rsidRDefault="000B34C3" w:rsidP="000B34C3">
      <w:pPr>
        <w:pStyle w:val="ListParagraph"/>
        <w:numPr>
          <w:ilvl w:val="0"/>
          <w:numId w:val="11"/>
        </w:numPr>
        <w:rPr>
          <w:rFonts w:ascii="Times New Roman" w:hAnsi="Times New Roman" w:cs="Times New Roman"/>
          <w:color w:val="000000" w:themeColor="text1"/>
        </w:rPr>
      </w:pPr>
      <w:r w:rsidRPr="00123CF4">
        <w:rPr>
          <w:rFonts w:ascii="Times New Roman" w:hAnsi="Times New Roman" w:cs="Times New Roman"/>
          <w:color w:val="000000" w:themeColor="text1"/>
        </w:rPr>
        <w:t>Public humiliation</w:t>
      </w:r>
    </w:p>
    <w:p w14:paraId="5F50FBC2" w14:textId="0E7A789C" w:rsidR="000B34C3" w:rsidRPr="00123CF4" w:rsidRDefault="000B34C3" w:rsidP="000B34C3">
      <w:pPr>
        <w:pStyle w:val="ListParagraph"/>
        <w:numPr>
          <w:ilvl w:val="0"/>
          <w:numId w:val="11"/>
        </w:numPr>
        <w:rPr>
          <w:rFonts w:ascii="Times New Roman" w:hAnsi="Times New Roman" w:cs="Times New Roman"/>
          <w:color w:val="000000" w:themeColor="text1"/>
        </w:rPr>
      </w:pPr>
      <w:r w:rsidRPr="00123CF4">
        <w:rPr>
          <w:rFonts w:ascii="Times New Roman" w:hAnsi="Times New Roman" w:cs="Times New Roman"/>
          <w:color w:val="000000" w:themeColor="text1"/>
        </w:rPr>
        <w:t>Threats of physical or psychological harm</w:t>
      </w:r>
    </w:p>
    <w:p w14:paraId="0B71AC14" w14:textId="2F22CC86" w:rsidR="000B34C3" w:rsidRPr="00123CF4" w:rsidRDefault="000B34C3" w:rsidP="000B34C3">
      <w:pPr>
        <w:pStyle w:val="ListParagraph"/>
        <w:numPr>
          <w:ilvl w:val="0"/>
          <w:numId w:val="11"/>
        </w:numP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 xml:space="preserve">Requirements to perform personal service for another individual </w:t>
      </w:r>
    </w:p>
    <w:p w14:paraId="650D0186" w14:textId="0330533D" w:rsidR="000B34C3" w:rsidRPr="00123CF4" w:rsidRDefault="000B34C3" w:rsidP="000B34C3">
      <w:pPr>
        <w:pStyle w:val="ListParagraph"/>
        <w:numPr>
          <w:ilvl w:val="0"/>
          <w:numId w:val="11"/>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Limiting opportunities, grades, or any other activities because of gender, race, religion, or sexual orientation </w:t>
      </w:r>
    </w:p>
    <w:p w14:paraId="6FF5FA71" w14:textId="0CABA94A" w:rsidR="000B34C3" w:rsidRPr="00123CF4" w:rsidRDefault="000B34C3" w:rsidP="000B34C3">
      <w:pPr>
        <w:pStyle w:val="ListParagraph"/>
        <w:numPr>
          <w:ilvl w:val="0"/>
          <w:numId w:val="11"/>
        </w:numPr>
        <w:rPr>
          <w:rFonts w:ascii="Times New Roman" w:hAnsi="Times New Roman" w:cs="Times New Roman"/>
          <w:color w:val="000000" w:themeColor="text1"/>
        </w:rPr>
      </w:pPr>
      <w:r w:rsidRPr="00123CF4">
        <w:rPr>
          <w:rFonts w:ascii="Times New Roman" w:hAnsi="Times New Roman" w:cs="Times New Roman"/>
          <w:color w:val="000000" w:themeColor="text1"/>
        </w:rPr>
        <w:t>Sexual advances, remarks, or innuendos</w:t>
      </w:r>
    </w:p>
    <w:p w14:paraId="308A45D7" w14:textId="3B39C87B" w:rsidR="000B34C3" w:rsidRPr="00123CF4" w:rsidRDefault="000B34C3" w:rsidP="000B34C3">
      <w:pPr>
        <w:pStyle w:val="ListParagraph"/>
        <w:numPr>
          <w:ilvl w:val="0"/>
          <w:numId w:val="11"/>
        </w:numPr>
        <w:rPr>
          <w:rFonts w:ascii="Times New Roman" w:hAnsi="Times New Roman" w:cs="Times New Roman"/>
          <w:color w:val="000000" w:themeColor="text1"/>
        </w:rPr>
      </w:pPr>
      <w:r w:rsidRPr="00123CF4">
        <w:rPr>
          <w:rFonts w:ascii="Times New Roman" w:hAnsi="Times New Roman" w:cs="Times New Roman"/>
          <w:color w:val="000000" w:themeColor="text1"/>
        </w:rPr>
        <w:t>Offensive racial or religious remarks or actions</w:t>
      </w:r>
    </w:p>
    <w:p w14:paraId="32CCE73C" w14:textId="4820A262" w:rsidR="000B34C3" w:rsidRPr="00123CF4" w:rsidRDefault="000B34C3" w:rsidP="000B34C3">
      <w:pPr>
        <w:rPr>
          <w:rFonts w:ascii="Times New Roman" w:hAnsi="Times New Roman" w:cs="Times New Roman"/>
          <w:color w:val="000000" w:themeColor="text1"/>
        </w:rPr>
      </w:pPr>
    </w:p>
    <w:p w14:paraId="2702574E" w14:textId="73CB3574" w:rsidR="000B34C3" w:rsidRPr="00123CF4" w:rsidRDefault="000B34C3" w:rsidP="000B34C3">
      <w:pPr>
        <w:rPr>
          <w:rFonts w:ascii="Times New Roman" w:hAnsi="Times New Roman" w:cs="Times New Roman"/>
          <w:color w:val="000000" w:themeColor="text1"/>
        </w:rPr>
      </w:pPr>
      <w:proofErr w:type="gramStart"/>
      <w:r w:rsidRPr="00123CF4">
        <w:rPr>
          <w:rFonts w:ascii="Times New Roman" w:hAnsi="Times New Roman" w:cs="Times New Roman"/>
          <w:color w:val="000000" w:themeColor="text1"/>
        </w:rPr>
        <w:t>In order to</w:t>
      </w:r>
      <w:proofErr w:type="gramEnd"/>
      <w:r w:rsidRPr="00123CF4">
        <w:rPr>
          <w:rFonts w:ascii="Times New Roman" w:hAnsi="Times New Roman" w:cs="Times New Roman"/>
          <w:color w:val="000000" w:themeColor="text1"/>
        </w:rPr>
        <w:t xml:space="preserve"> be sure that these activities do not occur, the following will be observed: </w:t>
      </w:r>
    </w:p>
    <w:p w14:paraId="55CE9182" w14:textId="00E13DE6" w:rsidR="000B34C3" w:rsidRPr="00123CF4" w:rsidRDefault="000B34C3" w:rsidP="000B34C3">
      <w:pPr>
        <w:pStyle w:val="ListParagraph"/>
        <w:numPr>
          <w:ilvl w:val="0"/>
          <w:numId w:val="12"/>
        </w:numPr>
        <w:rPr>
          <w:rFonts w:ascii="Times New Roman" w:hAnsi="Times New Roman" w:cs="Times New Roman"/>
          <w:color w:val="000000" w:themeColor="text1"/>
        </w:rPr>
      </w:pPr>
      <w:r w:rsidRPr="00123CF4">
        <w:rPr>
          <w:rFonts w:ascii="Times New Roman" w:hAnsi="Times New Roman" w:cs="Times New Roman"/>
          <w:color w:val="000000" w:themeColor="text1"/>
        </w:rPr>
        <w:t>The policy will be disseminated to all current and new students/employees.</w:t>
      </w:r>
    </w:p>
    <w:p w14:paraId="5C105740" w14:textId="034B43BC" w:rsidR="000B34C3" w:rsidRPr="00123CF4" w:rsidRDefault="000B34C3" w:rsidP="000B34C3">
      <w:pPr>
        <w:pStyle w:val="ListParagraph"/>
        <w:numPr>
          <w:ilvl w:val="0"/>
          <w:numId w:val="12"/>
        </w:numPr>
        <w:rPr>
          <w:rFonts w:ascii="Times New Roman" w:hAnsi="Times New Roman" w:cs="Times New Roman"/>
          <w:color w:val="000000" w:themeColor="text1"/>
        </w:rPr>
      </w:pPr>
      <w:r w:rsidRPr="00123CF4">
        <w:rPr>
          <w:rFonts w:ascii="Times New Roman" w:hAnsi="Times New Roman" w:cs="Times New Roman"/>
          <w:color w:val="000000" w:themeColor="text1"/>
        </w:rPr>
        <w:t>There will be an annual discussion of maltreatment with employees at faculty/staff meetings.</w:t>
      </w:r>
    </w:p>
    <w:p w14:paraId="79722D8E" w14:textId="7815903B" w:rsidR="000B34C3" w:rsidRPr="00123CF4" w:rsidRDefault="000B34C3" w:rsidP="000B34C3">
      <w:pPr>
        <w:pStyle w:val="ListParagraph"/>
        <w:numPr>
          <w:ilvl w:val="0"/>
          <w:numId w:val="12"/>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Any individual who experiences or observes evidence of others not following this policy is obligated to report this to the program </w:t>
      </w:r>
      <w:r w:rsidR="00633C60" w:rsidRPr="00123CF4">
        <w:rPr>
          <w:rFonts w:ascii="Times New Roman" w:hAnsi="Times New Roman" w:cs="Times New Roman"/>
          <w:color w:val="000000" w:themeColor="text1"/>
        </w:rPr>
        <w:t>directo</w:t>
      </w:r>
      <w:r w:rsidR="0021354C" w:rsidRPr="00123CF4">
        <w:rPr>
          <w:rFonts w:ascii="Times New Roman" w:hAnsi="Times New Roman" w:cs="Times New Roman"/>
          <w:color w:val="000000" w:themeColor="text1"/>
        </w:rPr>
        <w:t>r</w:t>
      </w:r>
      <w:r w:rsidRPr="00123CF4">
        <w:rPr>
          <w:rFonts w:ascii="Times New Roman" w:hAnsi="Times New Roman" w:cs="Times New Roman"/>
          <w:color w:val="000000" w:themeColor="text1"/>
        </w:rPr>
        <w:t xml:space="preserve">, clinical </w:t>
      </w:r>
      <w:r w:rsidR="00440AA1" w:rsidRPr="00123CF4">
        <w:rPr>
          <w:rFonts w:ascii="Times New Roman" w:hAnsi="Times New Roman" w:cs="Times New Roman"/>
          <w:color w:val="000000" w:themeColor="text1"/>
        </w:rPr>
        <w:t>preceptor</w:t>
      </w:r>
      <w:r w:rsidRPr="00123CF4">
        <w:rPr>
          <w:rFonts w:ascii="Times New Roman" w:hAnsi="Times New Roman" w:cs="Times New Roman"/>
          <w:color w:val="000000" w:themeColor="text1"/>
        </w:rPr>
        <w:t xml:space="preserve">, or administrative </w:t>
      </w:r>
      <w:r w:rsidR="0021354C" w:rsidRPr="00123CF4">
        <w:rPr>
          <w:rFonts w:ascii="Times New Roman" w:hAnsi="Times New Roman" w:cs="Times New Roman"/>
          <w:color w:val="000000" w:themeColor="text1"/>
        </w:rPr>
        <w:t>manager</w:t>
      </w:r>
      <w:r w:rsidRPr="00123CF4">
        <w:rPr>
          <w:rFonts w:ascii="Times New Roman" w:hAnsi="Times New Roman" w:cs="Times New Roman"/>
          <w:color w:val="000000" w:themeColor="text1"/>
        </w:rPr>
        <w:t xml:space="preserve">. The program </w:t>
      </w:r>
      <w:r w:rsidR="00633C60"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will make an independent decision based on the situation as to whether the action is best reported to a higher level.</w:t>
      </w:r>
    </w:p>
    <w:p w14:paraId="7D4EC3B1" w14:textId="45B85D97" w:rsidR="000B34C3" w:rsidRPr="00123CF4" w:rsidRDefault="000B34C3" w:rsidP="00B54B20">
      <w:pPr>
        <w:pStyle w:val="Heading1"/>
        <w:rPr>
          <w:rFonts w:ascii="Times New Roman" w:hAnsi="Times New Roman" w:cs="Times New Roman"/>
        </w:rPr>
      </w:pPr>
      <w:bookmarkStart w:id="42" w:name="_Toc144040291"/>
      <w:r w:rsidRPr="00123CF4">
        <w:rPr>
          <w:rFonts w:ascii="Times New Roman" w:hAnsi="Times New Roman" w:cs="Times New Roman"/>
        </w:rPr>
        <w:t>Immunizations, Background Check, and Drug Screening</w:t>
      </w:r>
      <w:bookmarkEnd w:id="42"/>
    </w:p>
    <w:p w14:paraId="4CEB45CB" w14:textId="4B7A20E4" w:rsidR="000B34C3" w:rsidRPr="00123CF4" w:rsidRDefault="000B34C3"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Additional policies (those that follow) are covered in program orientation. The student also receives a background check, drug test, immunizations, an identification badge, and a personnel radiation monitor to protect his/her health and safety. The background check and drug screen are administered by a company cont</w:t>
      </w:r>
      <w:r w:rsidR="002F582E" w:rsidRPr="00123CF4">
        <w:rPr>
          <w:rFonts w:ascii="Times New Roman" w:hAnsi="Times New Roman" w:cs="Times New Roman"/>
          <w:color w:val="000000" w:themeColor="text1"/>
        </w:rPr>
        <w:t>r</w:t>
      </w:r>
      <w:r w:rsidRPr="00123CF4">
        <w:rPr>
          <w:rFonts w:ascii="Times New Roman" w:hAnsi="Times New Roman" w:cs="Times New Roman"/>
          <w:color w:val="000000" w:themeColor="text1"/>
        </w:rPr>
        <w:t xml:space="preserve">acted with UNC </w:t>
      </w:r>
      <w:r w:rsidR="00817AE0" w:rsidRPr="00123CF4">
        <w:rPr>
          <w:rFonts w:ascii="Times New Roman" w:hAnsi="Times New Roman" w:cs="Times New Roman"/>
          <w:color w:val="000000" w:themeColor="text1"/>
        </w:rPr>
        <w:t xml:space="preserve">Hospitals </w:t>
      </w:r>
      <w:r w:rsidRPr="00123CF4">
        <w:rPr>
          <w:rFonts w:ascii="Times New Roman" w:hAnsi="Times New Roman" w:cs="Times New Roman"/>
          <w:color w:val="000000" w:themeColor="text1"/>
        </w:rPr>
        <w:t xml:space="preserve">and are paid for by the </w:t>
      </w:r>
      <w:r w:rsidR="002F582E" w:rsidRPr="00123CF4">
        <w:rPr>
          <w:rFonts w:ascii="Times New Roman" w:hAnsi="Times New Roman" w:cs="Times New Roman"/>
          <w:color w:val="000000" w:themeColor="text1"/>
        </w:rPr>
        <w:t>student</w:t>
      </w:r>
      <w:r w:rsidRPr="00123CF4">
        <w:rPr>
          <w:rFonts w:ascii="Times New Roman" w:hAnsi="Times New Roman" w:cs="Times New Roman"/>
          <w:color w:val="000000" w:themeColor="text1"/>
        </w:rPr>
        <w:t xml:space="preserve">. Information about the check will be communicated to students who are offered conditional acceptance to the program after interviews are completed annually. Students are required to have a current BLS (Basic Life Support) certification upon the beginning of the program year, and it must be maintained as current while enrolled in the program. </w:t>
      </w:r>
    </w:p>
    <w:p w14:paraId="6AEA925C" w14:textId="43FDBA99" w:rsidR="000B34C3" w:rsidRPr="00123CF4" w:rsidRDefault="000B34C3" w:rsidP="000B34C3">
      <w:pPr>
        <w:rPr>
          <w:rFonts w:ascii="Times New Roman" w:hAnsi="Times New Roman" w:cs="Times New Roman"/>
          <w:color w:val="000000" w:themeColor="text1"/>
        </w:rPr>
      </w:pPr>
    </w:p>
    <w:p w14:paraId="77EC5E10" w14:textId="0D9B7399" w:rsidR="000B34C3" w:rsidRPr="00123CF4" w:rsidRDefault="000B34C3"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following immunizations are required by UNC </w:t>
      </w:r>
      <w:r w:rsidR="00817AE0" w:rsidRPr="00123CF4">
        <w:rPr>
          <w:rFonts w:ascii="Times New Roman" w:hAnsi="Times New Roman" w:cs="Times New Roman"/>
          <w:color w:val="000000" w:themeColor="text1"/>
        </w:rPr>
        <w:t xml:space="preserve">Hospitals </w:t>
      </w:r>
      <w:r w:rsidR="00EB515B" w:rsidRPr="00123CF4">
        <w:rPr>
          <w:rFonts w:ascii="Times New Roman" w:hAnsi="Times New Roman" w:cs="Times New Roman"/>
          <w:color w:val="000000" w:themeColor="text1"/>
        </w:rPr>
        <w:t>f</w:t>
      </w:r>
      <w:r w:rsidRPr="00123CF4">
        <w:rPr>
          <w:rFonts w:ascii="Times New Roman" w:hAnsi="Times New Roman" w:cs="Times New Roman"/>
          <w:color w:val="000000" w:themeColor="text1"/>
        </w:rPr>
        <w:t xml:space="preserve">or admission to the program, and must be maintained as current (where applicable) through the program year: </w:t>
      </w:r>
    </w:p>
    <w:p w14:paraId="2C01DD00" w14:textId="67499F8C" w:rsidR="000B34C3" w:rsidRPr="00123CF4" w:rsidRDefault="000B34C3" w:rsidP="001E30E8">
      <w:pPr>
        <w:jc w:val="center"/>
        <w:rPr>
          <w:rFonts w:ascii="Times New Roman" w:hAnsi="Times New Roman" w:cs="Times New Roman"/>
          <w:b/>
          <w:bCs/>
          <w:color w:val="000000" w:themeColor="text1"/>
        </w:rPr>
      </w:pPr>
    </w:p>
    <w:tbl>
      <w:tblPr>
        <w:tblStyle w:val="TableGrid"/>
        <w:tblW w:w="0" w:type="auto"/>
        <w:tblLook w:val="04A0" w:firstRow="1" w:lastRow="0" w:firstColumn="1" w:lastColumn="0" w:noHBand="0" w:noVBand="1"/>
      </w:tblPr>
      <w:tblGrid>
        <w:gridCol w:w="4675"/>
        <w:gridCol w:w="4675"/>
      </w:tblGrid>
      <w:tr w:rsidR="001E30E8" w:rsidRPr="00123CF4" w14:paraId="73DEF566" w14:textId="77777777" w:rsidTr="001E30E8">
        <w:tc>
          <w:tcPr>
            <w:tcW w:w="4675" w:type="dxa"/>
          </w:tcPr>
          <w:p w14:paraId="0A9A5C09" w14:textId="639690B8" w:rsidR="001E30E8" w:rsidRPr="00123CF4" w:rsidRDefault="001E30E8" w:rsidP="001E30E8">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Type</w:t>
            </w:r>
          </w:p>
        </w:tc>
        <w:tc>
          <w:tcPr>
            <w:tcW w:w="4675" w:type="dxa"/>
          </w:tcPr>
          <w:p w14:paraId="5EC98422" w14:textId="46AD5185" w:rsidR="001E30E8" w:rsidRPr="00123CF4" w:rsidRDefault="001E30E8" w:rsidP="001E30E8">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Requirement</w:t>
            </w:r>
          </w:p>
        </w:tc>
      </w:tr>
      <w:tr w:rsidR="001E30E8" w:rsidRPr="00123CF4" w14:paraId="61477B96" w14:textId="77777777" w:rsidTr="001E30E8">
        <w:tc>
          <w:tcPr>
            <w:tcW w:w="4675" w:type="dxa"/>
          </w:tcPr>
          <w:p w14:paraId="4B793D38" w14:textId="3D5CDFF9"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Measles</w:t>
            </w:r>
          </w:p>
        </w:tc>
        <w:tc>
          <w:tcPr>
            <w:tcW w:w="4675" w:type="dxa"/>
          </w:tcPr>
          <w:p w14:paraId="052E6E3B" w14:textId="7400EBF5"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2 doses or positive titer</w:t>
            </w:r>
          </w:p>
        </w:tc>
      </w:tr>
      <w:tr w:rsidR="001E30E8" w:rsidRPr="00123CF4" w14:paraId="7369647D" w14:textId="77777777" w:rsidTr="001E30E8">
        <w:tc>
          <w:tcPr>
            <w:tcW w:w="4675" w:type="dxa"/>
          </w:tcPr>
          <w:p w14:paraId="40C7890A" w14:textId="5750E269"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Mumps</w:t>
            </w:r>
          </w:p>
        </w:tc>
        <w:tc>
          <w:tcPr>
            <w:tcW w:w="4675" w:type="dxa"/>
          </w:tcPr>
          <w:p w14:paraId="41E1182E" w14:textId="67BCA046"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2 doses or positive titer</w:t>
            </w:r>
          </w:p>
        </w:tc>
      </w:tr>
      <w:tr w:rsidR="001E30E8" w:rsidRPr="00123CF4" w14:paraId="7C41ED10" w14:textId="77777777" w:rsidTr="001E30E8">
        <w:tc>
          <w:tcPr>
            <w:tcW w:w="4675" w:type="dxa"/>
          </w:tcPr>
          <w:p w14:paraId="75EE8841" w14:textId="6CB27214"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Rubella</w:t>
            </w:r>
          </w:p>
        </w:tc>
        <w:tc>
          <w:tcPr>
            <w:tcW w:w="4675" w:type="dxa"/>
          </w:tcPr>
          <w:p w14:paraId="5AEE1FAC" w14:textId="03DAF41E"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2 doses or positive titer</w:t>
            </w:r>
          </w:p>
        </w:tc>
      </w:tr>
      <w:tr w:rsidR="001E30E8" w:rsidRPr="00123CF4" w14:paraId="3A8EF78B" w14:textId="77777777" w:rsidTr="001E30E8">
        <w:tc>
          <w:tcPr>
            <w:tcW w:w="4675" w:type="dxa"/>
          </w:tcPr>
          <w:p w14:paraId="3A4F7F1E" w14:textId="095FF353"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Varicella</w:t>
            </w:r>
          </w:p>
        </w:tc>
        <w:tc>
          <w:tcPr>
            <w:tcW w:w="4675" w:type="dxa"/>
          </w:tcPr>
          <w:p w14:paraId="16CC66C3" w14:textId="172865ED"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2 doses or positive titer </w:t>
            </w:r>
          </w:p>
        </w:tc>
      </w:tr>
      <w:tr w:rsidR="001E30E8" w:rsidRPr="00123CF4" w14:paraId="29B1F0FD" w14:textId="77777777" w:rsidTr="001E30E8">
        <w:tc>
          <w:tcPr>
            <w:tcW w:w="4675" w:type="dxa"/>
          </w:tcPr>
          <w:p w14:paraId="0037DDB4" w14:textId="49CA45A1"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Tetanus/Diphtheria/T dap</w:t>
            </w:r>
          </w:p>
        </w:tc>
        <w:tc>
          <w:tcPr>
            <w:tcW w:w="4675" w:type="dxa"/>
          </w:tcPr>
          <w:p w14:paraId="7A40F989" w14:textId="5A86BE2A"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1 dose T dap, then Td booster ever 10 </w:t>
            </w:r>
            <w:proofErr w:type="spellStart"/>
            <w:r w:rsidRPr="00123CF4">
              <w:rPr>
                <w:rFonts w:ascii="Times New Roman" w:hAnsi="Times New Roman" w:cs="Times New Roman"/>
                <w:color w:val="000000" w:themeColor="text1"/>
              </w:rPr>
              <w:t>yr</w:t>
            </w:r>
            <w:proofErr w:type="spellEnd"/>
          </w:p>
        </w:tc>
      </w:tr>
      <w:tr w:rsidR="001E30E8" w:rsidRPr="00123CF4" w14:paraId="337D3451" w14:textId="77777777" w:rsidTr="001E30E8">
        <w:tc>
          <w:tcPr>
            <w:tcW w:w="4675" w:type="dxa"/>
          </w:tcPr>
          <w:p w14:paraId="178D506A" w14:textId="0E185C5B"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Hepatitis B (HBV) series</w:t>
            </w:r>
          </w:p>
        </w:tc>
        <w:tc>
          <w:tcPr>
            <w:tcW w:w="4675" w:type="dxa"/>
          </w:tcPr>
          <w:p w14:paraId="44DA11F9" w14:textId="77777777" w:rsidR="001E30E8" w:rsidRPr="00123CF4" w:rsidRDefault="001E30E8" w:rsidP="000B34C3">
            <w:pPr>
              <w:rPr>
                <w:rFonts w:ascii="Times New Roman" w:hAnsi="Times New Roman" w:cs="Times New Roman"/>
                <w:color w:val="000000" w:themeColor="text1"/>
              </w:rPr>
            </w:pPr>
            <w:proofErr w:type="spellStart"/>
            <w:r w:rsidRPr="00123CF4">
              <w:rPr>
                <w:rFonts w:ascii="Times New Roman" w:hAnsi="Times New Roman" w:cs="Times New Roman"/>
                <w:color w:val="000000" w:themeColor="text1"/>
              </w:rPr>
              <w:t>Energix</w:t>
            </w:r>
            <w:proofErr w:type="spellEnd"/>
            <w:r w:rsidRPr="00123CF4">
              <w:rPr>
                <w:rFonts w:ascii="Times New Roman" w:hAnsi="Times New Roman" w:cs="Times New Roman"/>
                <w:color w:val="000000" w:themeColor="text1"/>
              </w:rPr>
              <w:t xml:space="preserve">-B or </w:t>
            </w:r>
            <w:proofErr w:type="spellStart"/>
            <w:r w:rsidRPr="00123CF4">
              <w:rPr>
                <w:rFonts w:ascii="Times New Roman" w:hAnsi="Times New Roman" w:cs="Times New Roman"/>
                <w:color w:val="000000" w:themeColor="text1"/>
              </w:rPr>
              <w:t>Recombivax</w:t>
            </w:r>
            <w:proofErr w:type="spellEnd"/>
            <w:r w:rsidRPr="00123CF4">
              <w:rPr>
                <w:rFonts w:ascii="Times New Roman" w:hAnsi="Times New Roman" w:cs="Times New Roman"/>
                <w:color w:val="000000" w:themeColor="text1"/>
              </w:rPr>
              <w:t xml:space="preserve"> B 3 doses or positive titer </w:t>
            </w:r>
          </w:p>
          <w:p w14:paraId="7350542F" w14:textId="77777777"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If incomplete series, then </w:t>
            </w:r>
            <w:proofErr w:type="spellStart"/>
            <w:r w:rsidRPr="00123CF4">
              <w:rPr>
                <w:rFonts w:ascii="Times New Roman" w:hAnsi="Times New Roman" w:cs="Times New Roman"/>
                <w:color w:val="000000" w:themeColor="text1"/>
              </w:rPr>
              <w:t>Heplisav</w:t>
            </w:r>
            <w:proofErr w:type="spellEnd"/>
            <w:r w:rsidRPr="00123CF4">
              <w:rPr>
                <w:rFonts w:ascii="Times New Roman" w:hAnsi="Times New Roman" w:cs="Times New Roman"/>
                <w:color w:val="000000" w:themeColor="text1"/>
              </w:rPr>
              <w:t>-B 2 doses 4 weeks apart</w:t>
            </w:r>
          </w:p>
          <w:p w14:paraId="6E8A8EF3" w14:textId="77777777" w:rsidR="001E30E8" w:rsidRPr="00123CF4" w:rsidRDefault="001E30E8" w:rsidP="000B34C3">
            <w:pPr>
              <w:rPr>
                <w:rFonts w:ascii="Times New Roman" w:hAnsi="Times New Roman" w:cs="Times New Roman"/>
                <w:color w:val="000000" w:themeColor="text1"/>
              </w:rPr>
            </w:pPr>
          </w:p>
          <w:p w14:paraId="23529DD2" w14:textId="74B16831"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For declination or waiver, a copy must be on file at the school and/or be approved by the facility or agency </w:t>
            </w:r>
          </w:p>
        </w:tc>
      </w:tr>
      <w:tr w:rsidR="001E30E8" w:rsidRPr="00123CF4" w14:paraId="4108E9B9" w14:textId="77777777" w:rsidTr="001E30E8">
        <w:tc>
          <w:tcPr>
            <w:tcW w:w="4675" w:type="dxa"/>
          </w:tcPr>
          <w:p w14:paraId="77FEE1CF" w14:textId="71BB45B7"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Influenza</w:t>
            </w:r>
          </w:p>
        </w:tc>
        <w:tc>
          <w:tcPr>
            <w:tcW w:w="4675" w:type="dxa"/>
          </w:tcPr>
          <w:p w14:paraId="2CA23B82" w14:textId="77777777"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Annual – Fall </w:t>
            </w:r>
          </w:p>
          <w:p w14:paraId="2B00DF0E" w14:textId="77777777"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See academic/agency </w:t>
            </w:r>
            <w:proofErr w:type="gramStart"/>
            <w:r w:rsidRPr="00123CF4">
              <w:rPr>
                <w:rFonts w:ascii="Times New Roman" w:hAnsi="Times New Roman" w:cs="Times New Roman"/>
                <w:color w:val="000000" w:themeColor="text1"/>
              </w:rPr>
              <w:t>guidelines</w:t>
            </w:r>
            <w:proofErr w:type="gramEnd"/>
          </w:p>
          <w:p w14:paraId="6CD74511" w14:textId="77777777" w:rsidR="001E30E8" w:rsidRPr="00123CF4" w:rsidRDefault="001E30E8" w:rsidP="000B34C3">
            <w:pPr>
              <w:rPr>
                <w:rFonts w:ascii="Times New Roman" w:hAnsi="Times New Roman" w:cs="Times New Roman"/>
                <w:color w:val="000000" w:themeColor="text1"/>
              </w:rPr>
            </w:pPr>
          </w:p>
          <w:p w14:paraId="3CB250F9" w14:textId="77777777"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 xml:space="preserve">“Optimally, vaccination should occur before onset of influenza activity in the community. Health care providers should offer vaccination by the end of October” on the Influenza Vaccination Information for Health Care Workers’ </w:t>
            </w:r>
            <w:proofErr w:type="gramStart"/>
            <w:r w:rsidRPr="00123CF4">
              <w:rPr>
                <w:rFonts w:ascii="Times New Roman" w:hAnsi="Times New Roman" w:cs="Times New Roman"/>
                <w:color w:val="000000" w:themeColor="text1"/>
              </w:rPr>
              <w:t>page</w:t>
            </w:r>
            <w:proofErr w:type="gramEnd"/>
          </w:p>
          <w:p w14:paraId="0829A76E" w14:textId="6C3B424E" w:rsidR="001E30E8" w:rsidRPr="00123CF4" w:rsidRDefault="00000000" w:rsidP="000B34C3">
            <w:pPr>
              <w:rPr>
                <w:rFonts w:ascii="Times New Roman" w:hAnsi="Times New Roman" w:cs="Times New Roman"/>
                <w:color w:val="000000" w:themeColor="text1"/>
              </w:rPr>
            </w:pPr>
            <w:hyperlink r:id="rId13" w:history="1">
              <w:r w:rsidR="001E30E8" w:rsidRPr="00123CF4">
                <w:rPr>
                  <w:rStyle w:val="Hyperlink"/>
                  <w:rFonts w:ascii="Times New Roman" w:hAnsi="Times New Roman" w:cs="Times New Roman"/>
                </w:rPr>
                <w:t>https://www.cdc.gov/flu/professionals/healthcareworkers.htm</w:t>
              </w:r>
            </w:hyperlink>
          </w:p>
        </w:tc>
      </w:tr>
      <w:tr w:rsidR="001E30E8" w:rsidRPr="00123CF4" w14:paraId="498CC147" w14:textId="77777777" w:rsidTr="001E30E8">
        <w:tc>
          <w:tcPr>
            <w:tcW w:w="4675" w:type="dxa"/>
          </w:tcPr>
          <w:p w14:paraId="04A033F1" w14:textId="77777777"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Tuberculosis Screening Preplacement</w:t>
            </w:r>
          </w:p>
          <w:p w14:paraId="2FA9316E" w14:textId="77777777" w:rsidR="001E30E8" w:rsidRPr="00123CF4" w:rsidRDefault="001E30E8" w:rsidP="000B34C3">
            <w:pPr>
              <w:rPr>
                <w:rFonts w:ascii="Times New Roman" w:hAnsi="Times New Roman" w:cs="Times New Roman"/>
                <w:color w:val="000000" w:themeColor="text1"/>
              </w:rPr>
            </w:pPr>
          </w:p>
          <w:p w14:paraId="28954944" w14:textId="701A0EEF"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w:t>
            </w:r>
            <w:hyperlink r:id="rId14" w:history="1">
              <w:r w:rsidRPr="00123CF4">
                <w:rPr>
                  <w:rStyle w:val="Hyperlink"/>
                  <w:rFonts w:ascii="Times New Roman" w:hAnsi="Times New Roman" w:cs="Times New Roman"/>
                </w:rPr>
                <w:t>https://www.cdc.gov/tb/topic/testing/healthcareworkers.htm</w:t>
              </w:r>
            </w:hyperlink>
            <w:r w:rsidRPr="00123CF4">
              <w:rPr>
                <w:rFonts w:ascii="Times New Roman" w:hAnsi="Times New Roman" w:cs="Times New Roman"/>
                <w:color w:val="000000" w:themeColor="text1"/>
              </w:rPr>
              <w:t>)</w:t>
            </w:r>
          </w:p>
          <w:p w14:paraId="3B720FD9" w14:textId="66A3DBEA"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Baseline Individual </w:t>
            </w:r>
            <w:r w:rsidR="000F510B" w:rsidRPr="00123CF4">
              <w:rPr>
                <w:rFonts w:ascii="Times New Roman" w:hAnsi="Times New Roman" w:cs="Times New Roman"/>
                <w:color w:val="000000" w:themeColor="text1"/>
              </w:rPr>
              <w:t xml:space="preserve">TB Risk Assessment including TB symptom evaluation, and either a 2-step TB skin test (given 1-3 weeks apart) or a TB blood test within 12 months of program admission or readmission. If a student has had a positive TB skin test in the past, such as due to TB exposure/infection or receiving the BCG vaccine, documentation of a chest x-ray for the + test will be required along with the Baseline Individual TB Risk Assessment and TB symptom evaluation. </w:t>
            </w:r>
          </w:p>
        </w:tc>
        <w:tc>
          <w:tcPr>
            <w:tcW w:w="4675" w:type="dxa"/>
          </w:tcPr>
          <w:p w14:paraId="7BCD5AAB" w14:textId="77777777"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Baseline Individual TB Risk Assessment</w:t>
            </w:r>
          </w:p>
          <w:p w14:paraId="6C17A94D" w14:textId="77777777"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Baseline TB Symptom Assessment</w:t>
            </w:r>
          </w:p>
          <w:p w14:paraId="2D430E22" w14:textId="77777777"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2-step TB skin test (given 1-3 weeks apart) OR</w:t>
            </w:r>
          </w:p>
          <w:p w14:paraId="01F2C7C0" w14:textId="77777777"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TB Blood Test within 12 months of program admission or readmission</w:t>
            </w:r>
          </w:p>
          <w:p w14:paraId="4431611F" w14:textId="027F24E2"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Documentation of a chest x-ray is required for a past +PPD or blood test. If current +PPD or blood test, additional evaluation for TD disease will be required as deemed necessary from a healthcare provider.</w:t>
            </w:r>
          </w:p>
          <w:p w14:paraId="21D6D3EC" w14:textId="0E8ECF3E" w:rsidR="001E30E8" w:rsidRPr="00123CF4" w:rsidRDefault="001E30E8"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Annual TD education and risk assessment. </w:t>
            </w:r>
          </w:p>
        </w:tc>
      </w:tr>
    </w:tbl>
    <w:p w14:paraId="0E7ABBE4" w14:textId="090AC8DF" w:rsidR="001E30E8" w:rsidRPr="00123CF4" w:rsidRDefault="000F510B"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TB screening can be arranged to be done by UNC </w:t>
      </w:r>
      <w:r w:rsidR="00817AE0" w:rsidRPr="00123CF4">
        <w:rPr>
          <w:rFonts w:ascii="Times New Roman" w:hAnsi="Times New Roman" w:cs="Times New Roman"/>
          <w:color w:val="000000" w:themeColor="text1"/>
        </w:rPr>
        <w:t xml:space="preserve">Hospitals </w:t>
      </w:r>
      <w:r w:rsidRPr="00123CF4">
        <w:rPr>
          <w:rFonts w:ascii="Times New Roman" w:hAnsi="Times New Roman" w:cs="Times New Roman"/>
          <w:color w:val="000000" w:themeColor="text1"/>
        </w:rPr>
        <w:t xml:space="preserve">’s Employee Health during the first week of program orientation for incoming students. </w:t>
      </w:r>
    </w:p>
    <w:p w14:paraId="144366CE" w14:textId="09D8AAC1" w:rsidR="000F510B" w:rsidRPr="00123CF4" w:rsidRDefault="00E438FA" w:rsidP="00B54B20">
      <w:pPr>
        <w:pStyle w:val="Heading1"/>
        <w:rPr>
          <w:rFonts w:ascii="Times New Roman" w:hAnsi="Times New Roman" w:cs="Times New Roman"/>
        </w:rPr>
      </w:pPr>
      <w:bookmarkStart w:id="43" w:name="_Toc144040292"/>
      <w:r w:rsidRPr="00123CF4">
        <w:rPr>
          <w:rFonts w:ascii="Times New Roman" w:hAnsi="Times New Roman" w:cs="Times New Roman"/>
        </w:rPr>
        <w:t xml:space="preserve">Graduation Requirements/National </w:t>
      </w:r>
      <w:r w:rsidR="00F97BDF" w:rsidRPr="00123CF4">
        <w:rPr>
          <w:rFonts w:ascii="Times New Roman" w:hAnsi="Times New Roman" w:cs="Times New Roman"/>
        </w:rPr>
        <w:t>ARRT</w:t>
      </w:r>
      <w:r w:rsidRPr="00123CF4">
        <w:rPr>
          <w:rFonts w:ascii="Times New Roman" w:hAnsi="Times New Roman" w:cs="Times New Roman"/>
        </w:rPr>
        <w:t xml:space="preserve"> Certification Examination</w:t>
      </w:r>
      <w:bookmarkEnd w:id="43"/>
      <w:r w:rsidRPr="00123CF4">
        <w:rPr>
          <w:rFonts w:ascii="Times New Roman" w:hAnsi="Times New Roman" w:cs="Times New Roman"/>
        </w:rPr>
        <w:t xml:space="preserve"> </w:t>
      </w:r>
    </w:p>
    <w:p w14:paraId="4A765DF7" w14:textId="3D4CEB11" w:rsidR="00E438FA" w:rsidRPr="00123CF4" w:rsidRDefault="00336AEF"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Students who successfully complete the curriculum may be eligible to take the national certification examination offered by the </w:t>
      </w:r>
      <w:r w:rsidR="00F97BDF" w:rsidRPr="00123CF4">
        <w:rPr>
          <w:rFonts w:ascii="Times New Roman" w:hAnsi="Times New Roman" w:cs="Times New Roman"/>
          <w:color w:val="000000" w:themeColor="text1"/>
        </w:rPr>
        <w:t>ARRT</w:t>
      </w:r>
      <w:r w:rsidRPr="00123CF4">
        <w:rPr>
          <w:rFonts w:ascii="Times New Roman" w:hAnsi="Times New Roman" w:cs="Times New Roman"/>
          <w:color w:val="000000" w:themeColor="text1"/>
        </w:rPr>
        <w:t xml:space="preserve">. </w:t>
      </w:r>
      <w:r w:rsidR="00C039A2" w:rsidRPr="00123CF4">
        <w:rPr>
          <w:rFonts w:ascii="Times New Roman" w:hAnsi="Times New Roman" w:cs="Times New Roman"/>
          <w:color w:val="000000" w:themeColor="text1"/>
        </w:rPr>
        <w:t>Successful completion of this program does not guarantee the student is eligible to take this examination, since the</w:t>
      </w:r>
      <w:r w:rsidR="00F97BDF" w:rsidRPr="00123CF4">
        <w:rPr>
          <w:rFonts w:ascii="Times New Roman" w:hAnsi="Times New Roman" w:cs="Times New Roman"/>
          <w:color w:val="000000" w:themeColor="text1"/>
        </w:rPr>
        <w:t xml:space="preserve"> ARRT</w:t>
      </w:r>
      <w:r w:rsidR="00C039A2" w:rsidRPr="00123CF4">
        <w:rPr>
          <w:rFonts w:ascii="Times New Roman" w:hAnsi="Times New Roman" w:cs="Times New Roman"/>
          <w:color w:val="000000" w:themeColor="text1"/>
        </w:rPr>
        <w:t xml:space="preserve"> reviews the applications and determinations eligibility for the examination. </w:t>
      </w:r>
    </w:p>
    <w:p w14:paraId="23BC213D" w14:textId="0353EF50" w:rsidR="00C039A2" w:rsidRPr="00123CF4" w:rsidRDefault="00C039A2" w:rsidP="000B34C3">
      <w:pPr>
        <w:rPr>
          <w:rFonts w:ascii="Times New Roman" w:hAnsi="Times New Roman" w:cs="Times New Roman"/>
          <w:color w:val="000000" w:themeColor="text1"/>
        </w:rPr>
      </w:pPr>
    </w:p>
    <w:p w14:paraId="461094D9" w14:textId="791FF6F3" w:rsidR="00C039A2" w:rsidRPr="00123CF4" w:rsidRDefault="00C039A2"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Questions regarding eligibility should be directed to the </w:t>
      </w:r>
      <w:r w:rsidR="00F97BDF" w:rsidRPr="00123CF4">
        <w:rPr>
          <w:rFonts w:ascii="Times New Roman" w:hAnsi="Times New Roman" w:cs="Times New Roman"/>
          <w:color w:val="000000" w:themeColor="text1"/>
        </w:rPr>
        <w:t xml:space="preserve">ARRT </w:t>
      </w:r>
      <w:r w:rsidRPr="00123CF4">
        <w:rPr>
          <w:rFonts w:ascii="Times New Roman" w:hAnsi="Times New Roman" w:cs="Times New Roman"/>
          <w:color w:val="000000" w:themeColor="text1"/>
        </w:rPr>
        <w:t>(</w:t>
      </w:r>
      <w:r w:rsidR="00F97BDF" w:rsidRPr="00123CF4">
        <w:rPr>
          <w:rFonts w:ascii="Times New Roman" w:hAnsi="Times New Roman" w:cs="Times New Roman"/>
          <w:color w:val="000000" w:themeColor="text1"/>
        </w:rPr>
        <w:t>arrt</w:t>
      </w:r>
      <w:r w:rsidRPr="00123CF4">
        <w:rPr>
          <w:rFonts w:ascii="Times New Roman" w:hAnsi="Times New Roman" w:cs="Times New Roman"/>
          <w:color w:val="000000" w:themeColor="text1"/>
        </w:rPr>
        <w:t xml:space="preserve">.org). It is the responsibility of the student to apply for the certification examination. Applications usually take weeks to process. </w:t>
      </w:r>
    </w:p>
    <w:p w14:paraId="397460C7" w14:textId="40B18DEE" w:rsidR="00C039A2" w:rsidRPr="00123CF4" w:rsidRDefault="00C039A2" w:rsidP="000B34C3">
      <w:pPr>
        <w:rPr>
          <w:rFonts w:ascii="Times New Roman" w:hAnsi="Times New Roman" w:cs="Times New Roman"/>
          <w:color w:val="000000" w:themeColor="text1"/>
        </w:rPr>
      </w:pPr>
    </w:p>
    <w:p w14:paraId="769EC2EB" w14:textId="489B99AC" w:rsidR="00C039A2" w:rsidRPr="00123CF4" w:rsidRDefault="00C039A2" w:rsidP="000B34C3">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Before a student enrolled in 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can be eligible to apply for the </w:t>
      </w:r>
      <w:r w:rsidR="00F97BDF" w:rsidRPr="00123CF4">
        <w:rPr>
          <w:rFonts w:ascii="Times New Roman" w:hAnsi="Times New Roman" w:cs="Times New Roman"/>
          <w:color w:val="000000" w:themeColor="text1"/>
        </w:rPr>
        <w:t>r</w:t>
      </w:r>
      <w:r w:rsidR="003857C9" w:rsidRPr="00123CF4">
        <w:rPr>
          <w:rFonts w:ascii="Times New Roman" w:hAnsi="Times New Roman" w:cs="Times New Roman"/>
          <w:color w:val="000000" w:themeColor="text1"/>
        </w:rPr>
        <w:t xml:space="preserve">adiation </w:t>
      </w:r>
      <w:r w:rsidR="00F97BDF" w:rsidRPr="00123CF4">
        <w:rPr>
          <w:rFonts w:ascii="Times New Roman" w:hAnsi="Times New Roman" w:cs="Times New Roman"/>
          <w:color w:val="000000" w:themeColor="text1"/>
        </w:rPr>
        <w:t>t</w:t>
      </w:r>
      <w:r w:rsidR="003857C9" w:rsidRPr="00123CF4">
        <w:rPr>
          <w:rFonts w:ascii="Times New Roman" w:hAnsi="Times New Roman" w:cs="Times New Roman"/>
          <w:color w:val="000000" w:themeColor="text1"/>
        </w:rPr>
        <w:t>herapy</w:t>
      </w:r>
      <w:r w:rsidRPr="00123CF4">
        <w:rPr>
          <w:rFonts w:ascii="Times New Roman" w:hAnsi="Times New Roman" w:cs="Times New Roman"/>
          <w:color w:val="000000" w:themeColor="text1"/>
        </w:rPr>
        <w:t xml:space="preserve"> examination or receive his/her certificate, he/she must fulfill the following requirements and obligations to UNC </w:t>
      </w:r>
      <w:r w:rsidR="00817AE0" w:rsidRPr="00123CF4">
        <w:rPr>
          <w:rFonts w:ascii="Times New Roman" w:hAnsi="Times New Roman" w:cs="Times New Roman"/>
          <w:color w:val="000000" w:themeColor="text1"/>
        </w:rPr>
        <w:t>Hospitals</w:t>
      </w:r>
      <w:r w:rsidRPr="00123CF4">
        <w:rPr>
          <w:rFonts w:ascii="Times New Roman" w:hAnsi="Times New Roman" w:cs="Times New Roman"/>
          <w:color w:val="000000" w:themeColor="text1"/>
        </w:rPr>
        <w:t xml:space="preserve">: </w:t>
      </w:r>
    </w:p>
    <w:p w14:paraId="153613DD" w14:textId="2B8EB025" w:rsidR="00C039A2" w:rsidRPr="00123CF4" w:rsidRDefault="00C039A2" w:rsidP="00C039A2">
      <w:pPr>
        <w:pStyle w:val="ListParagraph"/>
        <w:numPr>
          <w:ilvl w:val="0"/>
          <w:numId w:val="13"/>
        </w:numPr>
        <w:rPr>
          <w:rFonts w:ascii="Times New Roman" w:hAnsi="Times New Roman" w:cs="Times New Roman"/>
          <w:color w:val="000000" w:themeColor="text1"/>
        </w:rPr>
      </w:pPr>
      <w:r w:rsidRPr="00123CF4">
        <w:rPr>
          <w:rFonts w:ascii="Times New Roman" w:hAnsi="Times New Roman" w:cs="Times New Roman"/>
          <w:color w:val="000000" w:themeColor="text1"/>
        </w:rPr>
        <w:t>The student must have successfully met the academic requirements of the program as established by the grading system and academic standards of the program.</w:t>
      </w:r>
    </w:p>
    <w:p w14:paraId="1C08544F" w14:textId="014E3D56" w:rsidR="00C039A2" w:rsidRPr="00123CF4" w:rsidRDefault="00C039A2" w:rsidP="00C039A2">
      <w:pPr>
        <w:pStyle w:val="ListParagraph"/>
        <w:numPr>
          <w:ilvl w:val="0"/>
          <w:numId w:val="13"/>
        </w:numPr>
        <w:rPr>
          <w:rFonts w:ascii="Times New Roman" w:hAnsi="Times New Roman" w:cs="Times New Roman"/>
          <w:color w:val="000000" w:themeColor="text1"/>
        </w:rPr>
      </w:pPr>
      <w:r w:rsidRPr="00123CF4">
        <w:rPr>
          <w:rFonts w:ascii="Times New Roman" w:hAnsi="Times New Roman" w:cs="Times New Roman"/>
          <w:color w:val="000000" w:themeColor="text1"/>
        </w:rPr>
        <w:t>The student must have his/her fees and any fines accumulated paid in full before he/she can receive credit for his/her courses.</w:t>
      </w:r>
    </w:p>
    <w:p w14:paraId="3193C603" w14:textId="30E0C0DA" w:rsidR="00C039A2" w:rsidRPr="00123CF4" w:rsidRDefault="00C039A2" w:rsidP="00C039A2">
      <w:pPr>
        <w:pStyle w:val="ListParagraph"/>
        <w:numPr>
          <w:ilvl w:val="0"/>
          <w:numId w:val="13"/>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 student that has exceeded his/her allowable </w:t>
      </w:r>
      <w:r w:rsidR="00537229" w:rsidRPr="00123CF4">
        <w:rPr>
          <w:rFonts w:ascii="Times New Roman" w:hAnsi="Times New Roman" w:cs="Times New Roman"/>
          <w:color w:val="000000" w:themeColor="text1"/>
        </w:rPr>
        <w:t xml:space="preserve">vacation </w:t>
      </w:r>
      <w:r w:rsidRPr="00123CF4">
        <w:rPr>
          <w:rFonts w:ascii="Times New Roman" w:hAnsi="Times New Roman" w:cs="Times New Roman"/>
          <w:color w:val="000000" w:themeColor="text1"/>
        </w:rPr>
        <w:t xml:space="preserve">days (up to 40 hours), must make compensation for this extra time. This will involve clinical assignments after the </w:t>
      </w:r>
      <w:r w:rsidRPr="00123CF4">
        <w:rPr>
          <w:rFonts w:ascii="Times New Roman" w:hAnsi="Times New Roman" w:cs="Times New Roman"/>
          <w:color w:val="000000" w:themeColor="text1"/>
        </w:rPr>
        <w:lastRenderedPageBreak/>
        <w:t>scheduled date of completion. Refer to the beforementioned requirements in this document.</w:t>
      </w:r>
    </w:p>
    <w:p w14:paraId="0E09A576" w14:textId="79C9957A" w:rsidR="00C039A2" w:rsidRPr="00123CF4" w:rsidRDefault="00C039A2" w:rsidP="00C039A2">
      <w:pPr>
        <w:pStyle w:val="ListParagraph"/>
        <w:numPr>
          <w:ilvl w:val="0"/>
          <w:numId w:val="13"/>
        </w:numPr>
        <w:rPr>
          <w:rFonts w:ascii="Times New Roman" w:hAnsi="Times New Roman" w:cs="Times New Roman"/>
          <w:color w:val="000000" w:themeColor="text1"/>
        </w:rPr>
      </w:pPr>
      <w:r w:rsidRPr="00123CF4">
        <w:rPr>
          <w:rFonts w:ascii="Times New Roman" w:hAnsi="Times New Roman" w:cs="Times New Roman"/>
          <w:color w:val="000000" w:themeColor="text1"/>
        </w:rPr>
        <w:t>The student must have completed all projects and required work before he/she will be allowed to officially graduate.</w:t>
      </w:r>
    </w:p>
    <w:p w14:paraId="45785212" w14:textId="0EBAE6F1" w:rsidR="00C039A2" w:rsidRPr="00123CF4" w:rsidRDefault="00C039A2" w:rsidP="00C039A2">
      <w:pPr>
        <w:pStyle w:val="ListParagraph"/>
        <w:numPr>
          <w:ilvl w:val="0"/>
          <w:numId w:val="13"/>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 must return all property (i.e., books, identification badges, etc.) or remit financial compensation for lost property. </w:t>
      </w:r>
    </w:p>
    <w:p w14:paraId="333A591C" w14:textId="10F7B3CE" w:rsidR="00C039A2" w:rsidRPr="00123CF4" w:rsidRDefault="00C039A2" w:rsidP="00C039A2">
      <w:pPr>
        <w:rPr>
          <w:rFonts w:ascii="Times New Roman" w:hAnsi="Times New Roman" w:cs="Times New Roman"/>
          <w:color w:val="000000" w:themeColor="text1"/>
        </w:rPr>
      </w:pPr>
    </w:p>
    <w:p w14:paraId="09B9A4EE" w14:textId="77EE5E61" w:rsidR="00C039A2" w:rsidRPr="00123CF4" w:rsidRDefault="00C039A2" w:rsidP="00C039A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entering student will graduate 12 full months following the entrance date, provided he/she has met the full requirements. </w:t>
      </w:r>
    </w:p>
    <w:p w14:paraId="053BF1E9" w14:textId="6811C022" w:rsidR="00C039A2" w:rsidRPr="00123CF4" w:rsidRDefault="00C039A2" w:rsidP="00B54B20">
      <w:pPr>
        <w:pStyle w:val="Heading1"/>
        <w:rPr>
          <w:rFonts w:ascii="Times New Roman" w:hAnsi="Times New Roman" w:cs="Times New Roman"/>
        </w:rPr>
      </w:pPr>
      <w:bookmarkStart w:id="44" w:name="_Toc144040293"/>
      <w:r w:rsidRPr="00123CF4">
        <w:rPr>
          <w:rFonts w:ascii="Times New Roman" w:hAnsi="Times New Roman" w:cs="Times New Roman"/>
        </w:rPr>
        <w:t>Release of Student Records</w:t>
      </w:r>
      <w:bookmarkEnd w:id="44"/>
    </w:p>
    <w:p w14:paraId="0C04C0F4" w14:textId="6AEE424E" w:rsidR="00C039A2" w:rsidRPr="00123CF4" w:rsidRDefault="00C039A2" w:rsidP="00C039A2">
      <w:pPr>
        <w:rPr>
          <w:rFonts w:ascii="Times New Roman" w:hAnsi="Times New Roman" w:cs="Times New Roman"/>
          <w:color w:val="000000" w:themeColor="text1"/>
        </w:rPr>
      </w:pPr>
      <w:r w:rsidRPr="00123CF4">
        <w:rPr>
          <w:rFonts w:ascii="Times New Roman" w:hAnsi="Times New Roman" w:cs="Times New Roman"/>
          <w:color w:val="000000" w:themeColor="text1"/>
        </w:rPr>
        <w:t>The student must sign a consent form to release his/her student records if he/she wants faculty/staff to provide verbal or written recommendations</w:t>
      </w:r>
      <w:r w:rsidR="00E556D5" w:rsidRPr="00123CF4">
        <w:rPr>
          <w:rFonts w:ascii="Times New Roman" w:hAnsi="Times New Roman" w:cs="Times New Roman"/>
          <w:color w:val="000000" w:themeColor="text1"/>
        </w:rPr>
        <w:t>. Faculty may need to refer to student records to make recommendations. All student records are released under the federal guidelines of the Family Educational Rights and Privacy Act (FERPA</w:t>
      </w:r>
      <w:r w:rsidR="00B151DA" w:rsidRPr="00123CF4">
        <w:rPr>
          <w:rFonts w:ascii="Times New Roman" w:hAnsi="Times New Roman" w:cs="Times New Roman"/>
          <w:color w:val="000000" w:themeColor="text1"/>
        </w:rPr>
        <w:t xml:space="preserve">, </w:t>
      </w:r>
      <w:r w:rsidR="00E556D5" w:rsidRPr="00123CF4">
        <w:rPr>
          <w:rFonts w:ascii="Times New Roman" w:hAnsi="Times New Roman" w:cs="Times New Roman"/>
          <w:color w:val="000000" w:themeColor="text1"/>
        </w:rPr>
        <w:t xml:space="preserve">1974). Student records are maintained in a locked file cabinet. Students wishing to review any appropriate records should make an appointment with the program </w:t>
      </w:r>
      <w:r w:rsidR="00C16CC4" w:rsidRPr="00123CF4">
        <w:rPr>
          <w:rFonts w:ascii="Times New Roman" w:hAnsi="Times New Roman" w:cs="Times New Roman"/>
          <w:color w:val="000000" w:themeColor="text1"/>
        </w:rPr>
        <w:t>director</w:t>
      </w:r>
      <w:r w:rsidR="00E556D5" w:rsidRPr="00123CF4">
        <w:rPr>
          <w:rFonts w:ascii="Times New Roman" w:hAnsi="Times New Roman" w:cs="Times New Roman"/>
          <w:color w:val="000000" w:themeColor="text1"/>
        </w:rPr>
        <w:t>. The student is encouraged to do such if he/she has any questions regarding his/her progress in the program</w:t>
      </w:r>
      <w:r w:rsidR="00B151DA" w:rsidRPr="00123CF4">
        <w:rPr>
          <w:rFonts w:ascii="Times New Roman" w:hAnsi="Times New Roman" w:cs="Times New Roman"/>
          <w:color w:val="000000" w:themeColor="text1"/>
        </w:rPr>
        <w:t xml:space="preserve">. </w:t>
      </w:r>
      <w:r w:rsidR="00E556D5" w:rsidRPr="00123CF4">
        <w:rPr>
          <w:rFonts w:ascii="Times New Roman" w:hAnsi="Times New Roman" w:cs="Times New Roman"/>
          <w:color w:val="000000" w:themeColor="text1"/>
        </w:rPr>
        <w:t xml:space="preserve"> </w:t>
      </w:r>
    </w:p>
    <w:p w14:paraId="2A58730E" w14:textId="2BE31F7C" w:rsidR="00E556D5" w:rsidRPr="00123CF4" w:rsidRDefault="00E556D5" w:rsidP="00B54B20">
      <w:pPr>
        <w:pStyle w:val="Heading1"/>
        <w:rPr>
          <w:rFonts w:ascii="Times New Roman" w:hAnsi="Times New Roman" w:cs="Times New Roman"/>
        </w:rPr>
      </w:pPr>
      <w:bookmarkStart w:id="45" w:name="_Toc144040294"/>
      <w:r w:rsidRPr="00123CF4">
        <w:rPr>
          <w:rFonts w:ascii="Times New Roman" w:hAnsi="Times New Roman" w:cs="Times New Roman"/>
        </w:rPr>
        <w:t xml:space="preserve">UNC </w:t>
      </w:r>
      <w:r w:rsidR="00817AE0" w:rsidRPr="00123CF4">
        <w:rPr>
          <w:rFonts w:ascii="Times New Roman" w:hAnsi="Times New Roman" w:cs="Times New Roman"/>
        </w:rPr>
        <w:t xml:space="preserve">Hospitals </w:t>
      </w:r>
      <w:r w:rsidR="003857C9" w:rsidRPr="00123CF4">
        <w:rPr>
          <w:rFonts w:ascii="Times New Roman" w:hAnsi="Times New Roman" w:cs="Times New Roman"/>
        </w:rPr>
        <w:t>Radiation Therapy</w:t>
      </w:r>
      <w:r w:rsidRPr="00123CF4">
        <w:rPr>
          <w:rFonts w:ascii="Times New Roman" w:hAnsi="Times New Roman" w:cs="Times New Roman"/>
        </w:rPr>
        <w:t xml:space="preserve"> Program Curriculum</w:t>
      </w:r>
      <w:bookmarkEnd w:id="45"/>
    </w:p>
    <w:p w14:paraId="35FBA89E" w14:textId="641FDE2A" w:rsidR="00E556D5" w:rsidRPr="00123CF4" w:rsidRDefault="00E556D5" w:rsidP="00C039A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curriculum is designed to integrate classroom and clinical education throughout the professional year. The student is limited to no more than 40 contact hours per week.</w:t>
      </w:r>
      <w:r w:rsidR="00F97BDF"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 xml:space="preserve">The courses below must be taken in sequence, beginning with the </w:t>
      </w:r>
      <w:r w:rsidR="00B151DA" w:rsidRPr="00123CF4">
        <w:rPr>
          <w:rFonts w:ascii="Times New Roman" w:hAnsi="Times New Roman" w:cs="Times New Roman"/>
          <w:color w:val="000000" w:themeColor="text1"/>
        </w:rPr>
        <w:t>F</w:t>
      </w:r>
      <w:r w:rsidRPr="00123CF4">
        <w:rPr>
          <w:rFonts w:ascii="Times New Roman" w:hAnsi="Times New Roman" w:cs="Times New Roman"/>
          <w:color w:val="000000" w:themeColor="text1"/>
        </w:rPr>
        <w:t>all semester.</w:t>
      </w:r>
    </w:p>
    <w:p w14:paraId="3466EF0C" w14:textId="740BFF2A" w:rsidR="00063211" w:rsidRPr="00123CF4" w:rsidRDefault="00063211" w:rsidP="00C039A2">
      <w:pPr>
        <w:rPr>
          <w:rFonts w:ascii="Times New Roman" w:hAnsi="Times New Roman" w:cs="Times New Roman"/>
          <w:color w:val="000000" w:themeColor="text1"/>
        </w:rPr>
      </w:pPr>
    </w:p>
    <w:p w14:paraId="3B31ECE8" w14:textId="77777777" w:rsidR="00063211" w:rsidRPr="00123CF4" w:rsidRDefault="00063211" w:rsidP="00063211">
      <w:pPr>
        <w:rPr>
          <w:rFonts w:ascii="Times New Roman" w:hAnsi="Times New Roman" w:cs="Times New Roman"/>
          <w:b/>
          <w:bCs/>
          <w:color w:val="000000" w:themeColor="text1"/>
        </w:rPr>
      </w:pPr>
      <w:r w:rsidRPr="00123CF4">
        <w:rPr>
          <w:rFonts w:ascii="Times New Roman" w:hAnsi="Times New Roman" w:cs="Times New Roman"/>
          <w:b/>
          <w:bCs/>
          <w:color w:val="000000" w:themeColor="text1"/>
        </w:rPr>
        <w:t>Courses</w:t>
      </w:r>
    </w:p>
    <w:p w14:paraId="4CFAC10E" w14:textId="7343EFEC" w:rsidR="00F97BDF" w:rsidRPr="00123CF4" w:rsidRDefault="00F97BDF" w:rsidP="00C039A2">
      <w:pPr>
        <w:rPr>
          <w:rFonts w:ascii="Times New Roman" w:hAnsi="Times New Roman" w:cs="Times New Roman"/>
          <w:color w:val="000000" w:themeColor="text1"/>
        </w:rPr>
      </w:pPr>
      <w:r w:rsidRPr="00123CF4">
        <w:rPr>
          <w:rFonts w:ascii="Times New Roman" w:hAnsi="Times New Roman" w:cs="Times New Roman"/>
          <w:color w:val="000000" w:themeColor="text1"/>
        </w:rPr>
        <w:t>RTT 90</w:t>
      </w:r>
      <w:r w:rsidR="006D2B9C"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Medical Radiation Physics I</w:t>
      </w:r>
      <w:r w:rsidR="006D2B9C" w:rsidRPr="00123CF4">
        <w:rPr>
          <w:rFonts w:ascii="Times New Roman" w:hAnsi="Times New Roman" w:cs="Times New Roman"/>
          <w:color w:val="000000" w:themeColor="text1"/>
        </w:rPr>
        <w:t xml:space="preserve">    </w:t>
      </w:r>
      <w:r w:rsidR="00B363B8" w:rsidRPr="00123CF4">
        <w:rPr>
          <w:rFonts w:ascii="Times New Roman" w:hAnsi="Times New Roman" w:cs="Times New Roman"/>
          <w:color w:val="000000" w:themeColor="text1"/>
        </w:rPr>
        <w:t xml:space="preserve"> </w:t>
      </w:r>
      <w:r w:rsidR="00D628D6" w:rsidRPr="00123CF4">
        <w:rPr>
          <w:rFonts w:ascii="Times New Roman" w:hAnsi="Times New Roman" w:cs="Times New Roman"/>
          <w:color w:val="000000" w:themeColor="text1"/>
        </w:rPr>
        <w:t>3 credit hours</w:t>
      </w:r>
      <w:r w:rsidR="00DC7095" w:rsidRPr="00123CF4">
        <w:rPr>
          <w:rFonts w:ascii="Times New Roman" w:hAnsi="Times New Roman" w:cs="Times New Roman"/>
          <w:color w:val="000000" w:themeColor="text1"/>
        </w:rPr>
        <w:t xml:space="preserve"> (37.5 contact hours) </w:t>
      </w:r>
    </w:p>
    <w:p w14:paraId="0D8F568A" w14:textId="27B384A8" w:rsidR="00F97BDF" w:rsidRPr="00123CF4" w:rsidRDefault="00F97BDF" w:rsidP="00C039A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 course in radiation physics that includes an emphasis on mathematics, radiation protection/safety, and quality assurance issues relating to medical application in radiation therapy medicine. </w:t>
      </w:r>
    </w:p>
    <w:p w14:paraId="2CF4DEA0" w14:textId="77777777" w:rsidR="00F97BDF" w:rsidRPr="00123CF4" w:rsidRDefault="00F97BDF" w:rsidP="00C039A2">
      <w:pPr>
        <w:rPr>
          <w:rFonts w:ascii="Times New Roman" w:hAnsi="Times New Roman" w:cs="Times New Roman"/>
          <w:color w:val="000000" w:themeColor="text1"/>
        </w:rPr>
      </w:pPr>
    </w:p>
    <w:p w14:paraId="3D30E9F3" w14:textId="54EADEAC"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RTT 94</w:t>
      </w:r>
      <w:r w:rsidR="006D2B9C"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Radiation Dosimetry I</w:t>
      </w:r>
      <w:r w:rsidR="006D2B9C" w:rsidRPr="00123CF4">
        <w:rPr>
          <w:rFonts w:ascii="Times New Roman" w:hAnsi="Times New Roman" w:cs="Times New Roman"/>
          <w:color w:val="000000" w:themeColor="text1"/>
        </w:rPr>
        <w:t xml:space="preserve">     </w:t>
      </w:r>
      <w:r w:rsidR="00D628D6" w:rsidRPr="00123CF4">
        <w:rPr>
          <w:rFonts w:ascii="Times New Roman" w:hAnsi="Times New Roman" w:cs="Times New Roman"/>
          <w:color w:val="000000" w:themeColor="text1"/>
        </w:rPr>
        <w:t>3 credit hours</w:t>
      </w:r>
      <w:r w:rsidR="00DC7095" w:rsidRPr="00123CF4">
        <w:rPr>
          <w:rFonts w:ascii="Times New Roman" w:hAnsi="Times New Roman" w:cs="Times New Roman"/>
          <w:color w:val="000000" w:themeColor="text1"/>
        </w:rPr>
        <w:t xml:space="preserve"> (37.5 contact hours) </w:t>
      </w:r>
    </w:p>
    <w:p w14:paraId="188BE3E0" w14:textId="77777777"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 course emphasizing didactic and clinical application of </w:t>
      </w:r>
      <w:proofErr w:type="spellStart"/>
      <w:r w:rsidRPr="00123CF4">
        <w:rPr>
          <w:rFonts w:ascii="Times New Roman" w:hAnsi="Times New Roman" w:cs="Times New Roman"/>
          <w:color w:val="000000" w:themeColor="text1"/>
        </w:rPr>
        <w:t>dosimetric</w:t>
      </w:r>
      <w:proofErr w:type="spellEnd"/>
      <w:r w:rsidRPr="00123CF4">
        <w:rPr>
          <w:rFonts w:ascii="Times New Roman" w:hAnsi="Times New Roman" w:cs="Times New Roman"/>
          <w:color w:val="000000" w:themeColor="text1"/>
        </w:rPr>
        <w:t xml:space="preserve"> principles to radiation therapy treatment planning. Included are discussions of basic quality assurance measures, treatment simulations, manual and computer calculation methods, and basic dosimetry theories. </w:t>
      </w:r>
    </w:p>
    <w:p w14:paraId="3B8B9610" w14:textId="77777777" w:rsidR="00063211" w:rsidRPr="00123CF4" w:rsidRDefault="00063211" w:rsidP="00C039A2">
      <w:pPr>
        <w:rPr>
          <w:rFonts w:ascii="Times New Roman" w:hAnsi="Times New Roman" w:cs="Times New Roman"/>
          <w:color w:val="000000" w:themeColor="text1"/>
        </w:rPr>
      </w:pPr>
    </w:p>
    <w:p w14:paraId="2FE98B65" w14:textId="1E006948" w:rsidR="00F97BDF" w:rsidRPr="00123CF4" w:rsidRDefault="00F97BDF" w:rsidP="00C039A2">
      <w:pPr>
        <w:rPr>
          <w:rFonts w:ascii="Times New Roman" w:hAnsi="Times New Roman" w:cs="Times New Roman"/>
          <w:color w:val="000000" w:themeColor="text1"/>
        </w:rPr>
      </w:pPr>
      <w:r w:rsidRPr="00123CF4">
        <w:rPr>
          <w:rFonts w:ascii="Times New Roman" w:hAnsi="Times New Roman" w:cs="Times New Roman"/>
          <w:color w:val="000000" w:themeColor="text1"/>
        </w:rPr>
        <w:t>RTT 500</w:t>
      </w:r>
      <w:r w:rsidR="006D2B9C"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Foundations of Radiation Therapy</w:t>
      </w:r>
      <w:r w:rsidR="006D2B9C" w:rsidRPr="00123CF4">
        <w:rPr>
          <w:rFonts w:ascii="Times New Roman" w:hAnsi="Times New Roman" w:cs="Times New Roman"/>
          <w:color w:val="000000" w:themeColor="text1"/>
        </w:rPr>
        <w:t xml:space="preserve">     </w:t>
      </w:r>
      <w:r w:rsidR="00D628D6" w:rsidRPr="00123CF4">
        <w:rPr>
          <w:rFonts w:ascii="Times New Roman" w:hAnsi="Times New Roman" w:cs="Times New Roman"/>
          <w:color w:val="000000" w:themeColor="text1"/>
        </w:rPr>
        <w:t xml:space="preserve">3 </w:t>
      </w:r>
      <w:r w:rsidRPr="00123CF4">
        <w:rPr>
          <w:rFonts w:ascii="Times New Roman" w:hAnsi="Times New Roman" w:cs="Times New Roman"/>
          <w:color w:val="000000" w:themeColor="text1"/>
        </w:rPr>
        <w:t xml:space="preserve">credit hours </w:t>
      </w:r>
      <w:r w:rsidR="00DC7095" w:rsidRPr="00123CF4">
        <w:rPr>
          <w:rFonts w:ascii="Times New Roman" w:hAnsi="Times New Roman" w:cs="Times New Roman"/>
          <w:color w:val="000000" w:themeColor="text1"/>
        </w:rPr>
        <w:t xml:space="preserve">(37.5 contact hours) </w:t>
      </w:r>
    </w:p>
    <w:p w14:paraId="7D5023AD" w14:textId="6053EC61" w:rsidR="00F97BDF" w:rsidRPr="00123CF4" w:rsidRDefault="00F97BDF" w:rsidP="00C039A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 study of the responsibilities, ethics, and basic principles of radiation therapy with emphasis on the unique interpersonal relationships and special nursing care required of patients receiving radiation treatments. </w:t>
      </w:r>
    </w:p>
    <w:p w14:paraId="6331DFE5" w14:textId="77777777" w:rsidR="00537229" w:rsidRPr="00123CF4" w:rsidRDefault="00537229" w:rsidP="00C039A2">
      <w:pPr>
        <w:rPr>
          <w:rFonts w:ascii="Times New Roman" w:hAnsi="Times New Roman" w:cs="Times New Roman"/>
          <w:color w:val="000000" w:themeColor="text1"/>
        </w:rPr>
      </w:pPr>
    </w:p>
    <w:p w14:paraId="65AB7C6A" w14:textId="28019B5E"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RTT 531</w:t>
      </w:r>
      <w:r w:rsidR="006D2B9C"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Clinical Education in Radiation Therapy I</w:t>
      </w:r>
      <w:r w:rsidR="006D2B9C" w:rsidRPr="00123CF4">
        <w:rPr>
          <w:rFonts w:ascii="Times New Roman" w:hAnsi="Times New Roman" w:cs="Times New Roman"/>
          <w:color w:val="000000" w:themeColor="text1"/>
        </w:rPr>
        <w:t xml:space="preserve">     </w:t>
      </w:r>
      <w:r w:rsidR="00D628D6" w:rsidRPr="00123CF4">
        <w:rPr>
          <w:rFonts w:ascii="Times New Roman" w:hAnsi="Times New Roman" w:cs="Times New Roman"/>
          <w:color w:val="000000" w:themeColor="text1"/>
        </w:rPr>
        <w:t>6 credit hours</w:t>
      </w:r>
      <w:r w:rsidR="00DC7095" w:rsidRPr="00123CF4">
        <w:rPr>
          <w:rFonts w:ascii="Times New Roman" w:hAnsi="Times New Roman" w:cs="Times New Roman"/>
          <w:color w:val="000000" w:themeColor="text1"/>
        </w:rPr>
        <w:t xml:space="preserve"> (360 contact hours) </w:t>
      </w:r>
    </w:p>
    <w:p w14:paraId="7ED0D515" w14:textId="77777777"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 clinical course focusing on the applications of radiation via external and internal sources. With direct supervision, the student develops clinical skills through observation and participation in radiation therapy procedures. Laboratory sessions for simulation procedures are also included. </w:t>
      </w:r>
    </w:p>
    <w:p w14:paraId="6AD9C9E1" w14:textId="77777777" w:rsidR="00063211" w:rsidRPr="00123CF4" w:rsidRDefault="00063211" w:rsidP="00C039A2">
      <w:pPr>
        <w:rPr>
          <w:rFonts w:ascii="Times New Roman" w:hAnsi="Times New Roman" w:cs="Times New Roman"/>
          <w:color w:val="000000" w:themeColor="text1"/>
        </w:rPr>
      </w:pPr>
    </w:p>
    <w:p w14:paraId="19A8222C" w14:textId="3CE337BB"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RTT 560</w:t>
      </w:r>
      <w:r w:rsidR="006D2B9C"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Radiation Safety</w:t>
      </w:r>
      <w:r w:rsidR="006D2B9C" w:rsidRPr="00123CF4">
        <w:rPr>
          <w:rFonts w:ascii="Times New Roman" w:hAnsi="Times New Roman" w:cs="Times New Roman"/>
          <w:color w:val="000000" w:themeColor="text1"/>
        </w:rPr>
        <w:t xml:space="preserve">     </w:t>
      </w:r>
      <w:r w:rsidR="00D628D6" w:rsidRPr="00123CF4">
        <w:rPr>
          <w:rFonts w:ascii="Times New Roman" w:hAnsi="Times New Roman" w:cs="Times New Roman"/>
          <w:color w:val="000000" w:themeColor="text1"/>
        </w:rPr>
        <w:t>2 credit hours</w:t>
      </w:r>
      <w:r w:rsidR="00DC7095" w:rsidRPr="00123CF4">
        <w:rPr>
          <w:rFonts w:ascii="Times New Roman" w:hAnsi="Times New Roman" w:cs="Times New Roman"/>
          <w:color w:val="000000" w:themeColor="text1"/>
        </w:rPr>
        <w:t xml:space="preserve"> (25 contact hours)</w:t>
      </w:r>
    </w:p>
    <w:p w14:paraId="6233A310" w14:textId="77777777"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This course is an introduction to the sources of radiation. The content includes detection and measurement, source handling, survey methodology, maximum permissible doses, room design, and governmental regulations. </w:t>
      </w:r>
    </w:p>
    <w:p w14:paraId="5C6E8DC6" w14:textId="77777777" w:rsidR="00063211" w:rsidRPr="00123CF4" w:rsidRDefault="00063211" w:rsidP="00C039A2">
      <w:pPr>
        <w:rPr>
          <w:rFonts w:ascii="Times New Roman" w:hAnsi="Times New Roman" w:cs="Times New Roman"/>
          <w:color w:val="000000" w:themeColor="text1"/>
        </w:rPr>
      </w:pPr>
    </w:p>
    <w:p w14:paraId="253B0D84" w14:textId="121E37A8" w:rsidR="00AE40DB" w:rsidRPr="00123CF4" w:rsidRDefault="00AE40DB" w:rsidP="00C039A2">
      <w:pPr>
        <w:rPr>
          <w:rFonts w:ascii="Times New Roman" w:hAnsi="Times New Roman" w:cs="Times New Roman"/>
          <w:color w:val="000000" w:themeColor="text1"/>
        </w:rPr>
      </w:pPr>
      <w:r w:rsidRPr="00123CF4">
        <w:rPr>
          <w:rFonts w:ascii="Times New Roman" w:hAnsi="Times New Roman" w:cs="Times New Roman"/>
          <w:color w:val="000000" w:themeColor="text1"/>
        </w:rPr>
        <w:t>RTT 595</w:t>
      </w:r>
      <w:r w:rsidR="006D2B9C"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Research Methodology and Design Statistics I</w:t>
      </w:r>
      <w:r w:rsidR="006D2B9C" w:rsidRPr="00123CF4">
        <w:rPr>
          <w:rFonts w:ascii="Times New Roman" w:hAnsi="Times New Roman" w:cs="Times New Roman"/>
          <w:color w:val="000000" w:themeColor="text1"/>
        </w:rPr>
        <w:t xml:space="preserve">     </w:t>
      </w:r>
      <w:r w:rsidR="00D628D6" w:rsidRPr="00123CF4">
        <w:rPr>
          <w:rFonts w:ascii="Times New Roman" w:hAnsi="Times New Roman" w:cs="Times New Roman"/>
          <w:color w:val="000000" w:themeColor="text1"/>
        </w:rPr>
        <w:t>3 credit hours</w:t>
      </w:r>
      <w:r w:rsidR="00DC7095" w:rsidRPr="00123CF4">
        <w:rPr>
          <w:rFonts w:ascii="Times New Roman" w:hAnsi="Times New Roman" w:cs="Times New Roman"/>
          <w:color w:val="000000" w:themeColor="text1"/>
        </w:rPr>
        <w:t xml:space="preserve"> (37.5 contact hours) </w:t>
      </w:r>
    </w:p>
    <w:p w14:paraId="7D344B36" w14:textId="2105BDC7" w:rsidR="00AE40DB" w:rsidRPr="00123CF4" w:rsidRDefault="00AE40DB" w:rsidP="00C039A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 is required to select an advisor and perform a clinical research project or conduct a literature review of a topic related to radiation therapy and/or cancer treatment. </w:t>
      </w:r>
    </w:p>
    <w:p w14:paraId="744E5222" w14:textId="7BB1D031" w:rsidR="00AE40DB" w:rsidRPr="00123CF4" w:rsidRDefault="00AE40DB" w:rsidP="00C039A2">
      <w:pPr>
        <w:rPr>
          <w:rFonts w:ascii="Times New Roman" w:hAnsi="Times New Roman" w:cs="Times New Roman"/>
          <w:color w:val="000000" w:themeColor="text1"/>
        </w:rPr>
      </w:pPr>
    </w:p>
    <w:p w14:paraId="263CC536" w14:textId="683D7DD5"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RTT 92</w:t>
      </w:r>
      <w:r w:rsidR="006D2B9C"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Medical Radiation Physics II</w:t>
      </w:r>
      <w:r w:rsidR="006D2B9C" w:rsidRPr="00123CF4">
        <w:rPr>
          <w:rFonts w:ascii="Times New Roman" w:hAnsi="Times New Roman" w:cs="Times New Roman"/>
          <w:color w:val="000000" w:themeColor="text1"/>
        </w:rPr>
        <w:t xml:space="preserve">     3 credit hours</w:t>
      </w:r>
      <w:r w:rsidR="00DC7095" w:rsidRPr="00123CF4">
        <w:rPr>
          <w:rFonts w:ascii="Times New Roman" w:hAnsi="Times New Roman" w:cs="Times New Roman"/>
          <w:color w:val="000000" w:themeColor="text1"/>
        </w:rPr>
        <w:t xml:space="preserve"> (37.5 contact hours) </w:t>
      </w:r>
    </w:p>
    <w:p w14:paraId="367ACCA5" w14:textId="47112408" w:rsidR="006D2B9C"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A continuation of RTT 90 with concentration on the relationship between radiation physics and radiation therapy.</w:t>
      </w:r>
    </w:p>
    <w:p w14:paraId="176319F2" w14:textId="4FE706C5" w:rsidR="00AE40DB" w:rsidRPr="00123CF4" w:rsidRDefault="00AE40DB" w:rsidP="00C039A2">
      <w:pPr>
        <w:rPr>
          <w:rFonts w:ascii="Times New Roman" w:hAnsi="Times New Roman" w:cs="Times New Roman"/>
          <w:color w:val="000000" w:themeColor="text1"/>
        </w:rPr>
      </w:pPr>
    </w:p>
    <w:p w14:paraId="3AE9B320" w14:textId="36626C8A"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RTT 97</w:t>
      </w:r>
      <w:r w:rsidR="006D2B9C"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The Radiobiology of Radiotherapy</w:t>
      </w:r>
      <w:r w:rsidR="006D2B9C" w:rsidRPr="00123CF4">
        <w:rPr>
          <w:rFonts w:ascii="Times New Roman" w:hAnsi="Times New Roman" w:cs="Times New Roman"/>
          <w:color w:val="000000" w:themeColor="text1"/>
        </w:rPr>
        <w:t xml:space="preserve">     3 credit hours</w:t>
      </w:r>
      <w:r w:rsidR="00DC7095" w:rsidRPr="00123CF4">
        <w:rPr>
          <w:rFonts w:ascii="Times New Roman" w:hAnsi="Times New Roman" w:cs="Times New Roman"/>
          <w:color w:val="000000" w:themeColor="text1"/>
        </w:rPr>
        <w:t xml:space="preserve"> (37.5 contact hours) </w:t>
      </w:r>
    </w:p>
    <w:p w14:paraId="3289A8DE" w14:textId="77777777"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 course emphasizing didactic and clinical principles of radiobiology with relationship to radiation therapy. Included are discussions on cell structure, radiation dose, and basic radiobiology theory. </w:t>
      </w:r>
    </w:p>
    <w:p w14:paraId="314F870F" w14:textId="3CE24F84" w:rsidR="00AE40DB" w:rsidRPr="00123CF4" w:rsidRDefault="00AE40DB" w:rsidP="00C039A2">
      <w:pPr>
        <w:rPr>
          <w:rFonts w:ascii="Times New Roman" w:hAnsi="Times New Roman" w:cs="Times New Roman"/>
          <w:color w:val="000000" w:themeColor="text1"/>
        </w:rPr>
      </w:pPr>
    </w:p>
    <w:p w14:paraId="4BB5478C" w14:textId="4F60AF4E"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RTT 532</w:t>
      </w:r>
      <w:r w:rsidR="006D2B9C"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Clinical Education in Radiation Therapy II</w:t>
      </w:r>
      <w:r w:rsidR="006D2B9C" w:rsidRPr="00123CF4">
        <w:rPr>
          <w:rFonts w:ascii="Times New Roman" w:hAnsi="Times New Roman" w:cs="Times New Roman"/>
          <w:color w:val="000000" w:themeColor="text1"/>
        </w:rPr>
        <w:t xml:space="preserve">     6 credit hours</w:t>
      </w:r>
      <w:r w:rsidR="00DC7095" w:rsidRPr="00123CF4">
        <w:rPr>
          <w:rFonts w:ascii="Times New Roman" w:hAnsi="Times New Roman" w:cs="Times New Roman"/>
          <w:color w:val="000000" w:themeColor="text1"/>
        </w:rPr>
        <w:t xml:space="preserve"> (360 contact hours) </w:t>
      </w:r>
    </w:p>
    <w:p w14:paraId="0486B030" w14:textId="77777777"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 clinical course focusing on the applications of radiation via external and internal sources. With direct supervision, the student develops clinical skills through observation and participation in radiation therapy procedures. Laboratory sessions for simulation procedures are also included. </w:t>
      </w:r>
    </w:p>
    <w:p w14:paraId="0997DE51" w14:textId="77777777" w:rsidR="00063211" w:rsidRPr="00123CF4" w:rsidRDefault="00063211" w:rsidP="00C039A2">
      <w:pPr>
        <w:rPr>
          <w:rFonts w:ascii="Times New Roman" w:hAnsi="Times New Roman" w:cs="Times New Roman"/>
          <w:color w:val="000000" w:themeColor="text1"/>
        </w:rPr>
      </w:pPr>
    </w:p>
    <w:p w14:paraId="2343D7EB" w14:textId="0F68B410"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RTT 550</w:t>
      </w:r>
      <w:r w:rsidR="006D2B9C"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Radiation Oncology</w:t>
      </w:r>
      <w:r w:rsidR="006D2B9C" w:rsidRPr="00123CF4">
        <w:rPr>
          <w:rFonts w:ascii="Times New Roman" w:hAnsi="Times New Roman" w:cs="Times New Roman"/>
          <w:color w:val="000000" w:themeColor="text1"/>
        </w:rPr>
        <w:t xml:space="preserve">     3 credit hours</w:t>
      </w:r>
      <w:r w:rsidRPr="00123CF4">
        <w:rPr>
          <w:rFonts w:ascii="Times New Roman" w:hAnsi="Times New Roman" w:cs="Times New Roman"/>
          <w:color w:val="000000" w:themeColor="text1"/>
        </w:rPr>
        <w:t xml:space="preserve"> </w:t>
      </w:r>
      <w:r w:rsidR="00DC7095" w:rsidRPr="00123CF4">
        <w:rPr>
          <w:rFonts w:ascii="Times New Roman" w:hAnsi="Times New Roman" w:cs="Times New Roman"/>
          <w:color w:val="000000" w:themeColor="text1"/>
        </w:rPr>
        <w:t xml:space="preserve">(37.5 contact hours) </w:t>
      </w:r>
    </w:p>
    <w:p w14:paraId="7CBF1E45" w14:textId="77777777"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 study of the characteristics and treatment of benign and malignant tumors with emphasis on specific malignancies typically treated with radiation. Other information included covers symptoms, staging, modes of spread, and survival rates of various tumors. </w:t>
      </w:r>
    </w:p>
    <w:p w14:paraId="56B3319C" w14:textId="77777777" w:rsidR="00063211" w:rsidRPr="00123CF4" w:rsidRDefault="00063211" w:rsidP="00063211">
      <w:pPr>
        <w:rPr>
          <w:rFonts w:ascii="Times New Roman" w:hAnsi="Times New Roman" w:cs="Times New Roman"/>
          <w:color w:val="000000" w:themeColor="text1"/>
        </w:rPr>
      </w:pPr>
    </w:p>
    <w:p w14:paraId="51115C22" w14:textId="090C9B3F" w:rsidR="00AE40DB" w:rsidRPr="00123CF4" w:rsidRDefault="00AE40DB" w:rsidP="00C039A2">
      <w:pPr>
        <w:rPr>
          <w:rFonts w:ascii="Times New Roman" w:hAnsi="Times New Roman" w:cs="Times New Roman"/>
          <w:color w:val="000000" w:themeColor="text1"/>
        </w:rPr>
      </w:pPr>
      <w:r w:rsidRPr="00123CF4">
        <w:rPr>
          <w:rFonts w:ascii="Times New Roman" w:hAnsi="Times New Roman" w:cs="Times New Roman"/>
          <w:color w:val="000000" w:themeColor="text1"/>
        </w:rPr>
        <w:t>RTT 596</w:t>
      </w:r>
      <w:r w:rsidR="006D2B9C"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Research Methodology and Design Statistics I</w:t>
      </w:r>
      <w:r w:rsidR="006D2B9C" w:rsidRPr="00123CF4">
        <w:rPr>
          <w:rFonts w:ascii="Times New Roman" w:hAnsi="Times New Roman" w:cs="Times New Roman"/>
          <w:color w:val="000000" w:themeColor="text1"/>
        </w:rPr>
        <w:t xml:space="preserve">     3 credit hours</w:t>
      </w:r>
      <w:r w:rsidR="00DC7095" w:rsidRPr="00123CF4">
        <w:rPr>
          <w:rFonts w:ascii="Times New Roman" w:hAnsi="Times New Roman" w:cs="Times New Roman"/>
          <w:color w:val="000000" w:themeColor="text1"/>
        </w:rPr>
        <w:t xml:space="preserve"> (37.5 contact hours) </w:t>
      </w:r>
    </w:p>
    <w:p w14:paraId="1400AC48" w14:textId="5C5C7FA8" w:rsidR="00AE40DB" w:rsidRPr="00123CF4" w:rsidRDefault="00AE40DB" w:rsidP="00C039A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 is required to complete his/her research manuscript. </w:t>
      </w:r>
    </w:p>
    <w:p w14:paraId="639A3795" w14:textId="1F805056" w:rsidR="00AE40DB" w:rsidRPr="00123CF4" w:rsidRDefault="00AE40DB" w:rsidP="00C039A2">
      <w:pPr>
        <w:rPr>
          <w:rFonts w:ascii="Times New Roman" w:hAnsi="Times New Roman" w:cs="Times New Roman"/>
          <w:color w:val="000000" w:themeColor="text1"/>
        </w:rPr>
      </w:pPr>
    </w:p>
    <w:p w14:paraId="3FB0D58A" w14:textId="0F858F68"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RTT 533</w:t>
      </w:r>
      <w:r w:rsidR="006D2B9C"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Clinical Education in Radiation Therapy III</w:t>
      </w:r>
      <w:r w:rsidR="006D2B9C" w:rsidRPr="00123CF4">
        <w:rPr>
          <w:rFonts w:ascii="Times New Roman" w:hAnsi="Times New Roman" w:cs="Times New Roman"/>
          <w:color w:val="000000" w:themeColor="text1"/>
        </w:rPr>
        <w:t xml:space="preserve">     3 credit hours</w:t>
      </w:r>
      <w:r w:rsidR="00DC7095" w:rsidRPr="00123CF4">
        <w:rPr>
          <w:rFonts w:ascii="Times New Roman" w:hAnsi="Times New Roman" w:cs="Times New Roman"/>
          <w:color w:val="000000" w:themeColor="text1"/>
        </w:rPr>
        <w:t xml:space="preserve"> (37.5 contact hours) </w:t>
      </w:r>
    </w:p>
    <w:p w14:paraId="7DFCEAB1" w14:textId="77777777"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 continuation of RTT 532 with emphasis on procedures of great complexity and refinement of techniques for routine procedures. </w:t>
      </w:r>
    </w:p>
    <w:p w14:paraId="216A8CE1" w14:textId="0FAB578D" w:rsidR="00AE40DB" w:rsidRPr="00123CF4" w:rsidRDefault="00AE40DB" w:rsidP="00C039A2">
      <w:pPr>
        <w:rPr>
          <w:rFonts w:ascii="Times New Roman" w:hAnsi="Times New Roman" w:cs="Times New Roman"/>
          <w:color w:val="000000" w:themeColor="text1"/>
        </w:rPr>
      </w:pPr>
    </w:p>
    <w:p w14:paraId="0F18926A" w14:textId="23AFE0C9"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RTT 600 Seminars in Radiation Oncology</w:t>
      </w:r>
      <w:r w:rsidR="006D2B9C" w:rsidRPr="00123CF4">
        <w:rPr>
          <w:rFonts w:ascii="Times New Roman" w:hAnsi="Times New Roman" w:cs="Times New Roman"/>
          <w:color w:val="000000" w:themeColor="text1"/>
        </w:rPr>
        <w:t xml:space="preserve">     2 credit hours</w:t>
      </w:r>
      <w:r w:rsidR="00DC7095" w:rsidRPr="00123CF4">
        <w:rPr>
          <w:rFonts w:ascii="Times New Roman" w:hAnsi="Times New Roman" w:cs="Times New Roman"/>
          <w:color w:val="000000" w:themeColor="text1"/>
        </w:rPr>
        <w:t xml:space="preserve"> (25 contact hours)</w:t>
      </w:r>
    </w:p>
    <w:p w14:paraId="3CB5A348" w14:textId="77777777" w:rsidR="00063211" w:rsidRPr="00123CF4" w:rsidRDefault="00063211" w:rsidP="00063211">
      <w:pPr>
        <w:rPr>
          <w:rFonts w:ascii="Times New Roman" w:hAnsi="Times New Roman" w:cs="Times New Roman"/>
          <w:color w:val="000000" w:themeColor="text1"/>
        </w:rPr>
      </w:pPr>
      <w:r w:rsidRPr="00123CF4">
        <w:rPr>
          <w:rFonts w:ascii="Times New Roman" w:hAnsi="Times New Roman" w:cs="Times New Roman"/>
          <w:color w:val="000000" w:themeColor="text1"/>
        </w:rPr>
        <w:t>A self-study review of all basic radiation therapy included in the major areas of radiation therapy.</w:t>
      </w:r>
    </w:p>
    <w:p w14:paraId="209F0F43" w14:textId="11193D55" w:rsidR="00AE40DB" w:rsidRPr="00123CF4" w:rsidRDefault="00AE40DB" w:rsidP="00C039A2">
      <w:pPr>
        <w:rPr>
          <w:rFonts w:ascii="Times New Roman" w:hAnsi="Times New Roman" w:cs="Times New Roman"/>
          <w:color w:val="000000" w:themeColor="text1"/>
        </w:rPr>
      </w:pPr>
    </w:p>
    <w:p w14:paraId="10529E01" w14:textId="317E4FBC" w:rsidR="00AE40DB" w:rsidRPr="00123CF4" w:rsidRDefault="00AE40DB" w:rsidP="00C039A2">
      <w:pPr>
        <w:rPr>
          <w:rFonts w:ascii="Times New Roman" w:hAnsi="Times New Roman" w:cs="Times New Roman"/>
          <w:i/>
          <w:iCs/>
          <w:color w:val="000000" w:themeColor="text1"/>
        </w:rPr>
      </w:pPr>
      <w:r w:rsidRPr="00123CF4">
        <w:rPr>
          <w:rFonts w:ascii="Times New Roman" w:hAnsi="Times New Roman" w:cs="Times New Roman"/>
          <w:i/>
          <w:iCs/>
          <w:color w:val="000000" w:themeColor="text1"/>
        </w:rPr>
        <w:t>Total</w:t>
      </w:r>
      <w:r w:rsidR="006D2B9C" w:rsidRPr="00123CF4">
        <w:rPr>
          <w:rFonts w:ascii="Times New Roman" w:hAnsi="Times New Roman" w:cs="Times New Roman"/>
          <w:i/>
          <w:iCs/>
          <w:color w:val="000000" w:themeColor="text1"/>
        </w:rPr>
        <w:t xml:space="preserve">    </w:t>
      </w:r>
      <w:r w:rsidRPr="00123CF4">
        <w:rPr>
          <w:rFonts w:ascii="Times New Roman" w:hAnsi="Times New Roman" w:cs="Times New Roman"/>
          <w:i/>
          <w:iCs/>
          <w:color w:val="000000" w:themeColor="text1"/>
        </w:rPr>
        <w:t>43 hours</w:t>
      </w:r>
    </w:p>
    <w:p w14:paraId="4B5284AA" w14:textId="1B76CAD9" w:rsidR="00AE40DB" w:rsidRPr="00123CF4" w:rsidRDefault="00AE40DB" w:rsidP="00C039A2">
      <w:pPr>
        <w:rPr>
          <w:rFonts w:ascii="Times New Roman" w:hAnsi="Times New Roman" w:cs="Times New Roman"/>
          <w:color w:val="000000" w:themeColor="text1"/>
        </w:rPr>
      </w:pPr>
    </w:p>
    <w:p w14:paraId="3750A459" w14:textId="47CCC082" w:rsidR="00AE40DB" w:rsidRPr="00123CF4" w:rsidRDefault="00AE40DB" w:rsidP="00C039A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 is encouraged to seek academic counseling from the program </w:t>
      </w:r>
      <w:r w:rsidR="00266B68" w:rsidRPr="00123CF4">
        <w:rPr>
          <w:rFonts w:ascii="Times New Roman" w:hAnsi="Times New Roman" w:cs="Times New Roman"/>
          <w:color w:val="000000" w:themeColor="text1"/>
        </w:rPr>
        <w:t>directo</w:t>
      </w:r>
      <w:r w:rsidR="0021354C" w:rsidRPr="00123CF4">
        <w:rPr>
          <w:rFonts w:ascii="Times New Roman" w:hAnsi="Times New Roman" w:cs="Times New Roman"/>
          <w:color w:val="000000" w:themeColor="text1"/>
        </w:rPr>
        <w:t>r</w:t>
      </w:r>
      <w:r w:rsidRPr="00123CF4">
        <w:rPr>
          <w:rFonts w:ascii="Times New Roman" w:hAnsi="Times New Roman" w:cs="Times New Roman"/>
          <w:color w:val="000000" w:themeColor="text1"/>
        </w:rPr>
        <w:t xml:space="preserve">/instructor on any problem that might interfere with acceptable academic progress. Failure to seek such counseling from any resources available to the student, and to establish communication on that matter with the program </w:t>
      </w:r>
      <w:r w:rsidR="00266B68"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will disqualify the circumstances as valid reasons for poor </w:t>
      </w:r>
      <w:r w:rsidRPr="00123CF4">
        <w:rPr>
          <w:rFonts w:ascii="Times New Roman" w:hAnsi="Times New Roman" w:cs="Times New Roman"/>
          <w:color w:val="000000" w:themeColor="text1"/>
        </w:rPr>
        <w:lastRenderedPageBreak/>
        <w:t xml:space="preserve">performance and/or expression of attitudes. For specific or more involved counseling needs, the program </w:t>
      </w:r>
      <w:r w:rsidR="00266B68"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will direct the student to the appropriate resources</w:t>
      </w:r>
      <w:r w:rsidR="00B151DA" w:rsidRPr="00123CF4">
        <w:rPr>
          <w:rFonts w:ascii="Times New Roman" w:hAnsi="Times New Roman" w:cs="Times New Roman"/>
          <w:color w:val="000000" w:themeColor="text1"/>
        </w:rPr>
        <w:t xml:space="preserve">. </w:t>
      </w:r>
    </w:p>
    <w:p w14:paraId="76954F92" w14:textId="591A828F" w:rsidR="00AE40DB" w:rsidRPr="00123CF4" w:rsidRDefault="00AE40DB" w:rsidP="00C039A2">
      <w:pPr>
        <w:rPr>
          <w:rFonts w:ascii="Times New Roman" w:hAnsi="Times New Roman" w:cs="Times New Roman"/>
          <w:color w:val="000000" w:themeColor="text1"/>
        </w:rPr>
      </w:pPr>
    </w:p>
    <w:p w14:paraId="690F7ECA" w14:textId="05AE8F0C" w:rsidR="00AE40DB" w:rsidRPr="00123CF4" w:rsidRDefault="00AE40DB" w:rsidP="00C039A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Professional actions and attitudes, as set forth by the ARRT </w:t>
      </w:r>
      <w:r w:rsidR="000826E9" w:rsidRPr="00123CF4">
        <w:rPr>
          <w:rFonts w:ascii="Times New Roman" w:hAnsi="Times New Roman" w:cs="Times New Roman"/>
          <w:color w:val="000000" w:themeColor="text1"/>
        </w:rPr>
        <w:t>Standards</w:t>
      </w:r>
      <w:r w:rsidRPr="00123CF4">
        <w:rPr>
          <w:rFonts w:ascii="Times New Roman" w:hAnsi="Times New Roman" w:cs="Times New Roman"/>
          <w:color w:val="000000" w:themeColor="text1"/>
        </w:rPr>
        <w:t xml:space="preserve"> of Ethics, are as important as traditional academic standards in preparation to deliver a high standard of healthcare and service. A student may be judged unacceptable for continuation in the program, regardless of academic and/or clinical standing, when he/she has displayed a lack of professionalism with respect to patients, students, and faculty/staff. Although the </w:t>
      </w:r>
      <w:proofErr w:type="gramStart"/>
      <w:r w:rsidR="00063211" w:rsidRPr="00123CF4">
        <w:rPr>
          <w:rFonts w:ascii="Times New Roman" w:hAnsi="Times New Roman" w:cs="Times New Roman"/>
          <w:color w:val="000000" w:themeColor="text1"/>
        </w:rPr>
        <w:t>aforementioned</w:t>
      </w:r>
      <w:r w:rsidRPr="00123CF4">
        <w:rPr>
          <w:rFonts w:ascii="Times New Roman" w:hAnsi="Times New Roman" w:cs="Times New Roman"/>
          <w:color w:val="000000" w:themeColor="text1"/>
        </w:rPr>
        <w:t xml:space="preserve"> is</w:t>
      </w:r>
      <w:proofErr w:type="gramEnd"/>
      <w:r w:rsidRPr="00123CF4">
        <w:rPr>
          <w:rFonts w:ascii="Times New Roman" w:hAnsi="Times New Roman" w:cs="Times New Roman"/>
          <w:color w:val="000000" w:themeColor="text1"/>
        </w:rPr>
        <w:t xml:space="preserve"> not totally inclusive, the student conduct at professional meetings/seminars is also considered. Although such activities may not be held on campus, the student is considered a representative of the program, hospital, university, and state while attending such functions and should conduct him/herself accordingly. </w:t>
      </w:r>
    </w:p>
    <w:p w14:paraId="22AFA70B" w14:textId="3519FFC3" w:rsidR="00323BAB" w:rsidRPr="00123CF4" w:rsidRDefault="00323BAB" w:rsidP="00B54B20">
      <w:pPr>
        <w:pStyle w:val="Heading1"/>
        <w:rPr>
          <w:rFonts w:ascii="Times New Roman" w:hAnsi="Times New Roman" w:cs="Times New Roman"/>
        </w:rPr>
      </w:pPr>
      <w:bookmarkStart w:id="46" w:name="_Toc144040295"/>
      <w:r w:rsidRPr="00123CF4">
        <w:rPr>
          <w:rFonts w:ascii="Times New Roman" w:hAnsi="Times New Roman" w:cs="Times New Roman"/>
        </w:rPr>
        <w:t>Course Sequence</w:t>
      </w:r>
      <w:bookmarkEnd w:id="46"/>
    </w:p>
    <w:p w14:paraId="680FD3FB" w14:textId="3FB34DFC" w:rsidR="00323BAB" w:rsidRPr="00123CF4" w:rsidRDefault="00323BAB"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Fall: Semester 1</w:t>
      </w:r>
    </w:p>
    <w:p w14:paraId="1CACD599" w14:textId="614CFE4F" w:rsidR="008C03EC" w:rsidRPr="00123CF4" w:rsidRDefault="008C03EC" w:rsidP="00CD5FA9">
      <w:pPr>
        <w:rPr>
          <w:rFonts w:ascii="Times New Roman" w:hAnsi="Times New Roman" w:cs="Times New Roman"/>
          <w:color w:val="000000" w:themeColor="text1"/>
        </w:rPr>
      </w:pPr>
    </w:p>
    <w:p w14:paraId="569F1373" w14:textId="77A02BD5" w:rsidR="007D3D14" w:rsidRPr="00123CF4" w:rsidRDefault="00063211"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RTT 90</w:t>
      </w:r>
      <w:r w:rsidRPr="00123CF4">
        <w:rPr>
          <w:rFonts w:ascii="Times New Roman" w:hAnsi="Times New Roman" w:cs="Times New Roman"/>
          <w:color w:val="000000" w:themeColor="text1"/>
        </w:rPr>
        <w:tab/>
        <w:t>Medical Radiation Physics I</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 xml:space="preserve">3 hours </w:t>
      </w:r>
    </w:p>
    <w:p w14:paraId="60B35B7E" w14:textId="56BE7DEB" w:rsidR="00063211" w:rsidRPr="00123CF4" w:rsidRDefault="00063211"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RTT 94</w:t>
      </w:r>
      <w:r w:rsidRPr="00123CF4">
        <w:rPr>
          <w:rFonts w:ascii="Times New Roman" w:hAnsi="Times New Roman" w:cs="Times New Roman"/>
          <w:color w:val="000000" w:themeColor="text1"/>
        </w:rPr>
        <w:tab/>
        <w:t>Radiation Dosimetry I</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3 hours</w:t>
      </w:r>
    </w:p>
    <w:p w14:paraId="23705199" w14:textId="127677BE" w:rsidR="00063211" w:rsidRPr="00123CF4" w:rsidRDefault="00063211"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RTT 500</w:t>
      </w:r>
      <w:r w:rsidRPr="00123CF4">
        <w:rPr>
          <w:rFonts w:ascii="Times New Roman" w:hAnsi="Times New Roman" w:cs="Times New Roman"/>
          <w:color w:val="000000" w:themeColor="text1"/>
        </w:rPr>
        <w:tab/>
        <w:t>Foundations of Radiation Therapy</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3 hours</w:t>
      </w:r>
    </w:p>
    <w:p w14:paraId="5CA79E16" w14:textId="2659CF82" w:rsidR="00063211" w:rsidRPr="00123CF4" w:rsidRDefault="00063211"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RTT 531</w:t>
      </w:r>
      <w:r w:rsidRPr="00123CF4">
        <w:rPr>
          <w:rFonts w:ascii="Times New Roman" w:hAnsi="Times New Roman" w:cs="Times New Roman"/>
          <w:color w:val="000000" w:themeColor="text1"/>
        </w:rPr>
        <w:tab/>
        <w:t>Clinical Education in Radiation Therapy I</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6 hours</w:t>
      </w:r>
    </w:p>
    <w:p w14:paraId="0203C834" w14:textId="7F24148E" w:rsidR="00063211" w:rsidRPr="00123CF4" w:rsidRDefault="00063211"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RTT 560</w:t>
      </w:r>
      <w:r w:rsidRPr="00123CF4">
        <w:rPr>
          <w:rFonts w:ascii="Times New Roman" w:hAnsi="Times New Roman" w:cs="Times New Roman"/>
          <w:color w:val="000000" w:themeColor="text1"/>
        </w:rPr>
        <w:tab/>
        <w:t>Radiation Safety</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2 hours</w:t>
      </w:r>
    </w:p>
    <w:p w14:paraId="5C00858A" w14:textId="380FEBFB" w:rsidR="00063211" w:rsidRPr="00123CF4" w:rsidRDefault="00063211"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RTT 595</w:t>
      </w:r>
      <w:r w:rsidRPr="00123CF4">
        <w:rPr>
          <w:rFonts w:ascii="Times New Roman" w:hAnsi="Times New Roman" w:cs="Times New Roman"/>
          <w:color w:val="000000" w:themeColor="text1"/>
        </w:rPr>
        <w:tab/>
        <w:t>Research Methodology &amp; Design Statistics I</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u w:val="single"/>
        </w:rPr>
        <w:t>3 hours</w:t>
      </w:r>
    </w:p>
    <w:p w14:paraId="250D764D" w14:textId="6A33D66C" w:rsidR="007D3D14" w:rsidRPr="00123CF4" w:rsidRDefault="007D3D14"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 xml:space="preserve">Total </w:t>
      </w:r>
      <w:r w:rsidRPr="00123CF4">
        <w:rPr>
          <w:rFonts w:ascii="Times New Roman" w:hAnsi="Times New Roman" w:cs="Times New Roman"/>
          <w:color w:val="000000" w:themeColor="text1"/>
        </w:rPr>
        <w:tab/>
      </w:r>
      <w:r w:rsidR="00063211" w:rsidRPr="00123CF4">
        <w:rPr>
          <w:rFonts w:ascii="Times New Roman" w:hAnsi="Times New Roman" w:cs="Times New Roman"/>
          <w:color w:val="000000" w:themeColor="text1"/>
        </w:rPr>
        <w:t>20</w:t>
      </w:r>
      <w:r w:rsidRPr="00123CF4">
        <w:rPr>
          <w:rFonts w:ascii="Times New Roman" w:hAnsi="Times New Roman" w:cs="Times New Roman"/>
          <w:color w:val="000000" w:themeColor="text1"/>
        </w:rPr>
        <w:t xml:space="preserve"> hours</w:t>
      </w:r>
    </w:p>
    <w:p w14:paraId="208F7C42" w14:textId="3B9EB12A" w:rsidR="007D3D14" w:rsidRPr="00123CF4" w:rsidRDefault="007D3D14" w:rsidP="00CD5FA9">
      <w:pPr>
        <w:rPr>
          <w:rFonts w:ascii="Times New Roman" w:hAnsi="Times New Roman" w:cs="Times New Roman"/>
          <w:color w:val="000000" w:themeColor="text1"/>
        </w:rPr>
      </w:pPr>
    </w:p>
    <w:p w14:paraId="51FF7325" w14:textId="6F80956A" w:rsidR="007D3D14" w:rsidRPr="00123CF4" w:rsidRDefault="007D3D14"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Spring: Semester II</w:t>
      </w:r>
    </w:p>
    <w:p w14:paraId="3ECF1202" w14:textId="64F17DCE" w:rsidR="007D3D14" w:rsidRPr="00123CF4" w:rsidRDefault="00063211"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RTT 92</w:t>
      </w:r>
      <w:r w:rsidRPr="00123CF4">
        <w:rPr>
          <w:rFonts w:ascii="Times New Roman" w:hAnsi="Times New Roman" w:cs="Times New Roman"/>
          <w:color w:val="000000" w:themeColor="text1"/>
        </w:rPr>
        <w:tab/>
        <w:t>Medical Radiation Physics II</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3 hours</w:t>
      </w:r>
    </w:p>
    <w:p w14:paraId="66DF4E8C" w14:textId="1F743515" w:rsidR="00063211" w:rsidRPr="00123CF4" w:rsidRDefault="00063211"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RTT 97</w:t>
      </w:r>
      <w:r w:rsidRPr="00123CF4">
        <w:rPr>
          <w:rFonts w:ascii="Times New Roman" w:hAnsi="Times New Roman" w:cs="Times New Roman"/>
          <w:color w:val="000000" w:themeColor="text1"/>
        </w:rPr>
        <w:tab/>
        <w:t>The Radiobiology of Radiotherapy</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3 hours</w:t>
      </w:r>
    </w:p>
    <w:p w14:paraId="00A2ED14" w14:textId="4E7C831E" w:rsidR="00063211" w:rsidRPr="00123CF4" w:rsidRDefault="00063211"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RTT 532</w:t>
      </w:r>
      <w:r w:rsidRPr="00123CF4">
        <w:rPr>
          <w:rFonts w:ascii="Times New Roman" w:hAnsi="Times New Roman" w:cs="Times New Roman"/>
          <w:color w:val="000000" w:themeColor="text1"/>
        </w:rPr>
        <w:tab/>
        <w:t>Clinical Education in Radiation Therapy II</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6 hours</w:t>
      </w:r>
    </w:p>
    <w:p w14:paraId="19BEF2F6" w14:textId="3E093D1C" w:rsidR="00063211" w:rsidRPr="00123CF4" w:rsidRDefault="00063211"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RTT 550</w:t>
      </w:r>
      <w:r w:rsidRPr="00123CF4">
        <w:rPr>
          <w:rFonts w:ascii="Times New Roman" w:hAnsi="Times New Roman" w:cs="Times New Roman"/>
          <w:color w:val="000000" w:themeColor="text1"/>
        </w:rPr>
        <w:tab/>
        <w:t>Radiation Oncology</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3 hours</w:t>
      </w:r>
    </w:p>
    <w:p w14:paraId="037A23A2" w14:textId="48253A06" w:rsidR="00063211" w:rsidRPr="00123CF4" w:rsidRDefault="00063211" w:rsidP="00CD5FA9">
      <w:pPr>
        <w:rPr>
          <w:rFonts w:ascii="Times New Roman" w:hAnsi="Times New Roman" w:cs="Times New Roman"/>
          <w:color w:val="000000" w:themeColor="text1"/>
        </w:rPr>
      </w:pPr>
      <w:r w:rsidRPr="00123CF4">
        <w:rPr>
          <w:rFonts w:ascii="Times New Roman" w:hAnsi="Times New Roman" w:cs="Times New Roman"/>
          <w:color w:val="000000" w:themeColor="text1"/>
        </w:rPr>
        <w:t>RTT 596</w:t>
      </w:r>
      <w:r w:rsidRPr="00123CF4">
        <w:rPr>
          <w:rFonts w:ascii="Times New Roman" w:hAnsi="Times New Roman" w:cs="Times New Roman"/>
          <w:color w:val="000000" w:themeColor="text1"/>
        </w:rPr>
        <w:tab/>
        <w:t>Research Methodology &amp; Design Statistics II</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u w:val="single"/>
        </w:rPr>
        <w:t>3 hours</w:t>
      </w:r>
    </w:p>
    <w:p w14:paraId="7E8B8500" w14:textId="5E2DC262" w:rsidR="007D3D14" w:rsidRPr="00123CF4" w:rsidRDefault="007D3D14" w:rsidP="007D3D14">
      <w:pPr>
        <w:ind w:left="5040" w:firstLine="720"/>
        <w:rPr>
          <w:rFonts w:ascii="Times New Roman" w:hAnsi="Times New Roman" w:cs="Times New Roman"/>
          <w:color w:val="000000" w:themeColor="text1"/>
        </w:rPr>
      </w:pPr>
      <w:r w:rsidRPr="00123CF4">
        <w:rPr>
          <w:rFonts w:ascii="Times New Roman" w:hAnsi="Times New Roman" w:cs="Times New Roman"/>
          <w:color w:val="000000" w:themeColor="text1"/>
        </w:rPr>
        <w:t>Total</w:t>
      </w:r>
      <w:r w:rsidRPr="00123CF4">
        <w:rPr>
          <w:rFonts w:ascii="Times New Roman" w:hAnsi="Times New Roman" w:cs="Times New Roman"/>
          <w:color w:val="000000" w:themeColor="text1"/>
        </w:rPr>
        <w:tab/>
        <w:t>18 hours</w:t>
      </w:r>
    </w:p>
    <w:p w14:paraId="295F6FDF" w14:textId="4D5390CF" w:rsidR="007D3D14" w:rsidRPr="00123CF4" w:rsidRDefault="007D3D14" w:rsidP="007D3D14">
      <w:pPr>
        <w:rPr>
          <w:rFonts w:ascii="Times New Roman" w:hAnsi="Times New Roman" w:cs="Times New Roman"/>
          <w:color w:val="000000" w:themeColor="text1"/>
        </w:rPr>
      </w:pPr>
    </w:p>
    <w:p w14:paraId="19E72407" w14:textId="250117A0" w:rsidR="007D3D14" w:rsidRPr="00123CF4" w:rsidRDefault="007D3D14" w:rsidP="007D3D14">
      <w:pPr>
        <w:rPr>
          <w:rFonts w:ascii="Times New Roman" w:hAnsi="Times New Roman" w:cs="Times New Roman"/>
          <w:color w:val="000000" w:themeColor="text1"/>
        </w:rPr>
      </w:pPr>
      <w:r w:rsidRPr="00123CF4">
        <w:rPr>
          <w:rFonts w:ascii="Times New Roman" w:hAnsi="Times New Roman" w:cs="Times New Roman"/>
          <w:color w:val="000000" w:themeColor="text1"/>
        </w:rPr>
        <w:t>Summer: Semester III</w:t>
      </w:r>
    </w:p>
    <w:p w14:paraId="57176A4D" w14:textId="086D979A" w:rsidR="007D3D14" w:rsidRPr="00123CF4" w:rsidRDefault="007B03E5" w:rsidP="007D3D14">
      <w:pPr>
        <w:rPr>
          <w:rFonts w:ascii="Times New Roman" w:hAnsi="Times New Roman" w:cs="Times New Roman"/>
          <w:color w:val="000000" w:themeColor="text1"/>
        </w:rPr>
      </w:pPr>
      <w:r w:rsidRPr="00123CF4">
        <w:rPr>
          <w:rFonts w:ascii="Times New Roman" w:hAnsi="Times New Roman" w:cs="Times New Roman"/>
          <w:color w:val="000000" w:themeColor="text1"/>
        </w:rPr>
        <w:t>RTT 533</w:t>
      </w:r>
      <w:r w:rsidRPr="00123CF4">
        <w:rPr>
          <w:rFonts w:ascii="Times New Roman" w:hAnsi="Times New Roman" w:cs="Times New Roman"/>
          <w:color w:val="000000" w:themeColor="text1"/>
        </w:rPr>
        <w:tab/>
        <w:t>Clinical Education in Radiation Therapy III</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t>3 hours</w:t>
      </w:r>
    </w:p>
    <w:p w14:paraId="5C5DE011" w14:textId="5C03703B" w:rsidR="007B03E5" w:rsidRPr="00123CF4" w:rsidRDefault="007B03E5" w:rsidP="007D3D14">
      <w:pPr>
        <w:rPr>
          <w:rFonts w:ascii="Times New Roman" w:hAnsi="Times New Roman" w:cs="Times New Roman"/>
          <w:color w:val="000000" w:themeColor="text1"/>
        </w:rPr>
      </w:pPr>
      <w:r w:rsidRPr="00123CF4">
        <w:rPr>
          <w:rFonts w:ascii="Times New Roman" w:hAnsi="Times New Roman" w:cs="Times New Roman"/>
          <w:color w:val="000000" w:themeColor="text1"/>
        </w:rPr>
        <w:t>RTT 600</w:t>
      </w:r>
      <w:r w:rsidRPr="00123CF4">
        <w:rPr>
          <w:rFonts w:ascii="Times New Roman" w:hAnsi="Times New Roman" w:cs="Times New Roman"/>
          <w:color w:val="000000" w:themeColor="text1"/>
        </w:rPr>
        <w:tab/>
        <w:t>Seminars in Radiation Oncology</w:t>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rPr>
        <w:tab/>
      </w:r>
      <w:r w:rsidRPr="00123CF4">
        <w:rPr>
          <w:rFonts w:ascii="Times New Roman" w:hAnsi="Times New Roman" w:cs="Times New Roman"/>
          <w:color w:val="000000" w:themeColor="text1"/>
          <w:u w:val="single"/>
        </w:rPr>
        <w:t>2 hours</w:t>
      </w:r>
    </w:p>
    <w:p w14:paraId="7A4705E0" w14:textId="6F5D9F0C" w:rsidR="007D3D14" w:rsidRPr="00123CF4" w:rsidRDefault="007D3D14" w:rsidP="00F05F64">
      <w:pPr>
        <w:ind w:left="5040" w:firstLine="720"/>
        <w:rPr>
          <w:rFonts w:ascii="Times New Roman" w:hAnsi="Times New Roman" w:cs="Times New Roman"/>
          <w:color w:val="000000" w:themeColor="text1"/>
        </w:rPr>
      </w:pPr>
      <w:r w:rsidRPr="00123CF4">
        <w:rPr>
          <w:rFonts w:ascii="Times New Roman" w:hAnsi="Times New Roman" w:cs="Times New Roman"/>
          <w:color w:val="000000" w:themeColor="text1"/>
        </w:rPr>
        <w:t>Total</w:t>
      </w:r>
      <w:r w:rsidRPr="00123CF4">
        <w:rPr>
          <w:rFonts w:ascii="Times New Roman" w:hAnsi="Times New Roman" w:cs="Times New Roman"/>
          <w:color w:val="000000" w:themeColor="text1"/>
        </w:rPr>
        <w:tab/>
      </w:r>
      <w:r w:rsidR="007B03E5" w:rsidRPr="00123CF4">
        <w:rPr>
          <w:rFonts w:ascii="Times New Roman" w:hAnsi="Times New Roman" w:cs="Times New Roman"/>
          <w:color w:val="000000" w:themeColor="text1"/>
        </w:rPr>
        <w:t>5</w:t>
      </w:r>
      <w:r w:rsidR="00F05F64" w:rsidRPr="00123CF4">
        <w:rPr>
          <w:rFonts w:ascii="Times New Roman" w:hAnsi="Times New Roman" w:cs="Times New Roman"/>
          <w:color w:val="000000" w:themeColor="text1"/>
        </w:rPr>
        <w:t xml:space="preserve"> hours</w:t>
      </w:r>
    </w:p>
    <w:p w14:paraId="414E257D" w14:textId="6E00F563" w:rsidR="00EB515B" w:rsidRPr="00123CF4" w:rsidRDefault="00EB515B" w:rsidP="00F05F64">
      <w:pPr>
        <w:ind w:left="5040" w:firstLine="720"/>
        <w:rPr>
          <w:rFonts w:ascii="Times New Roman" w:hAnsi="Times New Roman" w:cs="Times New Roman"/>
          <w:color w:val="000000" w:themeColor="text1"/>
        </w:rPr>
      </w:pPr>
    </w:p>
    <w:p w14:paraId="35D2D405" w14:textId="75AB80B9" w:rsidR="00EB515B" w:rsidRPr="00123CF4" w:rsidRDefault="00EB515B" w:rsidP="00F05F64">
      <w:pPr>
        <w:ind w:left="5040" w:firstLine="720"/>
        <w:rPr>
          <w:rFonts w:ascii="Times New Roman" w:hAnsi="Times New Roman" w:cs="Times New Roman"/>
          <w:color w:val="000000" w:themeColor="text1"/>
        </w:rPr>
      </w:pPr>
      <w:r w:rsidRPr="00123CF4">
        <w:rPr>
          <w:rFonts w:ascii="Times New Roman" w:hAnsi="Times New Roman" w:cs="Times New Roman"/>
          <w:color w:val="000000" w:themeColor="text1"/>
        </w:rPr>
        <w:t>Total</w:t>
      </w:r>
      <w:r w:rsidRPr="00123CF4">
        <w:rPr>
          <w:rFonts w:ascii="Times New Roman" w:hAnsi="Times New Roman" w:cs="Times New Roman"/>
          <w:color w:val="000000" w:themeColor="text1"/>
        </w:rPr>
        <w:tab/>
        <w:t>4</w:t>
      </w:r>
      <w:r w:rsidR="007B03E5" w:rsidRPr="00123CF4">
        <w:rPr>
          <w:rFonts w:ascii="Times New Roman" w:hAnsi="Times New Roman" w:cs="Times New Roman"/>
          <w:color w:val="000000" w:themeColor="text1"/>
        </w:rPr>
        <w:t>3</w:t>
      </w:r>
      <w:r w:rsidRPr="00123CF4">
        <w:rPr>
          <w:rFonts w:ascii="Times New Roman" w:hAnsi="Times New Roman" w:cs="Times New Roman"/>
          <w:color w:val="000000" w:themeColor="text1"/>
        </w:rPr>
        <w:t xml:space="preserve"> hours</w:t>
      </w:r>
    </w:p>
    <w:p w14:paraId="7501298A" w14:textId="48A3944F" w:rsidR="000A3436" w:rsidRPr="00123CF4" w:rsidRDefault="000A3436" w:rsidP="000A3436">
      <w:pPr>
        <w:rPr>
          <w:rFonts w:ascii="Times New Roman" w:hAnsi="Times New Roman" w:cs="Times New Roman"/>
          <w:color w:val="000000" w:themeColor="text1"/>
        </w:rPr>
      </w:pPr>
    </w:p>
    <w:p w14:paraId="3B68DC53" w14:textId="77777777" w:rsidR="00E03AAA" w:rsidRPr="00123CF4" w:rsidRDefault="00E03AAA" w:rsidP="000A3436">
      <w:pPr>
        <w:rPr>
          <w:rFonts w:ascii="Times New Roman" w:hAnsi="Times New Roman" w:cs="Times New Roman"/>
          <w:b/>
          <w:bCs/>
          <w:color w:val="000000" w:themeColor="text1"/>
        </w:rPr>
      </w:pPr>
    </w:p>
    <w:p w14:paraId="6857FEAD" w14:textId="77777777" w:rsidR="00E03AAA" w:rsidRPr="00123CF4" w:rsidRDefault="00E03AAA" w:rsidP="000A3436">
      <w:pPr>
        <w:rPr>
          <w:rFonts w:ascii="Times New Roman" w:hAnsi="Times New Roman" w:cs="Times New Roman"/>
          <w:b/>
          <w:bCs/>
          <w:color w:val="000000" w:themeColor="text1"/>
        </w:rPr>
      </w:pPr>
    </w:p>
    <w:p w14:paraId="6D957380" w14:textId="77777777" w:rsidR="00B151DA" w:rsidRPr="00123CF4" w:rsidRDefault="00B151DA" w:rsidP="000A3436">
      <w:pPr>
        <w:rPr>
          <w:rFonts w:ascii="Times New Roman" w:hAnsi="Times New Roman" w:cs="Times New Roman"/>
          <w:b/>
          <w:bCs/>
          <w:color w:val="000000" w:themeColor="text1"/>
        </w:rPr>
      </w:pPr>
    </w:p>
    <w:p w14:paraId="667853C3" w14:textId="77777777" w:rsidR="00B151DA" w:rsidRPr="00123CF4" w:rsidRDefault="00B151DA" w:rsidP="000A3436">
      <w:pPr>
        <w:rPr>
          <w:rFonts w:ascii="Times New Roman" w:hAnsi="Times New Roman" w:cs="Times New Roman"/>
          <w:b/>
          <w:bCs/>
          <w:color w:val="000000" w:themeColor="text1"/>
        </w:rPr>
      </w:pPr>
    </w:p>
    <w:p w14:paraId="746A79DD" w14:textId="77777777" w:rsidR="00B151DA" w:rsidRPr="00123CF4" w:rsidRDefault="00B151DA" w:rsidP="000A3436">
      <w:pPr>
        <w:rPr>
          <w:rFonts w:ascii="Times New Roman" w:hAnsi="Times New Roman" w:cs="Times New Roman"/>
          <w:b/>
          <w:bCs/>
          <w:color w:val="000000" w:themeColor="text1"/>
        </w:rPr>
      </w:pPr>
    </w:p>
    <w:p w14:paraId="1C31605F" w14:textId="77777777" w:rsidR="00B151DA" w:rsidRPr="00123CF4" w:rsidRDefault="00B151DA" w:rsidP="000A3436">
      <w:pPr>
        <w:rPr>
          <w:rFonts w:ascii="Times New Roman" w:hAnsi="Times New Roman" w:cs="Times New Roman"/>
          <w:b/>
          <w:bCs/>
          <w:color w:val="000000" w:themeColor="text1"/>
        </w:rPr>
      </w:pPr>
    </w:p>
    <w:p w14:paraId="21CA1041" w14:textId="77777777" w:rsidR="00E03AAA" w:rsidRPr="00123CF4" w:rsidRDefault="00E03AAA" w:rsidP="000A3436">
      <w:pPr>
        <w:rPr>
          <w:rFonts w:ascii="Times New Roman" w:hAnsi="Times New Roman" w:cs="Times New Roman"/>
          <w:b/>
          <w:bCs/>
          <w:color w:val="000000" w:themeColor="text1"/>
        </w:rPr>
      </w:pPr>
    </w:p>
    <w:p w14:paraId="467D7A3C" w14:textId="6E726C2F" w:rsidR="000A3436" w:rsidRPr="00123CF4" w:rsidRDefault="000A3436" w:rsidP="000A3436">
      <w:pPr>
        <w:rPr>
          <w:rFonts w:ascii="Times New Roman" w:hAnsi="Times New Roman" w:cs="Times New Roman"/>
          <w:b/>
          <w:bCs/>
          <w:color w:val="000000" w:themeColor="text1"/>
        </w:rPr>
      </w:pPr>
      <w:r w:rsidRPr="00123CF4">
        <w:rPr>
          <w:rFonts w:ascii="Times New Roman" w:hAnsi="Times New Roman" w:cs="Times New Roman"/>
          <w:b/>
          <w:bCs/>
          <w:color w:val="000000" w:themeColor="text1"/>
        </w:rPr>
        <w:lastRenderedPageBreak/>
        <w:t>UNC Department of Radiation Oncology</w:t>
      </w:r>
    </w:p>
    <w:p w14:paraId="6741DC14" w14:textId="0146862A" w:rsidR="000A3436" w:rsidRPr="00123CF4" w:rsidRDefault="000A3436" w:rsidP="00B54B20">
      <w:pPr>
        <w:pStyle w:val="Heading1"/>
        <w:rPr>
          <w:rFonts w:ascii="Times New Roman" w:hAnsi="Times New Roman" w:cs="Times New Roman"/>
        </w:rPr>
      </w:pPr>
      <w:bookmarkStart w:id="47" w:name="_Toc144040296"/>
      <w:r w:rsidRPr="00123CF4">
        <w:rPr>
          <w:rFonts w:ascii="Times New Roman" w:hAnsi="Times New Roman" w:cs="Times New Roman"/>
        </w:rPr>
        <w:t>Facilities and Equipment</w:t>
      </w:r>
      <w:bookmarkEnd w:id="47"/>
    </w:p>
    <w:p w14:paraId="6BE8462D" w14:textId="55BD526A" w:rsidR="000A3436" w:rsidRPr="00123CF4" w:rsidRDefault="000A3436" w:rsidP="000A343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UNC Department of Radiation Oncology </w:t>
      </w:r>
      <w:proofErr w:type="gramStart"/>
      <w:r w:rsidRPr="00123CF4">
        <w:rPr>
          <w:rFonts w:ascii="Times New Roman" w:hAnsi="Times New Roman" w:cs="Times New Roman"/>
          <w:color w:val="000000" w:themeColor="text1"/>
        </w:rPr>
        <w:t>is located in</w:t>
      </w:r>
      <w:proofErr w:type="gramEnd"/>
      <w:r w:rsidRPr="00123CF4">
        <w:rPr>
          <w:rFonts w:ascii="Times New Roman" w:hAnsi="Times New Roman" w:cs="Times New Roman"/>
          <w:color w:val="000000" w:themeColor="text1"/>
        </w:rPr>
        <w:t xml:space="preserve"> the B and M levels of the NC </w:t>
      </w:r>
      <w:proofErr w:type="spellStart"/>
      <w:r w:rsidR="00B151DA" w:rsidRPr="00123CF4">
        <w:rPr>
          <w:rFonts w:ascii="Times New Roman" w:hAnsi="Times New Roman" w:cs="Times New Roman"/>
          <w:color w:val="000000" w:themeColor="text1"/>
        </w:rPr>
        <w:t>Basnight</w:t>
      </w:r>
      <w:proofErr w:type="spellEnd"/>
      <w:r w:rsidR="00B151DA"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Cancer Hospital. The primary didactic classroom is located within the UNC Department of Radiation Oncology. The student will train clinically in the UNC Department of Radiation Oncology as well.</w:t>
      </w:r>
    </w:p>
    <w:p w14:paraId="7C9BECD1" w14:textId="4B7E7E0C" w:rsidR="000A3436" w:rsidRPr="00123CF4" w:rsidRDefault="000A3436" w:rsidP="000A3436">
      <w:pPr>
        <w:pStyle w:val="ListParagraph"/>
        <w:numPr>
          <w:ilvl w:val="0"/>
          <w:numId w:val="14"/>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 is invited and encouraged to attend as many departmental functions as possible, such as the annual </w:t>
      </w:r>
      <w:r w:rsidR="00B151DA" w:rsidRPr="00123CF4">
        <w:rPr>
          <w:rFonts w:ascii="Times New Roman" w:hAnsi="Times New Roman" w:cs="Times New Roman"/>
          <w:color w:val="000000" w:themeColor="text1"/>
        </w:rPr>
        <w:t>F</w:t>
      </w:r>
      <w:r w:rsidRPr="00123CF4">
        <w:rPr>
          <w:rFonts w:ascii="Times New Roman" w:hAnsi="Times New Roman" w:cs="Times New Roman"/>
          <w:color w:val="000000" w:themeColor="text1"/>
        </w:rPr>
        <w:t xml:space="preserve">all picnic and </w:t>
      </w:r>
      <w:r w:rsidR="00B151DA" w:rsidRPr="00123CF4">
        <w:rPr>
          <w:rFonts w:ascii="Times New Roman" w:hAnsi="Times New Roman" w:cs="Times New Roman"/>
          <w:color w:val="000000" w:themeColor="text1"/>
        </w:rPr>
        <w:t>W</w:t>
      </w:r>
      <w:r w:rsidRPr="00123CF4">
        <w:rPr>
          <w:rFonts w:ascii="Times New Roman" w:hAnsi="Times New Roman" w:cs="Times New Roman"/>
          <w:color w:val="000000" w:themeColor="text1"/>
        </w:rPr>
        <w:t>inter party.</w:t>
      </w:r>
    </w:p>
    <w:p w14:paraId="63442E4C" w14:textId="4EB6769D" w:rsidR="000A3436" w:rsidRPr="00123CF4" w:rsidRDefault="000A3436" w:rsidP="000A3436">
      <w:pPr>
        <w:pStyle w:val="ListParagraph"/>
        <w:numPr>
          <w:ilvl w:val="0"/>
          <w:numId w:val="14"/>
        </w:numPr>
        <w:rPr>
          <w:rFonts w:ascii="Times New Roman" w:hAnsi="Times New Roman" w:cs="Times New Roman"/>
          <w:color w:val="000000" w:themeColor="text1"/>
        </w:rPr>
      </w:pPr>
      <w:r w:rsidRPr="00123CF4">
        <w:rPr>
          <w:rFonts w:ascii="Times New Roman" w:hAnsi="Times New Roman" w:cs="Times New Roman"/>
          <w:color w:val="000000" w:themeColor="text1"/>
        </w:rPr>
        <w:t>Policies and procedures are posted within the department in their respective areas. All schedules, meetings, memos, etc., are posted either on the good news bulletin boards or e-mailed via the listserv.</w:t>
      </w:r>
    </w:p>
    <w:p w14:paraId="0921788E" w14:textId="77777777" w:rsidR="000A3436" w:rsidRPr="00123CF4" w:rsidRDefault="000A3436" w:rsidP="000A3436">
      <w:pPr>
        <w:rPr>
          <w:rFonts w:ascii="Times New Roman" w:hAnsi="Times New Roman" w:cs="Times New Roman"/>
          <w:color w:val="000000" w:themeColor="text1"/>
        </w:rPr>
      </w:pPr>
    </w:p>
    <w:p w14:paraId="1F1FD9E6" w14:textId="77777777" w:rsidR="000A3436" w:rsidRPr="00123CF4" w:rsidRDefault="000A3436" w:rsidP="000A3436">
      <w:pPr>
        <w:rPr>
          <w:rFonts w:ascii="Times New Roman" w:hAnsi="Times New Roman" w:cs="Times New Roman"/>
          <w:i/>
          <w:iCs/>
          <w:color w:val="000000" w:themeColor="text1"/>
        </w:rPr>
      </w:pPr>
      <w:r w:rsidRPr="00123CF4">
        <w:rPr>
          <w:rFonts w:ascii="Times New Roman" w:hAnsi="Times New Roman" w:cs="Times New Roman"/>
          <w:i/>
          <w:iCs/>
          <w:color w:val="000000" w:themeColor="text1"/>
        </w:rPr>
        <w:t>Equipment</w:t>
      </w:r>
    </w:p>
    <w:p w14:paraId="0701A11F" w14:textId="757CE5D8" w:rsidR="000A3436" w:rsidRPr="00123CF4" w:rsidRDefault="000A3436" w:rsidP="000A3436">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UNC Department of Radiation Oncology is comprised of approximately 50,000 square feet of workspace within the NC </w:t>
      </w:r>
      <w:proofErr w:type="spellStart"/>
      <w:r w:rsidR="00B151DA" w:rsidRPr="00123CF4">
        <w:rPr>
          <w:rFonts w:ascii="Times New Roman" w:hAnsi="Times New Roman" w:cs="Times New Roman"/>
          <w:color w:val="000000" w:themeColor="text1"/>
        </w:rPr>
        <w:t>Basnight</w:t>
      </w:r>
      <w:proofErr w:type="spellEnd"/>
      <w:r w:rsidR="00B151DA"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 xml:space="preserve">Cancer Hospital. Equipment includes three conventional linear accelerators, a </w:t>
      </w:r>
      <w:proofErr w:type="spellStart"/>
      <w:r w:rsidRPr="00123CF4">
        <w:rPr>
          <w:rFonts w:ascii="Times New Roman" w:hAnsi="Times New Roman" w:cs="Times New Roman"/>
          <w:color w:val="000000" w:themeColor="text1"/>
        </w:rPr>
        <w:t>TomoTherapy</w:t>
      </w:r>
      <w:proofErr w:type="spellEnd"/>
      <w:r w:rsidRPr="00123CF4">
        <w:rPr>
          <w:rFonts w:ascii="Times New Roman" w:hAnsi="Times New Roman" w:cs="Times New Roman"/>
          <w:color w:val="000000" w:themeColor="text1"/>
        </w:rPr>
        <w:t xml:space="preserve"> unit, a </w:t>
      </w:r>
      <w:proofErr w:type="spellStart"/>
      <w:r w:rsidRPr="00123CF4">
        <w:rPr>
          <w:rFonts w:ascii="Times New Roman" w:hAnsi="Times New Roman" w:cs="Times New Roman"/>
          <w:color w:val="000000" w:themeColor="text1"/>
        </w:rPr>
        <w:t>CyberKnife</w:t>
      </w:r>
      <w:proofErr w:type="spellEnd"/>
      <w:r w:rsidRPr="00123CF4">
        <w:rPr>
          <w:rFonts w:ascii="Times New Roman" w:hAnsi="Times New Roman" w:cs="Times New Roman"/>
          <w:color w:val="000000" w:themeColor="text1"/>
        </w:rPr>
        <w:t xml:space="preserve">, and a brachytherapy suite. The current clinical treatment planning software is </w:t>
      </w:r>
      <w:proofErr w:type="spellStart"/>
      <w:r w:rsidRPr="00123CF4">
        <w:rPr>
          <w:rFonts w:ascii="Times New Roman" w:hAnsi="Times New Roman" w:cs="Times New Roman"/>
          <w:color w:val="000000" w:themeColor="text1"/>
        </w:rPr>
        <w:t>RayStation</w:t>
      </w:r>
      <w:proofErr w:type="spellEnd"/>
      <w:r w:rsidRPr="00123CF4">
        <w:rPr>
          <w:rFonts w:ascii="Times New Roman" w:hAnsi="Times New Roman" w:cs="Times New Roman"/>
          <w:color w:val="000000" w:themeColor="text1"/>
        </w:rPr>
        <w:t>. The department is state-of-the-art and is one of only</w:t>
      </w:r>
      <w:r w:rsidR="005F20B8" w:rsidRPr="00123CF4">
        <w:rPr>
          <w:rFonts w:ascii="Times New Roman" w:hAnsi="Times New Roman" w:cs="Times New Roman"/>
          <w:color w:val="000000" w:themeColor="text1"/>
        </w:rPr>
        <w:t xml:space="preserve"> </w:t>
      </w:r>
      <w:r w:rsidR="00537229" w:rsidRPr="00123CF4">
        <w:rPr>
          <w:rFonts w:ascii="Times New Roman" w:hAnsi="Times New Roman" w:cs="Times New Roman"/>
          <w:color w:val="000000" w:themeColor="text1"/>
        </w:rPr>
        <w:t>72</w:t>
      </w:r>
      <w:r w:rsidRPr="00123CF4">
        <w:rPr>
          <w:rFonts w:ascii="Times New Roman" w:hAnsi="Times New Roman" w:cs="Times New Roman"/>
          <w:color w:val="000000" w:themeColor="text1"/>
        </w:rPr>
        <w:t xml:space="preserve"> recognized comprehensive cancer centers in the United States.  </w:t>
      </w:r>
    </w:p>
    <w:p w14:paraId="4FA001E5" w14:textId="48759BA9" w:rsidR="000A3436" w:rsidRPr="00123CF4" w:rsidRDefault="000A3436" w:rsidP="000A3436">
      <w:pPr>
        <w:rPr>
          <w:rFonts w:ascii="Times New Roman" w:hAnsi="Times New Roman" w:cs="Times New Roman"/>
          <w:color w:val="000000" w:themeColor="text1"/>
        </w:rPr>
      </w:pPr>
    </w:p>
    <w:p w14:paraId="62E18AB1" w14:textId="632520A5" w:rsidR="000A3436" w:rsidRPr="00123CF4" w:rsidRDefault="000A3436" w:rsidP="000A3436">
      <w:pPr>
        <w:rPr>
          <w:rFonts w:ascii="Times New Roman" w:hAnsi="Times New Roman" w:cs="Times New Roman"/>
          <w:b/>
          <w:bCs/>
          <w:color w:val="000000" w:themeColor="text1"/>
        </w:rPr>
      </w:pPr>
      <w:r w:rsidRPr="00123CF4">
        <w:rPr>
          <w:rFonts w:ascii="Times New Roman" w:hAnsi="Times New Roman" w:cs="Times New Roman"/>
          <w:b/>
          <w:bCs/>
          <w:color w:val="000000" w:themeColor="text1"/>
        </w:rPr>
        <w:t>UNC Department of Radiation Oncology</w:t>
      </w:r>
    </w:p>
    <w:p w14:paraId="5F1D18EA" w14:textId="7E4C925A" w:rsidR="000A3436" w:rsidRPr="00123CF4" w:rsidRDefault="000A3436" w:rsidP="00B54B20">
      <w:pPr>
        <w:pStyle w:val="Heading1"/>
        <w:rPr>
          <w:rFonts w:ascii="Times New Roman" w:hAnsi="Times New Roman" w:cs="Times New Roman"/>
        </w:rPr>
      </w:pPr>
      <w:bookmarkStart w:id="48" w:name="_Toc144040297"/>
      <w:r w:rsidRPr="00123CF4">
        <w:rPr>
          <w:rFonts w:ascii="Times New Roman" w:hAnsi="Times New Roman" w:cs="Times New Roman"/>
        </w:rPr>
        <w:t>Faculty and Staff</w:t>
      </w:r>
      <w:bookmarkEnd w:id="48"/>
    </w:p>
    <w:p w14:paraId="295F436C" w14:textId="729F4D3F" w:rsidR="000A3436" w:rsidRPr="00123CF4" w:rsidRDefault="000A3436"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Board-certified radiation oncologists</w:t>
      </w:r>
    </w:p>
    <w:p w14:paraId="64635688" w14:textId="4A7D2897" w:rsidR="000A3436" w:rsidRPr="00123CF4" w:rsidRDefault="000A3436"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Medical residents</w:t>
      </w:r>
    </w:p>
    <w:p w14:paraId="3E8B00E6" w14:textId="6EAFD922" w:rsidR="000A3436" w:rsidRPr="00123CF4" w:rsidRDefault="000A3436"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Medical physicists</w:t>
      </w:r>
    </w:p>
    <w:p w14:paraId="6B29EF0D" w14:textId="7B2DFD35" w:rsidR="000A3436" w:rsidRPr="00123CF4" w:rsidRDefault="000A3436"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Medical physics residents</w:t>
      </w:r>
    </w:p>
    <w:p w14:paraId="2E57CB66" w14:textId="7E0E9DD7" w:rsidR="000A3436" w:rsidRPr="00123CF4" w:rsidRDefault="000A3436"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Computer programmers</w:t>
      </w:r>
    </w:p>
    <w:p w14:paraId="11CA4E6C" w14:textId="20C502CB" w:rsidR="000A3436" w:rsidRPr="00123CF4" w:rsidRDefault="000A3436"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Certified medical dosimetrists</w:t>
      </w:r>
    </w:p>
    <w:p w14:paraId="4108F8EB" w14:textId="4A4B79B7" w:rsidR="000A3436" w:rsidRPr="00123CF4" w:rsidRDefault="000826E9"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Medical dosimetry</w:t>
      </w:r>
      <w:r w:rsidR="000A3436" w:rsidRPr="00123CF4">
        <w:rPr>
          <w:rFonts w:ascii="Times New Roman" w:hAnsi="Times New Roman" w:cs="Times New Roman"/>
          <w:color w:val="000000" w:themeColor="text1"/>
        </w:rPr>
        <w:t xml:space="preserve"> students</w:t>
      </w:r>
    </w:p>
    <w:p w14:paraId="30E9D1FE" w14:textId="086428A9" w:rsidR="000A3436" w:rsidRPr="00123CF4" w:rsidRDefault="000A3436"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Registered radiation therapists </w:t>
      </w:r>
    </w:p>
    <w:p w14:paraId="05788CB4" w14:textId="5CD39CDC" w:rsidR="000A3436" w:rsidRPr="00123CF4" w:rsidRDefault="000A3436"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Radiation therapy students</w:t>
      </w:r>
    </w:p>
    <w:p w14:paraId="3D357B5D" w14:textId="1EC3EFD4" w:rsidR="000A3436" w:rsidRPr="00123CF4" w:rsidRDefault="000A3436"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Registered oncology nurses</w:t>
      </w:r>
    </w:p>
    <w:p w14:paraId="5DD44798" w14:textId="06E6CB11" w:rsidR="000A3436" w:rsidRPr="00123CF4" w:rsidRDefault="000A3436"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Administrative assistants</w:t>
      </w:r>
    </w:p>
    <w:p w14:paraId="5F08EDB7" w14:textId="6B85696F" w:rsidR="000A3436" w:rsidRPr="00123CF4" w:rsidRDefault="000A3436"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Laboratory, computer science, and clinical trials researchers</w:t>
      </w:r>
    </w:p>
    <w:p w14:paraId="782AC174" w14:textId="1CEDCE19" w:rsidR="000A3436" w:rsidRPr="00123CF4" w:rsidRDefault="000A3436"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Process improvement faculty and staff</w:t>
      </w:r>
    </w:p>
    <w:p w14:paraId="6A0847BB" w14:textId="532D845C" w:rsidR="000A3436" w:rsidRPr="00123CF4" w:rsidRDefault="000A3436" w:rsidP="000A3436">
      <w:pPr>
        <w:pStyle w:val="ListParagraph"/>
        <w:numPr>
          <w:ilvl w:val="0"/>
          <w:numId w:val="15"/>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Undergraduate, graduate, post-doctoral, and medical student researchers </w:t>
      </w:r>
    </w:p>
    <w:p w14:paraId="7480D2AD" w14:textId="0D1F29F1" w:rsidR="00E03AAA" w:rsidRPr="00123CF4" w:rsidRDefault="00E03AAA" w:rsidP="00B54B20">
      <w:pPr>
        <w:pStyle w:val="Heading1"/>
        <w:rPr>
          <w:rFonts w:ascii="Times New Roman" w:hAnsi="Times New Roman" w:cs="Times New Roman"/>
        </w:rPr>
      </w:pPr>
    </w:p>
    <w:p w14:paraId="7F98B606" w14:textId="208BFC38" w:rsidR="00E03AAA" w:rsidRPr="00123CF4" w:rsidRDefault="00E03AAA" w:rsidP="00E03AAA">
      <w:pPr>
        <w:rPr>
          <w:rFonts w:ascii="Times New Roman" w:hAnsi="Times New Roman" w:cs="Times New Roman"/>
        </w:rPr>
      </w:pPr>
    </w:p>
    <w:p w14:paraId="5DF43D97" w14:textId="77777777" w:rsidR="00537229" w:rsidRPr="00123CF4" w:rsidRDefault="00537229" w:rsidP="00E03AAA">
      <w:pPr>
        <w:rPr>
          <w:rFonts w:ascii="Times New Roman" w:hAnsi="Times New Roman" w:cs="Times New Roman"/>
        </w:rPr>
      </w:pPr>
    </w:p>
    <w:p w14:paraId="339878BA" w14:textId="77777777" w:rsidR="00537229" w:rsidRPr="00123CF4" w:rsidRDefault="00537229" w:rsidP="00E03AAA">
      <w:pPr>
        <w:rPr>
          <w:rFonts w:ascii="Times New Roman" w:hAnsi="Times New Roman" w:cs="Times New Roman"/>
        </w:rPr>
      </w:pPr>
    </w:p>
    <w:p w14:paraId="3557A385" w14:textId="77777777" w:rsidR="00E03AAA" w:rsidRPr="00123CF4" w:rsidRDefault="00E03AAA" w:rsidP="00E03AAA">
      <w:pPr>
        <w:rPr>
          <w:rFonts w:ascii="Times New Roman" w:hAnsi="Times New Roman" w:cs="Times New Roman"/>
        </w:rPr>
      </w:pPr>
    </w:p>
    <w:p w14:paraId="74C2A870" w14:textId="12F5A327" w:rsidR="000A3436" w:rsidRPr="00123CF4" w:rsidRDefault="000A3436" w:rsidP="00B54B20">
      <w:pPr>
        <w:pStyle w:val="Heading1"/>
        <w:rPr>
          <w:rFonts w:ascii="Times New Roman" w:hAnsi="Times New Roman" w:cs="Times New Roman"/>
        </w:rPr>
      </w:pPr>
      <w:bookmarkStart w:id="49" w:name="_Toc144040298"/>
      <w:r w:rsidRPr="00123CF4">
        <w:rPr>
          <w:rFonts w:ascii="Times New Roman" w:hAnsi="Times New Roman" w:cs="Times New Roman"/>
        </w:rPr>
        <w:lastRenderedPageBreak/>
        <w:t>How to Apply</w:t>
      </w:r>
      <w:bookmarkEnd w:id="49"/>
    </w:p>
    <w:p w14:paraId="2AE4F517" w14:textId="68F8153B" w:rsidR="00F864C4" w:rsidRPr="00123CF4" w:rsidRDefault="000A3436" w:rsidP="000A3436">
      <w:pPr>
        <w:rPr>
          <w:rFonts w:ascii="Times New Roman" w:hAnsi="Times New Roman" w:cs="Times New Roman"/>
          <w:color w:val="000000" w:themeColor="text1"/>
        </w:rPr>
      </w:pPr>
      <w:r w:rsidRPr="00123CF4">
        <w:rPr>
          <w:rFonts w:ascii="Times New Roman" w:hAnsi="Times New Roman" w:cs="Times New Roman"/>
          <w:color w:val="000000" w:themeColor="text1"/>
        </w:rPr>
        <w:t>Application forms can be downloaded from the UNC Department of Radiation Oncology Web site (</w:t>
      </w:r>
      <w:hyperlink r:id="rId15" w:history="1">
        <w:r w:rsidR="00B151DA" w:rsidRPr="00123CF4">
          <w:rPr>
            <w:rStyle w:val="Hyperlink"/>
            <w:rFonts w:ascii="Times New Roman" w:hAnsi="Times New Roman" w:cs="Times New Roman"/>
          </w:rPr>
          <w:t>https://med.unc.edu/radonc/education/therapy-2</w:t>
        </w:r>
      </w:hyperlink>
      <w:r w:rsidR="00B151DA" w:rsidRPr="00123CF4">
        <w:rPr>
          <w:rFonts w:ascii="Times New Roman" w:hAnsi="Times New Roman" w:cs="Times New Roman"/>
          <w:color w:val="000000" w:themeColor="text1"/>
        </w:rPr>
        <w:t>)</w:t>
      </w:r>
      <w:r w:rsidRPr="00123CF4">
        <w:rPr>
          <w:rFonts w:ascii="Times New Roman" w:hAnsi="Times New Roman" w:cs="Times New Roman"/>
          <w:color w:val="000000" w:themeColor="text1"/>
        </w:rPr>
        <w:t xml:space="preserve"> and are also available upon request from the program </w:t>
      </w:r>
      <w:r w:rsidR="00266B68"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Completed applications must be submitted no later than </w:t>
      </w:r>
      <w:r w:rsidR="007B03E5" w:rsidRPr="00123CF4">
        <w:rPr>
          <w:rFonts w:ascii="Times New Roman" w:hAnsi="Times New Roman" w:cs="Times New Roman"/>
          <w:color w:val="000000" w:themeColor="text1"/>
        </w:rPr>
        <w:t>January</w:t>
      </w:r>
      <w:r w:rsidRPr="00123CF4">
        <w:rPr>
          <w:rFonts w:ascii="Times New Roman" w:hAnsi="Times New Roman" w:cs="Times New Roman"/>
          <w:color w:val="000000" w:themeColor="text1"/>
        </w:rPr>
        <w:t xml:space="preserve"> 1 preceding July (</w:t>
      </w:r>
      <w:r w:rsidR="005F20B8" w:rsidRPr="00123CF4">
        <w:rPr>
          <w:rFonts w:ascii="Times New Roman" w:hAnsi="Times New Roman" w:cs="Times New Roman"/>
          <w:color w:val="000000" w:themeColor="text1"/>
        </w:rPr>
        <w:t>F</w:t>
      </w:r>
      <w:r w:rsidRPr="00123CF4">
        <w:rPr>
          <w:rFonts w:ascii="Times New Roman" w:hAnsi="Times New Roman" w:cs="Times New Roman"/>
          <w:color w:val="000000" w:themeColor="text1"/>
        </w:rPr>
        <w:t>all</w:t>
      </w:r>
      <w:r w:rsidR="00F864C4" w:rsidRPr="00123CF4">
        <w:rPr>
          <w:rFonts w:ascii="Times New Roman" w:hAnsi="Times New Roman" w:cs="Times New Roman"/>
          <w:color w:val="000000" w:themeColor="text1"/>
        </w:rPr>
        <w:t>) enrollment. Specific information required for a complete application includes:</w:t>
      </w:r>
    </w:p>
    <w:p w14:paraId="1FB2B33F" w14:textId="77777777" w:rsidR="00F864C4" w:rsidRPr="00123CF4" w:rsidRDefault="00F864C4" w:rsidP="00F864C4">
      <w:pPr>
        <w:pStyle w:val="ListParagraph"/>
        <w:numPr>
          <w:ilvl w:val="0"/>
          <w:numId w:val="16"/>
        </w:numPr>
        <w:rPr>
          <w:rFonts w:ascii="Times New Roman" w:hAnsi="Times New Roman" w:cs="Times New Roman"/>
          <w:color w:val="000000" w:themeColor="text1"/>
        </w:rPr>
      </w:pPr>
      <w:r w:rsidRPr="00123CF4">
        <w:rPr>
          <w:rFonts w:ascii="Times New Roman" w:hAnsi="Times New Roman" w:cs="Times New Roman"/>
          <w:color w:val="000000" w:themeColor="text1"/>
        </w:rPr>
        <w:t>Official high school transcript (if less than five (5) years since graduation)</w:t>
      </w:r>
    </w:p>
    <w:p w14:paraId="1F8F974D" w14:textId="77777777" w:rsidR="00F864C4" w:rsidRPr="00123CF4" w:rsidRDefault="00F864C4" w:rsidP="00F864C4">
      <w:pPr>
        <w:pStyle w:val="ListParagraph"/>
        <w:numPr>
          <w:ilvl w:val="0"/>
          <w:numId w:val="16"/>
        </w:numPr>
        <w:rPr>
          <w:rFonts w:ascii="Times New Roman" w:hAnsi="Times New Roman" w:cs="Times New Roman"/>
          <w:color w:val="000000" w:themeColor="text1"/>
        </w:rPr>
      </w:pPr>
      <w:r w:rsidRPr="00123CF4">
        <w:rPr>
          <w:rFonts w:ascii="Times New Roman" w:hAnsi="Times New Roman" w:cs="Times New Roman"/>
          <w:color w:val="000000" w:themeColor="text1"/>
        </w:rPr>
        <w:t>Official higher education transcripts (technical schools/community colleges/colleges/universities, etc.)</w:t>
      </w:r>
    </w:p>
    <w:p w14:paraId="3DC9B88F" w14:textId="074EB6A4" w:rsidR="00F864C4" w:rsidRPr="00123CF4" w:rsidRDefault="00F864C4" w:rsidP="00F864C4">
      <w:pPr>
        <w:pStyle w:val="ListParagraph"/>
        <w:numPr>
          <w:ilvl w:val="0"/>
          <w:numId w:val="16"/>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Official </w:t>
      </w:r>
      <w:r w:rsidR="00A90191" w:rsidRPr="00123CF4">
        <w:rPr>
          <w:rFonts w:ascii="Times New Roman" w:hAnsi="Times New Roman" w:cs="Times New Roman"/>
          <w:color w:val="000000" w:themeColor="text1"/>
        </w:rPr>
        <w:t>radiologic science</w:t>
      </w:r>
      <w:r w:rsidRPr="00123CF4">
        <w:rPr>
          <w:rFonts w:ascii="Times New Roman" w:hAnsi="Times New Roman" w:cs="Times New Roman"/>
          <w:color w:val="000000" w:themeColor="text1"/>
        </w:rPr>
        <w:t xml:space="preserve"> program transcript</w:t>
      </w:r>
    </w:p>
    <w:p w14:paraId="66E104FF" w14:textId="271EC631" w:rsidR="000A3436" w:rsidRPr="00123CF4" w:rsidRDefault="00F864C4" w:rsidP="00F864C4">
      <w:pPr>
        <w:pStyle w:val="ListParagraph"/>
        <w:numPr>
          <w:ilvl w:val="0"/>
          <w:numId w:val="16"/>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Three written references using 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reference </w:t>
      </w:r>
      <w:proofErr w:type="gramStart"/>
      <w:r w:rsidRPr="00123CF4">
        <w:rPr>
          <w:rFonts w:ascii="Times New Roman" w:hAnsi="Times New Roman" w:cs="Times New Roman"/>
          <w:color w:val="000000" w:themeColor="text1"/>
        </w:rPr>
        <w:t>forms</w:t>
      </w:r>
      <w:proofErr w:type="gramEnd"/>
    </w:p>
    <w:p w14:paraId="2D708FC3" w14:textId="51EB4EB9" w:rsidR="00F864C4" w:rsidRPr="00123CF4" w:rsidRDefault="00F864C4" w:rsidP="00F864C4">
      <w:pPr>
        <w:pStyle w:val="ListParagraph"/>
        <w:numPr>
          <w:ilvl w:val="0"/>
          <w:numId w:val="16"/>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Additional information as requested by program </w:t>
      </w:r>
      <w:proofErr w:type="gramStart"/>
      <w:r w:rsidRPr="00123CF4">
        <w:rPr>
          <w:rFonts w:ascii="Times New Roman" w:hAnsi="Times New Roman" w:cs="Times New Roman"/>
          <w:color w:val="000000" w:themeColor="text1"/>
        </w:rPr>
        <w:t>admissions</w:t>
      </w:r>
      <w:proofErr w:type="gramEnd"/>
    </w:p>
    <w:p w14:paraId="4B37E885" w14:textId="374D4956" w:rsidR="00F864C4" w:rsidRPr="00123CF4" w:rsidRDefault="00F864C4" w:rsidP="00F864C4">
      <w:pPr>
        <w:rPr>
          <w:rFonts w:ascii="Times New Roman" w:hAnsi="Times New Roman" w:cs="Times New Roman"/>
          <w:color w:val="000000" w:themeColor="text1"/>
        </w:rPr>
      </w:pPr>
    </w:p>
    <w:p w14:paraId="2B0344EE" w14:textId="5FB1DA52" w:rsidR="00F864C4" w:rsidRPr="00123CF4" w:rsidRDefault="00F864C4" w:rsidP="00F864C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 personal interview and visit to the UNC Department of Radiation Oncology </w:t>
      </w:r>
      <w:r w:rsidR="00266B68" w:rsidRPr="00123CF4">
        <w:rPr>
          <w:rFonts w:ascii="Times New Roman" w:hAnsi="Times New Roman" w:cs="Times New Roman"/>
          <w:color w:val="000000" w:themeColor="text1"/>
        </w:rPr>
        <w:t>are</w:t>
      </w:r>
      <w:r w:rsidRPr="00123CF4">
        <w:rPr>
          <w:rFonts w:ascii="Times New Roman" w:hAnsi="Times New Roman" w:cs="Times New Roman"/>
          <w:color w:val="000000" w:themeColor="text1"/>
        </w:rPr>
        <w:t xml:space="preserve"> required part</w:t>
      </w:r>
      <w:r w:rsidR="00266B68" w:rsidRPr="00123CF4">
        <w:rPr>
          <w:rFonts w:ascii="Times New Roman" w:hAnsi="Times New Roman" w:cs="Times New Roman"/>
          <w:color w:val="000000" w:themeColor="text1"/>
        </w:rPr>
        <w:t>s</w:t>
      </w:r>
      <w:r w:rsidRPr="00123CF4">
        <w:rPr>
          <w:rFonts w:ascii="Times New Roman" w:hAnsi="Times New Roman" w:cs="Times New Roman"/>
          <w:color w:val="000000" w:themeColor="text1"/>
        </w:rPr>
        <w:t xml:space="preserve"> of the admissions process. </w:t>
      </w:r>
      <w:r w:rsidR="007B03E5" w:rsidRPr="00123CF4">
        <w:rPr>
          <w:rFonts w:ascii="Times New Roman" w:hAnsi="Times New Roman" w:cs="Times New Roman"/>
          <w:color w:val="000000" w:themeColor="text1"/>
        </w:rPr>
        <w:t xml:space="preserve">March </w:t>
      </w:r>
      <w:r w:rsidRPr="00123CF4">
        <w:rPr>
          <w:rFonts w:ascii="Times New Roman" w:hAnsi="Times New Roman" w:cs="Times New Roman"/>
          <w:color w:val="000000" w:themeColor="text1"/>
        </w:rPr>
        <w:t xml:space="preserve">1 is the target date for admissions decisions. </w:t>
      </w:r>
    </w:p>
    <w:p w14:paraId="3C1AFA4C" w14:textId="72010182" w:rsidR="00F864C4" w:rsidRPr="00123CF4" w:rsidRDefault="00F864C4" w:rsidP="00F864C4">
      <w:pPr>
        <w:rPr>
          <w:rFonts w:ascii="Times New Roman" w:hAnsi="Times New Roman" w:cs="Times New Roman"/>
          <w:color w:val="000000" w:themeColor="text1"/>
        </w:rPr>
      </w:pPr>
    </w:p>
    <w:p w14:paraId="2BA3D881" w14:textId="1FA2CB07" w:rsidR="00F864C4" w:rsidRPr="00123CF4" w:rsidRDefault="00F864C4" w:rsidP="00F864C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 maximum of </w:t>
      </w:r>
      <w:r w:rsidR="007B03E5" w:rsidRPr="00123CF4">
        <w:rPr>
          <w:rFonts w:ascii="Times New Roman" w:hAnsi="Times New Roman" w:cs="Times New Roman"/>
          <w:color w:val="000000" w:themeColor="text1"/>
        </w:rPr>
        <w:t>seven (7</w:t>
      </w:r>
      <w:r w:rsidRPr="00123CF4">
        <w:rPr>
          <w:rFonts w:ascii="Times New Roman" w:hAnsi="Times New Roman" w:cs="Times New Roman"/>
          <w:color w:val="000000" w:themeColor="text1"/>
        </w:rPr>
        <w:t>) students may be admitted to the program each year. This may vary as program needs change.</w:t>
      </w:r>
    </w:p>
    <w:p w14:paraId="22E2F373" w14:textId="1703DC37" w:rsidR="00F864C4" w:rsidRPr="00123CF4" w:rsidRDefault="00F864C4" w:rsidP="00B54B20">
      <w:pPr>
        <w:pStyle w:val="Heading1"/>
        <w:rPr>
          <w:rFonts w:ascii="Times New Roman" w:hAnsi="Times New Roman" w:cs="Times New Roman"/>
        </w:rPr>
      </w:pPr>
      <w:bookmarkStart w:id="50" w:name="_Toc144040299"/>
      <w:r w:rsidRPr="00123CF4">
        <w:rPr>
          <w:rFonts w:ascii="Times New Roman" w:hAnsi="Times New Roman" w:cs="Times New Roman"/>
        </w:rPr>
        <w:t>Tuition and Fees</w:t>
      </w:r>
      <w:bookmarkEnd w:id="50"/>
    </w:p>
    <w:p w14:paraId="0A23F031" w14:textId="46421DDA" w:rsidR="00F864C4" w:rsidRPr="00123CF4" w:rsidRDefault="00F864C4" w:rsidP="00F864C4">
      <w:pPr>
        <w:rPr>
          <w:rFonts w:ascii="Times New Roman" w:hAnsi="Times New Roman" w:cs="Times New Roman"/>
          <w:color w:val="000000" w:themeColor="text1"/>
        </w:rPr>
      </w:pPr>
      <w:r w:rsidRPr="00123CF4">
        <w:rPr>
          <w:rFonts w:ascii="Times New Roman" w:hAnsi="Times New Roman" w:cs="Times New Roman"/>
          <w:color w:val="000000" w:themeColor="text1"/>
        </w:rPr>
        <w:t>There is no application fee. The computer/laboratory fee of $1,500 is to be paid during orientation. There are also costs for books (approximately $</w:t>
      </w:r>
      <w:r w:rsidR="007F1BB7" w:rsidRPr="00123CF4">
        <w:rPr>
          <w:rFonts w:ascii="Times New Roman" w:hAnsi="Times New Roman" w:cs="Times New Roman"/>
          <w:color w:val="000000" w:themeColor="text1"/>
        </w:rPr>
        <w:t>5</w:t>
      </w:r>
      <w:r w:rsidRPr="00123CF4">
        <w:rPr>
          <w:rFonts w:ascii="Times New Roman" w:hAnsi="Times New Roman" w:cs="Times New Roman"/>
          <w:color w:val="000000" w:themeColor="text1"/>
        </w:rPr>
        <w:t>00)</w:t>
      </w:r>
      <w:r w:rsidR="005F20B8"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and other school supplies. Housing, health insurance, an official drug test, and parking are the responsibility of the student</w:t>
      </w:r>
      <w:r w:rsidR="007F1BB7"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The program does not participate in Title IV financial aid</w:t>
      </w:r>
      <w:r w:rsidR="00B151DA" w:rsidRPr="00123CF4">
        <w:rPr>
          <w:rFonts w:ascii="Times New Roman" w:hAnsi="Times New Roman" w:cs="Times New Roman"/>
          <w:color w:val="000000" w:themeColor="text1"/>
        </w:rPr>
        <w:t xml:space="preserve">. </w:t>
      </w:r>
      <w:r w:rsidR="007B03E5" w:rsidRPr="00123CF4">
        <w:rPr>
          <w:rFonts w:ascii="Times New Roman" w:hAnsi="Times New Roman" w:cs="Times New Roman"/>
          <w:color w:val="000000" w:themeColor="text1"/>
        </w:rPr>
        <w:t xml:space="preserve">Private loans may be secured by personal banks. The program </w:t>
      </w:r>
      <w:r w:rsidR="00216168" w:rsidRPr="00123CF4">
        <w:rPr>
          <w:rFonts w:ascii="Times New Roman" w:hAnsi="Times New Roman" w:cs="Times New Roman"/>
          <w:color w:val="000000" w:themeColor="text1"/>
        </w:rPr>
        <w:t>director</w:t>
      </w:r>
      <w:r w:rsidR="007B03E5" w:rsidRPr="00123CF4">
        <w:rPr>
          <w:rFonts w:ascii="Times New Roman" w:hAnsi="Times New Roman" w:cs="Times New Roman"/>
          <w:color w:val="000000" w:themeColor="text1"/>
        </w:rPr>
        <w:t xml:space="preserve"> will also provide any necessary documentation to defer student loans</w:t>
      </w:r>
      <w:r w:rsidR="007F1BB7" w:rsidRPr="00123CF4">
        <w:rPr>
          <w:rFonts w:ascii="Times New Roman" w:hAnsi="Times New Roman" w:cs="Times New Roman"/>
          <w:color w:val="000000" w:themeColor="text1"/>
        </w:rPr>
        <w:t xml:space="preserve">. </w:t>
      </w:r>
      <w:r w:rsidRPr="00123CF4">
        <w:rPr>
          <w:rFonts w:ascii="Times New Roman" w:hAnsi="Times New Roman" w:cs="Times New Roman"/>
          <w:color w:val="000000" w:themeColor="text1"/>
        </w:rPr>
        <w:t xml:space="preserve"> </w:t>
      </w:r>
    </w:p>
    <w:p w14:paraId="4A33BCFA" w14:textId="2F680643" w:rsidR="00F864C4" w:rsidRPr="00123CF4" w:rsidRDefault="00F864C4" w:rsidP="00B54B20">
      <w:pPr>
        <w:pStyle w:val="Heading1"/>
        <w:rPr>
          <w:rFonts w:ascii="Times New Roman" w:hAnsi="Times New Roman" w:cs="Times New Roman"/>
        </w:rPr>
      </w:pPr>
      <w:bookmarkStart w:id="51" w:name="_Toc144040300"/>
      <w:r w:rsidRPr="00123CF4">
        <w:rPr>
          <w:rFonts w:ascii="Times New Roman" w:hAnsi="Times New Roman" w:cs="Times New Roman"/>
        </w:rPr>
        <w:t>Transfer Students/Credits</w:t>
      </w:r>
      <w:bookmarkEnd w:id="51"/>
    </w:p>
    <w:p w14:paraId="44C511BB" w14:textId="52AE59D3" w:rsidR="00F864C4" w:rsidRPr="00123CF4" w:rsidRDefault="00F864C4" w:rsidP="00F864C4">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UNC </w:t>
      </w:r>
      <w:r w:rsidR="00817AE0" w:rsidRPr="00123CF4">
        <w:rPr>
          <w:rFonts w:ascii="Times New Roman" w:hAnsi="Times New Roman" w:cs="Times New Roman"/>
          <w:color w:val="000000" w:themeColor="text1"/>
        </w:rPr>
        <w:t xml:space="preserve">Hospitals </w:t>
      </w:r>
      <w:r w:rsidR="003857C9" w:rsidRPr="00123CF4">
        <w:rPr>
          <w:rFonts w:ascii="Times New Roman" w:hAnsi="Times New Roman" w:cs="Times New Roman"/>
          <w:color w:val="000000" w:themeColor="text1"/>
        </w:rPr>
        <w:t>Radiation Therapy</w:t>
      </w:r>
      <w:r w:rsidRPr="00123CF4">
        <w:rPr>
          <w:rFonts w:ascii="Times New Roman" w:hAnsi="Times New Roman" w:cs="Times New Roman"/>
          <w:color w:val="000000" w:themeColor="text1"/>
        </w:rPr>
        <w:t xml:space="preserve"> Program does not accept transfer students or transfer credits. It is up to the program the student is applying for as to whether credits received during this program will be accepted at another program</w:t>
      </w:r>
      <w:r w:rsidR="007F1BB7" w:rsidRPr="00123CF4">
        <w:rPr>
          <w:rFonts w:ascii="Times New Roman" w:hAnsi="Times New Roman" w:cs="Times New Roman"/>
          <w:color w:val="000000" w:themeColor="text1"/>
        </w:rPr>
        <w:t xml:space="preserve">. </w:t>
      </w:r>
    </w:p>
    <w:p w14:paraId="7A282E9E" w14:textId="4F4A6245" w:rsidR="00F864C4" w:rsidRPr="00123CF4" w:rsidRDefault="00F864C4" w:rsidP="00B54B20">
      <w:pPr>
        <w:pStyle w:val="Heading1"/>
        <w:rPr>
          <w:rFonts w:ascii="Times New Roman" w:hAnsi="Times New Roman" w:cs="Times New Roman"/>
        </w:rPr>
      </w:pPr>
      <w:bookmarkStart w:id="52" w:name="_Toc144040301"/>
      <w:r w:rsidRPr="00123CF4">
        <w:rPr>
          <w:rFonts w:ascii="Times New Roman" w:hAnsi="Times New Roman" w:cs="Times New Roman"/>
        </w:rPr>
        <w:t>Program Physical Requirements</w:t>
      </w:r>
      <w:bookmarkEnd w:id="52"/>
    </w:p>
    <w:p w14:paraId="73A8CA4E" w14:textId="363C0DA1" w:rsidR="00F864C4" w:rsidRPr="00123CF4" w:rsidRDefault="00F864C4" w:rsidP="00F864C4">
      <w:pPr>
        <w:pStyle w:val="ListParagraph"/>
        <w:numPr>
          <w:ilvl w:val="0"/>
          <w:numId w:val="17"/>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physical activity of this position requires the student to be able to: climb, push, talk, stand, hear, walk, reach, grasp, kneel, feel, balance, pull, stoop, lift, use fingers, crawl, crouch, and perform repetitive motion. </w:t>
      </w:r>
    </w:p>
    <w:p w14:paraId="38E3BB0C" w14:textId="0514BF10" w:rsidR="00F864C4" w:rsidRPr="00123CF4" w:rsidRDefault="00F864C4" w:rsidP="00F864C4">
      <w:pPr>
        <w:pStyle w:val="ListParagraph"/>
        <w:numPr>
          <w:ilvl w:val="0"/>
          <w:numId w:val="17"/>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physical requirements of this position require the student be able to perform heavy work involving the exertion of up to 100 lbs. of force occasionally and/or 50 lbs. of force frequently. </w:t>
      </w:r>
    </w:p>
    <w:p w14:paraId="07F28AC1" w14:textId="787269C5" w:rsidR="00F864C4" w:rsidRPr="00123CF4" w:rsidRDefault="00F864C4" w:rsidP="00F864C4">
      <w:pPr>
        <w:pStyle w:val="ListParagraph"/>
        <w:numPr>
          <w:ilvl w:val="0"/>
          <w:numId w:val="17"/>
        </w:numPr>
        <w:rPr>
          <w:rFonts w:ascii="Times New Roman" w:hAnsi="Times New Roman" w:cs="Times New Roman"/>
          <w:color w:val="000000" w:themeColor="text1"/>
        </w:rPr>
      </w:pPr>
      <w:r w:rsidRPr="00123CF4">
        <w:rPr>
          <w:rFonts w:ascii="Times New Roman" w:hAnsi="Times New Roman" w:cs="Times New Roman"/>
          <w:color w:val="000000" w:themeColor="text1"/>
        </w:rPr>
        <w:t>The visual requirements, including color, depth perception, and field of vision are that the student’s visual acuity is required to determine the accuracy, neatness, and thoroughness of the work assigned or to make general observations.</w:t>
      </w:r>
    </w:p>
    <w:p w14:paraId="01629E45" w14:textId="7FDC451F" w:rsidR="007D3D14" w:rsidRPr="00123CF4" w:rsidRDefault="00F864C4" w:rsidP="00CD5FA9">
      <w:pPr>
        <w:pStyle w:val="ListParagraph"/>
        <w:numPr>
          <w:ilvl w:val="0"/>
          <w:numId w:val="17"/>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conditions to which the student will be subject in this position include, but are not limited to, inside environmental conditions. </w:t>
      </w:r>
    </w:p>
    <w:p w14:paraId="4054A142" w14:textId="3B5A0494" w:rsidR="00F864C4" w:rsidRPr="00123CF4" w:rsidRDefault="00F864C4" w:rsidP="00CD5FA9">
      <w:pPr>
        <w:pStyle w:val="ListParagraph"/>
        <w:numPr>
          <w:ilvl w:val="0"/>
          <w:numId w:val="17"/>
        </w:numP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Hazards include physical conditions such as proximity to moving parts, electrical current, etc.</w:t>
      </w:r>
    </w:p>
    <w:p w14:paraId="076E63C8" w14:textId="17B317B8" w:rsidR="00F864C4" w:rsidRPr="00123CF4" w:rsidRDefault="00F864C4" w:rsidP="00CD5FA9">
      <w:pPr>
        <w:pStyle w:val="ListParagraph"/>
        <w:numPr>
          <w:ilvl w:val="0"/>
          <w:numId w:val="17"/>
        </w:numPr>
        <w:rPr>
          <w:rFonts w:ascii="Times New Roman" w:hAnsi="Times New Roman" w:cs="Times New Roman"/>
          <w:color w:val="000000" w:themeColor="text1"/>
        </w:rPr>
      </w:pPr>
      <w:r w:rsidRPr="00123CF4">
        <w:rPr>
          <w:rFonts w:ascii="Times New Roman" w:hAnsi="Times New Roman" w:cs="Times New Roman"/>
          <w:color w:val="000000" w:themeColor="text1"/>
        </w:rPr>
        <w:t>The student may be exposed to infectious diseases.</w:t>
      </w:r>
    </w:p>
    <w:p w14:paraId="4CA1B121" w14:textId="5110B8DA" w:rsidR="00F864C4" w:rsidRPr="00123CF4" w:rsidRDefault="00F864C4" w:rsidP="00CD5FA9">
      <w:pPr>
        <w:pStyle w:val="ListParagraph"/>
        <w:numPr>
          <w:ilvl w:val="0"/>
          <w:numId w:val="17"/>
        </w:num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 may have to interact with prisoners or </w:t>
      </w:r>
      <w:r w:rsidR="0080616A" w:rsidRPr="00123CF4">
        <w:rPr>
          <w:rFonts w:ascii="Times New Roman" w:hAnsi="Times New Roman" w:cs="Times New Roman"/>
          <w:color w:val="000000" w:themeColor="text1"/>
        </w:rPr>
        <w:t>mentally challenged</w:t>
      </w:r>
      <w:r w:rsidRPr="00123CF4">
        <w:rPr>
          <w:rFonts w:ascii="Times New Roman" w:hAnsi="Times New Roman" w:cs="Times New Roman"/>
          <w:color w:val="000000" w:themeColor="text1"/>
        </w:rPr>
        <w:t xml:space="preserve"> patients. </w:t>
      </w:r>
    </w:p>
    <w:p w14:paraId="09906488" w14:textId="7C4B7D91" w:rsidR="002B0D35" w:rsidRPr="00123CF4" w:rsidRDefault="002B0D35" w:rsidP="002B0D35">
      <w:pPr>
        <w:rPr>
          <w:rFonts w:ascii="Times New Roman" w:hAnsi="Times New Roman" w:cs="Times New Roman"/>
          <w:color w:val="000000" w:themeColor="text1"/>
        </w:rPr>
      </w:pPr>
    </w:p>
    <w:p w14:paraId="771D2274" w14:textId="33BFA2DE" w:rsidR="002B0D35" w:rsidRPr="00123CF4" w:rsidRDefault="002B0D35" w:rsidP="002B0D35">
      <w:pPr>
        <w:rPr>
          <w:rFonts w:ascii="Times New Roman" w:hAnsi="Times New Roman" w:cs="Times New Roman"/>
          <w:color w:val="000000" w:themeColor="text1"/>
        </w:rPr>
      </w:pPr>
    </w:p>
    <w:p w14:paraId="59D7F9AF" w14:textId="4D92A303" w:rsidR="002B0D35" w:rsidRPr="00123CF4" w:rsidRDefault="002B0D35" w:rsidP="002B0D35">
      <w:pPr>
        <w:rPr>
          <w:rFonts w:ascii="Times New Roman" w:hAnsi="Times New Roman" w:cs="Times New Roman"/>
          <w:color w:val="000000" w:themeColor="text1"/>
        </w:rPr>
      </w:pPr>
    </w:p>
    <w:p w14:paraId="0D848E46" w14:textId="3152C149" w:rsidR="002B0D35" w:rsidRPr="00123CF4" w:rsidRDefault="002B0D35" w:rsidP="002B0D35">
      <w:pPr>
        <w:rPr>
          <w:rFonts w:ascii="Times New Roman" w:hAnsi="Times New Roman" w:cs="Times New Roman"/>
          <w:color w:val="000000" w:themeColor="text1"/>
        </w:rPr>
      </w:pPr>
    </w:p>
    <w:p w14:paraId="4ECDEDA7" w14:textId="4D22FB3B" w:rsidR="002B0D35" w:rsidRPr="00123CF4" w:rsidRDefault="002B0D35" w:rsidP="002B0D35">
      <w:pPr>
        <w:rPr>
          <w:rFonts w:ascii="Times New Roman" w:hAnsi="Times New Roman" w:cs="Times New Roman"/>
          <w:color w:val="000000" w:themeColor="text1"/>
        </w:rPr>
      </w:pPr>
    </w:p>
    <w:p w14:paraId="520CDEEC" w14:textId="52D0F16E" w:rsidR="002B0D35" w:rsidRPr="00123CF4" w:rsidRDefault="002B0D35" w:rsidP="002B0D35">
      <w:pPr>
        <w:rPr>
          <w:rFonts w:ascii="Times New Roman" w:hAnsi="Times New Roman" w:cs="Times New Roman"/>
          <w:color w:val="000000" w:themeColor="text1"/>
        </w:rPr>
      </w:pPr>
    </w:p>
    <w:p w14:paraId="1539E11C" w14:textId="77777777" w:rsidR="002B0D35" w:rsidRPr="00123CF4" w:rsidRDefault="002B0D35" w:rsidP="00F37EF3">
      <w:pPr>
        <w:rPr>
          <w:rFonts w:ascii="Times New Roman" w:hAnsi="Times New Roman" w:cs="Times New Roman"/>
          <w:color w:val="000000" w:themeColor="text1"/>
        </w:rPr>
        <w:sectPr w:rsidR="002B0D35" w:rsidRPr="00123CF4" w:rsidSect="00817AE0">
          <w:footerReference w:type="even" r:id="rId16"/>
          <w:footerReference w:type="defaul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8350167" w14:textId="0987CA70" w:rsidR="002B0D35" w:rsidRPr="00123CF4" w:rsidRDefault="002B0D35" w:rsidP="00B151DA">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lastRenderedPageBreak/>
        <w:t>UNC Hospitals</w:t>
      </w:r>
      <w:r w:rsidR="00B151DA" w:rsidRPr="00123CF4">
        <w:rPr>
          <w:rFonts w:ascii="Times New Roman" w:hAnsi="Times New Roman" w:cs="Times New Roman"/>
          <w:b/>
          <w:bCs/>
          <w:color w:val="000000" w:themeColor="text1"/>
        </w:rPr>
        <w:t xml:space="preserve"> </w:t>
      </w:r>
      <w:r w:rsidR="003857C9" w:rsidRPr="00123CF4">
        <w:rPr>
          <w:rFonts w:ascii="Times New Roman" w:hAnsi="Times New Roman" w:cs="Times New Roman"/>
          <w:b/>
          <w:bCs/>
          <w:color w:val="000000" w:themeColor="text1"/>
        </w:rPr>
        <w:t>Radiation Therapy</w:t>
      </w:r>
      <w:r w:rsidRPr="00123CF4">
        <w:rPr>
          <w:rFonts w:ascii="Times New Roman" w:hAnsi="Times New Roman" w:cs="Times New Roman"/>
          <w:b/>
          <w:bCs/>
          <w:color w:val="000000" w:themeColor="text1"/>
        </w:rPr>
        <w:t xml:space="preserve"> Program</w:t>
      </w:r>
    </w:p>
    <w:p w14:paraId="5A8BA901" w14:textId="3ADF7E27" w:rsidR="002B0D35" w:rsidRPr="00123CF4" w:rsidRDefault="002B0D35" w:rsidP="002B0D35">
      <w:pPr>
        <w:jc w:val="center"/>
        <w:rPr>
          <w:rFonts w:ascii="Times New Roman" w:hAnsi="Times New Roman" w:cs="Times New Roman"/>
          <w:b/>
          <w:bCs/>
          <w:color w:val="000000" w:themeColor="text1"/>
        </w:rPr>
      </w:pPr>
    </w:p>
    <w:p w14:paraId="2AF78280" w14:textId="738749B9" w:rsidR="002B0D35" w:rsidRPr="00123CF4" w:rsidRDefault="002B0D35" w:rsidP="002B0D35">
      <w:pPr>
        <w:jc w:val="center"/>
        <w:rPr>
          <w:rFonts w:ascii="Times New Roman" w:hAnsi="Times New Roman" w:cs="Times New Roman"/>
          <w:b/>
          <w:bCs/>
          <w:color w:val="000000" w:themeColor="text1"/>
        </w:rPr>
      </w:pPr>
      <w:bookmarkStart w:id="53" w:name="_Toc144040302"/>
      <w:r w:rsidRPr="00123CF4">
        <w:rPr>
          <w:rStyle w:val="Heading1Char"/>
          <w:rFonts w:ascii="Times New Roman" w:hAnsi="Times New Roman" w:cs="Times New Roman"/>
        </w:rPr>
        <w:t>Assessment Plan</w:t>
      </w:r>
      <w:bookmarkEnd w:id="53"/>
      <w:r w:rsidRPr="00123CF4">
        <w:rPr>
          <w:rFonts w:ascii="Times New Roman" w:hAnsi="Times New Roman" w:cs="Times New Roman"/>
          <w:b/>
          <w:bCs/>
          <w:color w:val="000000" w:themeColor="text1"/>
        </w:rPr>
        <w:t>: Analysis and Actions</w:t>
      </w:r>
    </w:p>
    <w:p w14:paraId="282426BC" w14:textId="6E7CD07B" w:rsidR="002B0D35" w:rsidRPr="00123CF4" w:rsidRDefault="002B0D35" w:rsidP="002B0D35">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Fall (1</w:t>
      </w:r>
      <w:r w:rsidRPr="00123CF4">
        <w:rPr>
          <w:rFonts w:ascii="Times New Roman" w:hAnsi="Times New Roman" w:cs="Times New Roman"/>
          <w:b/>
          <w:bCs/>
          <w:color w:val="000000" w:themeColor="text1"/>
          <w:vertAlign w:val="superscript"/>
        </w:rPr>
        <w:t>st</w:t>
      </w:r>
      <w:r w:rsidRPr="00123CF4">
        <w:rPr>
          <w:rFonts w:ascii="Times New Roman" w:hAnsi="Times New Roman" w:cs="Times New Roman"/>
          <w:b/>
          <w:bCs/>
          <w:color w:val="000000" w:themeColor="text1"/>
        </w:rPr>
        <w:t xml:space="preserve"> semester) 202</w:t>
      </w:r>
      <w:r w:rsidR="00E551E3" w:rsidRPr="00123CF4">
        <w:rPr>
          <w:rFonts w:ascii="Times New Roman" w:hAnsi="Times New Roman" w:cs="Times New Roman"/>
          <w:b/>
          <w:bCs/>
          <w:color w:val="000000" w:themeColor="text1"/>
        </w:rPr>
        <w:t>3</w:t>
      </w:r>
      <w:r w:rsidRPr="00123CF4">
        <w:rPr>
          <w:rFonts w:ascii="Times New Roman" w:hAnsi="Times New Roman" w:cs="Times New Roman"/>
          <w:b/>
          <w:bCs/>
          <w:color w:val="000000" w:themeColor="text1"/>
        </w:rPr>
        <w:t xml:space="preserve"> – Summer (3</w:t>
      </w:r>
      <w:r w:rsidRPr="00123CF4">
        <w:rPr>
          <w:rFonts w:ascii="Times New Roman" w:hAnsi="Times New Roman" w:cs="Times New Roman"/>
          <w:b/>
          <w:bCs/>
          <w:color w:val="000000" w:themeColor="text1"/>
          <w:vertAlign w:val="superscript"/>
        </w:rPr>
        <w:t>rd</w:t>
      </w:r>
      <w:r w:rsidRPr="00123CF4">
        <w:rPr>
          <w:rFonts w:ascii="Times New Roman" w:hAnsi="Times New Roman" w:cs="Times New Roman"/>
          <w:b/>
          <w:bCs/>
          <w:color w:val="000000" w:themeColor="text1"/>
        </w:rPr>
        <w:t xml:space="preserve"> semester) 202</w:t>
      </w:r>
      <w:r w:rsidR="00E551E3" w:rsidRPr="00123CF4">
        <w:rPr>
          <w:rFonts w:ascii="Times New Roman" w:hAnsi="Times New Roman" w:cs="Times New Roman"/>
          <w:b/>
          <w:bCs/>
          <w:color w:val="000000" w:themeColor="text1"/>
        </w:rPr>
        <w:t>4</w:t>
      </w:r>
    </w:p>
    <w:p w14:paraId="182AD22A" w14:textId="3DCD436A" w:rsidR="002B0D35" w:rsidRPr="00123CF4" w:rsidRDefault="002B0D35" w:rsidP="002B0D35">
      <w:pPr>
        <w:jc w:val="center"/>
        <w:rPr>
          <w:rFonts w:ascii="Times New Roman" w:hAnsi="Times New Roman" w:cs="Times New Roman"/>
          <w:b/>
          <w:bCs/>
          <w:color w:val="000000" w:themeColor="text1"/>
        </w:rPr>
      </w:pPr>
    </w:p>
    <w:p w14:paraId="06A00F28" w14:textId="2039D8B5" w:rsidR="002B0D35" w:rsidRPr="00123CF4" w:rsidRDefault="00B151DA" w:rsidP="002B0D35">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Reviewed</w:t>
      </w:r>
      <w:r w:rsidR="002B0D35" w:rsidRPr="00123CF4">
        <w:rPr>
          <w:rFonts w:ascii="Times New Roman" w:hAnsi="Times New Roman" w:cs="Times New Roman"/>
          <w:b/>
          <w:bCs/>
          <w:color w:val="000000" w:themeColor="text1"/>
        </w:rPr>
        <w:t xml:space="preserve"> July 202</w:t>
      </w:r>
      <w:r w:rsidR="00E551E3" w:rsidRPr="00123CF4">
        <w:rPr>
          <w:rFonts w:ascii="Times New Roman" w:hAnsi="Times New Roman" w:cs="Times New Roman"/>
          <w:b/>
          <w:bCs/>
          <w:color w:val="000000" w:themeColor="text1"/>
        </w:rPr>
        <w:t>3</w:t>
      </w:r>
      <w:r w:rsidR="002B0D35" w:rsidRPr="00123CF4">
        <w:rPr>
          <w:rFonts w:ascii="Times New Roman" w:hAnsi="Times New Roman" w:cs="Times New Roman"/>
          <w:b/>
          <w:bCs/>
          <w:color w:val="000000" w:themeColor="text1"/>
        </w:rPr>
        <w:t xml:space="preserve"> </w:t>
      </w:r>
      <w:r w:rsidR="00AF4CEE" w:rsidRPr="00123CF4">
        <w:rPr>
          <w:rFonts w:ascii="Times New Roman" w:hAnsi="Times New Roman" w:cs="Times New Roman"/>
          <w:b/>
          <w:bCs/>
          <w:color w:val="000000" w:themeColor="text1"/>
        </w:rPr>
        <w:t xml:space="preserve">Program </w:t>
      </w:r>
      <w:r w:rsidR="002B0D35" w:rsidRPr="00123CF4">
        <w:rPr>
          <w:rFonts w:ascii="Times New Roman" w:hAnsi="Times New Roman" w:cs="Times New Roman"/>
          <w:b/>
          <w:bCs/>
          <w:color w:val="000000" w:themeColor="text1"/>
        </w:rPr>
        <w:t>Development Committee</w:t>
      </w:r>
    </w:p>
    <w:p w14:paraId="5D4E8374" w14:textId="2815E4F7" w:rsidR="002B0D35" w:rsidRPr="00123CF4" w:rsidRDefault="002B0D35" w:rsidP="002B0D35">
      <w:pPr>
        <w:jc w:val="center"/>
        <w:rPr>
          <w:rFonts w:ascii="Times New Roman" w:hAnsi="Times New Roman" w:cs="Times New Roman"/>
          <w:color w:val="000000" w:themeColor="text1"/>
        </w:rPr>
      </w:pPr>
    </w:p>
    <w:p w14:paraId="739FE85D" w14:textId="0AC56E4E" w:rsidR="005A6219" w:rsidRPr="00123CF4" w:rsidRDefault="002B0D35" w:rsidP="002B0D35">
      <w:pPr>
        <w:rPr>
          <w:rFonts w:ascii="Times New Roman" w:hAnsi="Times New Roman" w:cs="Times New Roman"/>
          <w:b/>
          <w:bCs/>
          <w:color w:val="000000" w:themeColor="text1"/>
        </w:rPr>
      </w:pPr>
      <w:r w:rsidRPr="00123CF4">
        <w:rPr>
          <w:rFonts w:ascii="Times New Roman" w:hAnsi="Times New Roman" w:cs="Times New Roman"/>
          <w:b/>
          <w:bCs/>
          <w:color w:val="000000" w:themeColor="text1"/>
        </w:rPr>
        <w:t xml:space="preserve">Mission Statement: The UNC Hospitals </w:t>
      </w:r>
      <w:r w:rsidR="00006A55" w:rsidRPr="00123CF4">
        <w:rPr>
          <w:rFonts w:ascii="Times New Roman" w:hAnsi="Times New Roman" w:cs="Times New Roman"/>
          <w:b/>
          <w:bCs/>
          <w:color w:val="000000" w:themeColor="text1"/>
        </w:rPr>
        <w:t>R</w:t>
      </w:r>
      <w:r w:rsidR="003857C9" w:rsidRPr="00123CF4">
        <w:rPr>
          <w:rFonts w:ascii="Times New Roman" w:hAnsi="Times New Roman" w:cs="Times New Roman"/>
          <w:b/>
          <w:bCs/>
          <w:color w:val="000000" w:themeColor="text1"/>
        </w:rPr>
        <w:t xml:space="preserve">adiation </w:t>
      </w:r>
      <w:r w:rsidR="00006A55" w:rsidRPr="00123CF4">
        <w:rPr>
          <w:rFonts w:ascii="Times New Roman" w:hAnsi="Times New Roman" w:cs="Times New Roman"/>
          <w:b/>
          <w:bCs/>
          <w:color w:val="000000" w:themeColor="text1"/>
        </w:rPr>
        <w:t>T</w:t>
      </w:r>
      <w:r w:rsidR="003857C9" w:rsidRPr="00123CF4">
        <w:rPr>
          <w:rFonts w:ascii="Times New Roman" w:hAnsi="Times New Roman" w:cs="Times New Roman"/>
          <w:b/>
          <w:bCs/>
          <w:color w:val="000000" w:themeColor="text1"/>
        </w:rPr>
        <w:t>herapy</w:t>
      </w:r>
      <w:r w:rsidRPr="00123CF4">
        <w:rPr>
          <w:rFonts w:ascii="Times New Roman" w:hAnsi="Times New Roman" w:cs="Times New Roman"/>
          <w:b/>
          <w:bCs/>
          <w:color w:val="000000" w:themeColor="text1"/>
        </w:rPr>
        <w:t xml:space="preserve"> </w:t>
      </w:r>
      <w:r w:rsidR="00006A55" w:rsidRPr="00123CF4">
        <w:rPr>
          <w:rFonts w:ascii="Times New Roman" w:hAnsi="Times New Roman" w:cs="Times New Roman"/>
          <w:b/>
          <w:bCs/>
          <w:color w:val="000000" w:themeColor="text1"/>
        </w:rPr>
        <w:t>P</w:t>
      </w:r>
      <w:r w:rsidRPr="00123CF4">
        <w:rPr>
          <w:rFonts w:ascii="Times New Roman" w:hAnsi="Times New Roman" w:cs="Times New Roman"/>
          <w:b/>
          <w:bCs/>
          <w:color w:val="000000" w:themeColor="text1"/>
        </w:rPr>
        <w:t xml:space="preserve">rogram will produce competent, educated, and professional entry-level </w:t>
      </w:r>
      <w:r w:rsidR="005A6219" w:rsidRPr="00123CF4">
        <w:rPr>
          <w:rFonts w:ascii="Times New Roman" w:hAnsi="Times New Roman" w:cs="Times New Roman"/>
          <w:b/>
          <w:bCs/>
          <w:color w:val="000000" w:themeColor="text1"/>
        </w:rPr>
        <w:t>radiation therapists</w:t>
      </w:r>
      <w:r w:rsidRPr="00123CF4">
        <w:rPr>
          <w:rFonts w:ascii="Times New Roman" w:hAnsi="Times New Roman" w:cs="Times New Roman"/>
          <w:b/>
          <w:bCs/>
          <w:color w:val="000000" w:themeColor="text1"/>
        </w:rPr>
        <w:t xml:space="preserve"> who will participate in scholarly activity and enhance overall patient </w:t>
      </w:r>
      <w:r w:rsidR="005A6219" w:rsidRPr="00123CF4">
        <w:rPr>
          <w:rFonts w:ascii="Times New Roman" w:hAnsi="Times New Roman" w:cs="Times New Roman"/>
          <w:b/>
          <w:bCs/>
          <w:color w:val="000000" w:themeColor="text1"/>
        </w:rPr>
        <w:t>care.</w:t>
      </w:r>
    </w:p>
    <w:p w14:paraId="7C5C415B" w14:textId="7A4435D8" w:rsidR="002B0D35" w:rsidRPr="00123CF4" w:rsidRDefault="002B0D35" w:rsidP="002B0D35">
      <w:pPr>
        <w:rPr>
          <w:rFonts w:ascii="Times New Roman" w:hAnsi="Times New Roman" w:cs="Times New Roman"/>
          <w:color w:val="000000" w:themeColor="text1"/>
        </w:rPr>
      </w:pPr>
    </w:p>
    <w:p w14:paraId="25D28DFD" w14:textId="5B269348" w:rsidR="002B0D35" w:rsidRPr="00123CF4" w:rsidRDefault="002B0D35" w:rsidP="002B0D35">
      <w:pPr>
        <w:rPr>
          <w:rFonts w:ascii="Times New Roman" w:hAnsi="Times New Roman" w:cs="Times New Roman"/>
          <w:b/>
          <w:bCs/>
          <w:color w:val="000000" w:themeColor="text1"/>
        </w:rPr>
      </w:pPr>
      <w:r w:rsidRPr="00123CF4">
        <w:rPr>
          <w:rFonts w:ascii="Times New Roman" w:hAnsi="Times New Roman" w:cs="Times New Roman"/>
          <w:b/>
          <w:bCs/>
          <w:color w:val="000000" w:themeColor="text1"/>
        </w:rPr>
        <w:t xml:space="preserve">Goal 1: Students will be clinically competent. </w:t>
      </w:r>
    </w:p>
    <w:p w14:paraId="71ED27EA" w14:textId="32213864" w:rsidR="002B0D35" w:rsidRPr="00123CF4" w:rsidRDefault="002B0D35" w:rsidP="002B0D35">
      <w:pPr>
        <w:rPr>
          <w:rFonts w:ascii="Times New Roman" w:hAnsi="Times New Roman" w:cs="Times New Roman"/>
          <w:b/>
          <w:bCs/>
          <w:color w:val="000000" w:themeColor="text1"/>
        </w:rPr>
      </w:pPr>
    </w:p>
    <w:tbl>
      <w:tblPr>
        <w:tblStyle w:val="TableGrid"/>
        <w:tblW w:w="0" w:type="auto"/>
        <w:tblLook w:val="04A0" w:firstRow="1" w:lastRow="0" w:firstColumn="1" w:lastColumn="0" w:noHBand="0" w:noVBand="1"/>
      </w:tblPr>
      <w:tblGrid>
        <w:gridCol w:w="1389"/>
        <w:gridCol w:w="2931"/>
        <w:gridCol w:w="1573"/>
        <w:gridCol w:w="1376"/>
        <w:gridCol w:w="1509"/>
        <w:gridCol w:w="963"/>
        <w:gridCol w:w="1576"/>
        <w:gridCol w:w="1633"/>
      </w:tblGrid>
      <w:tr w:rsidR="00216168" w:rsidRPr="00123CF4" w14:paraId="11CF4EC1" w14:textId="77777777" w:rsidTr="00B31FF8">
        <w:tc>
          <w:tcPr>
            <w:tcW w:w="1389" w:type="dxa"/>
          </w:tcPr>
          <w:p w14:paraId="034183AD" w14:textId="4BD7A10D" w:rsidR="002B0D35" w:rsidRPr="00123CF4" w:rsidRDefault="002B0D35" w:rsidP="002B0D35">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Outcome</w:t>
            </w:r>
          </w:p>
        </w:tc>
        <w:tc>
          <w:tcPr>
            <w:tcW w:w="2931" w:type="dxa"/>
          </w:tcPr>
          <w:p w14:paraId="036535FB" w14:textId="39D6E757" w:rsidR="002B0D35" w:rsidRPr="00123CF4" w:rsidRDefault="002B0D35" w:rsidP="002B0D35">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Measurement Tool</w:t>
            </w:r>
          </w:p>
        </w:tc>
        <w:tc>
          <w:tcPr>
            <w:tcW w:w="1573" w:type="dxa"/>
          </w:tcPr>
          <w:p w14:paraId="5CD47F27" w14:textId="389BD5D7" w:rsidR="002B0D35" w:rsidRPr="00123CF4" w:rsidRDefault="002B0D35" w:rsidP="002B0D35">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Benchmark</w:t>
            </w:r>
          </w:p>
        </w:tc>
        <w:tc>
          <w:tcPr>
            <w:tcW w:w="1376" w:type="dxa"/>
          </w:tcPr>
          <w:p w14:paraId="5F1EE900" w14:textId="59BCA2DE" w:rsidR="002B0D35" w:rsidRPr="00123CF4" w:rsidRDefault="002B0D35" w:rsidP="002B0D35">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Timeframe</w:t>
            </w:r>
          </w:p>
        </w:tc>
        <w:tc>
          <w:tcPr>
            <w:tcW w:w="1509" w:type="dxa"/>
          </w:tcPr>
          <w:p w14:paraId="3FDDA0DB" w14:textId="717CF16C" w:rsidR="002B0D35" w:rsidRPr="00123CF4" w:rsidRDefault="002B0D35" w:rsidP="002B0D35">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Responsible Party</w:t>
            </w:r>
          </w:p>
        </w:tc>
        <w:tc>
          <w:tcPr>
            <w:tcW w:w="963" w:type="dxa"/>
          </w:tcPr>
          <w:p w14:paraId="3470D510" w14:textId="67ABE79B" w:rsidR="002B0D35" w:rsidRPr="00123CF4" w:rsidRDefault="002B0D35" w:rsidP="002B0D35">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Results</w:t>
            </w:r>
          </w:p>
        </w:tc>
        <w:tc>
          <w:tcPr>
            <w:tcW w:w="1576" w:type="dxa"/>
          </w:tcPr>
          <w:p w14:paraId="67AAA90B" w14:textId="7F5D1C2F" w:rsidR="002B0D35" w:rsidRPr="00123CF4" w:rsidRDefault="002B0D35" w:rsidP="002B0D35">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Metrics</w:t>
            </w:r>
          </w:p>
        </w:tc>
        <w:tc>
          <w:tcPr>
            <w:tcW w:w="1633" w:type="dxa"/>
          </w:tcPr>
          <w:p w14:paraId="1923E9DC" w14:textId="2DCB053D" w:rsidR="002B0D35" w:rsidRPr="00123CF4" w:rsidRDefault="002B0D35" w:rsidP="002B0D35">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Action Plan</w:t>
            </w:r>
          </w:p>
        </w:tc>
      </w:tr>
      <w:tr w:rsidR="00216168" w:rsidRPr="00123CF4" w14:paraId="4859FDE9" w14:textId="77777777" w:rsidTr="00B31FF8">
        <w:tc>
          <w:tcPr>
            <w:tcW w:w="1389" w:type="dxa"/>
          </w:tcPr>
          <w:p w14:paraId="590CED92" w14:textId="532568DF" w:rsidR="002B0D35" w:rsidRPr="00123CF4" w:rsidRDefault="00ED0FA6" w:rsidP="002B0D3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Students will demonstrate acquisition of correct </w:t>
            </w:r>
            <w:r w:rsidR="005A6219" w:rsidRPr="00123CF4">
              <w:rPr>
                <w:rFonts w:ascii="Times New Roman" w:hAnsi="Times New Roman" w:cs="Times New Roman"/>
                <w:color w:val="000000" w:themeColor="text1"/>
              </w:rPr>
              <w:t xml:space="preserve">CT simulation skills. </w:t>
            </w:r>
          </w:p>
        </w:tc>
        <w:tc>
          <w:tcPr>
            <w:tcW w:w="2931" w:type="dxa"/>
          </w:tcPr>
          <w:p w14:paraId="6002E15D" w14:textId="2B3A6FF0" w:rsidR="00B31FF8" w:rsidRPr="00123CF4" w:rsidRDefault="00B31FF8" w:rsidP="00B31FF8">
            <w:pPr>
              <w:rPr>
                <w:rFonts w:ascii="Times New Roman" w:hAnsi="Times New Roman" w:cs="Times New Roman"/>
                <w:color w:val="000000" w:themeColor="text1"/>
              </w:rPr>
            </w:pPr>
            <w:r w:rsidRPr="00123CF4">
              <w:rPr>
                <w:rFonts w:ascii="Times New Roman" w:hAnsi="Times New Roman" w:cs="Times New Roman"/>
                <w:color w:val="000000" w:themeColor="text1"/>
              </w:rPr>
              <w:t>Weekly Clinical Evaluation – Clinical Proficiency; The student performs a broad range of radiation therapy examinations (CT simulation rotation</w:t>
            </w:r>
            <w:r w:rsidR="008D247B" w:rsidRPr="00123CF4">
              <w:rPr>
                <w:rFonts w:ascii="Times New Roman" w:hAnsi="Times New Roman" w:cs="Times New Roman"/>
                <w:color w:val="000000" w:themeColor="text1"/>
              </w:rPr>
              <w:t>(s)</w:t>
            </w:r>
            <w:r w:rsidRPr="00123CF4">
              <w:rPr>
                <w:rFonts w:ascii="Times New Roman" w:hAnsi="Times New Roman" w:cs="Times New Roman"/>
                <w:color w:val="000000" w:themeColor="text1"/>
              </w:rPr>
              <w:t>)</w:t>
            </w:r>
          </w:p>
        </w:tc>
        <w:tc>
          <w:tcPr>
            <w:tcW w:w="1573" w:type="dxa"/>
          </w:tcPr>
          <w:p w14:paraId="4B4D153C" w14:textId="77777777" w:rsidR="002B0D35" w:rsidRPr="00123CF4" w:rsidRDefault="00B31FF8" w:rsidP="002B0D35">
            <w:pPr>
              <w:rPr>
                <w:rFonts w:ascii="Times New Roman" w:hAnsi="Times New Roman" w:cs="Times New Roman"/>
                <w:color w:val="000000" w:themeColor="text1"/>
              </w:rPr>
            </w:pPr>
            <w:r w:rsidRPr="00123CF4">
              <w:rPr>
                <w:rFonts w:ascii="Times New Roman" w:hAnsi="Times New Roman" w:cs="Times New Roman"/>
                <w:color w:val="000000" w:themeColor="text1"/>
              </w:rPr>
              <w:t>Formative: A 4- on the 5-point scale</w:t>
            </w:r>
          </w:p>
          <w:p w14:paraId="62DC98B2" w14:textId="77777777" w:rsidR="00B31FF8" w:rsidRPr="00123CF4" w:rsidRDefault="00B31FF8" w:rsidP="002B0D35">
            <w:pPr>
              <w:rPr>
                <w:rFonts w:ascii="Times New Roman" w:hAnsi="Times New Roman" w:cs="Times New Roman"/>
                <w:color w:val="000000" w:themeColor="text1"/>
              </w:rPr>
            </w:pPr>
          </w:p>
          <w:p w14:paraId="698C9921" w14:textId="72F6C2D0" w:rsidR="00B31FF8" w:rsidRPr="00123CF4" w:rsidRDefault="00B31FF8" w:rsidP="002B0D3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Summative: A 5- on the 5-point scale </w:t>
            </w:r>
          </w:p>
        </w:tc>
        <w:tc>
          <w:tcPr>
            <w:tcW w:w="1376" w:type="dxa"/>
          </w:tcPr>
          <w:p w14:paraId="578C106D" w14:textId="4E397DDE" w:rsidR="008125C5" w:rsidRPr="00123CF4" w:rsidRDefault="00B31FF8" w:rsidP="005A6219">
            <w:pPr>
              <w:rPr>
                <w:rFonts w:ascii="Times New Roman" w:hAnsi="Times New Roman" w:cs="Times New Roman"/>
              </w:rPr>
            </w:pPr>
            <w:r w:rsidRPr="00123CF4">
              <w:rPr>
                <w:rFonts w:ascii="Times New Roman" w:hAnsi="Times New Roman" w:cs="Times New Roman"/>
              </w:rPr>
              <w:t>Formative: Semester 1 (Fall)</w:t>
            </w:r>
          </w:p>
          <w:p w14:paraId="604628AA" w14:textId="77777777" w:rsidR="00B31FF8" w:rsidRPr="00123CF4" w:rsidRDefault="00B31FF8" w:rsidP="005A6219">
            <w:pPr>
              <w:rPr>
                <w:rFonts w:ascii="Times New Roman" w:hAnsi="Times New Roman" w:cs="Times New Roman"/>
              </w:rPr>
            </w:pPr>
          </w:p>
          <w:p w14:paraId="51DB79DA" w14:textId="7B35B050" w:rsidR="00B31FF8" w:rsidRPr="00123CF4" w:rsidRDefault="00B31FF8" w:rsidP="005A6219">
            <w:pPr>
              <w:rPr>
                <w:rFonts w:ascii="Times New Roman" w:hAnsi="Times New Roman" w:cs="Times New Roman"/>
              </w:rPr>
            </w:pPr>
            <w:r w:rsidRPr="00123CF4">
              <w:rPr>
                <w:rFonts w:ascii="Times New Roman" w:hAnsi="Times New Roman" w:cs="Times New Roman"/>
              </w:rPr>
              <w:t>Summative: Semester 3 (Summer)</w:t>
            </w:r>
          </w:p>
        </w:tc>
        <w:tc>
          <w:tcPr>
            <w:tcW w:w="1509" w:type="dxa"/>
          </w:tcPr>
          <w:p w14:paraId="6BDE8B7E" w14:textId="3C444A9A" w:rsidR="002B0D35" w:rsidRPr="00123CF4" w:rsidRDefault="008125C5" w:rsidP="002B0D3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Program </w:t>
            </w:r>
            <w:r w:rsidR="00266B68" w:rsidRPr="00123CF4">
              <w:rPr>
                <w:rFonts w:ascii="Times New Roman" w:hAnsi="Times New Roman" w:cs="Times New Roman"/>
                <w:color w:val="000000" w:themeColor="text1"/>
              </w:rPr>
              <w:t xml:space="preserve">Director </w:t>
            </w:r>
            <w:r w:rsidRPr="00123CF4">
              <w:rPr>
                <w:rFonts w:ascii="Times New Roman" w:hAnsi="Times New Roman" w:cs="Times New Roman"/>
                <w:color w:val="000000" w:themeColor="text1"/>
              </w:rPr>
              <w:t>(reported annually to the Development Committee)</w:t>
            </w:r>
          </w:p>
        </w:tc>
        <w:tc>
          <w:tcPr>
            <w:tcW w:w="963" w:type="dxa"/>
          </w:tcPr>
          <w:p w14:paraId="1E3A44DF" w14:textId="6CE5628F" w:rsidR="005A6219" w:rsidRPr="00123CF4" w:rsidRDefault="00B151DA" w:rsidP="002B0D35">
            <w:pPr>
              <w:rPr>
                <w:rFonts w:ascii="Times New Roman" w:hAnsi="Times New Roman" w:cs="Times New Roman"/>
                <w:color w:val="000000" w:themeColor="text1"/>
              </w:rPr>
            </w:pPr>
            <w:r w:rsidRPr="00123CF4">
              <w:rPr>
                <w:rFonts w:ascii="Times New Roman" w:hAnsi="Times New Roman" w:cs="Times New Roman"/>
                <w:color w:val="000000" w:themeColor="text1"/>
              </w:rPr>
              <w:t>2023:</w:t>
            </w:r>
            <w:r w:rsidR="00B31FF8" w:rsidRPr="00123CF4">
              <w:rPr>
                <w:rFonts w:ascii="Times New Roman" w:hAnsi="Times New Roman" w:cs="Times New Roman"/>
                <w:color w:val="000000" w:themeColor="text1"/>
              </w:rPr>
              <w:t xml:space="preserve"> </w:t>
            </w:r>
            <w:r w:rsidR="00C57138" w:rsidRPr="00123CF4">
              <w:rPr>
                <w:rFonts w:ascii="Times New Roman" w:hAnsi="Times New Roman" w:cs="Times New Roman"/>
                <w:color w:val="000000" w:themeColor="text1"/>
              </w:rPr>
              <w:t xml:space="preserve">4.25; </w:t>
            </w:r>
            <w:r w:rsidR="000C32B4" w:rsidRPr="00123CF4">
              <w:rPr>
                <w:rFonts w:ascii="Times New Roman" w:hAnsi="Times New Roman" w:cs="Times New Roman"/>
                <w:color w:val="000000" w:themeColor="text1"/>
              </w:rPr>
              <w:t>5</w:t>
            </w:r>
          </w:p>
          <w:p w14:paraId="539A3ECF" w14:textId="1E3C2A1C" w:rsidR="00B151DA" w:rsidRPr="00123CF4" w:rsidRDefault="00B151DA" w:rsidP="00B31FF8">
            <w:pPr>
              <w:rPr>
                <w:rFonts w:ascii="Times New Roman" w:hAnsi="Times New Roman" w:cs="Times New Roman"/>
                <w:color w:val="000000" w:themeColor="text1"/>
              </w:rPr>
            </w:pPr>
          </w:p>
        </w:tc>
        <w:tc>
          <w:tcPr>
            <w:tcW w:w="1576" w:type="dxa"/>
          </w:tcPr>
          <w:p w14:paraId="5F68638A" w14:textId="65BCFFAB" w:rsidR="002B0D35" w:rsidRPr="00123CF4" w:rsidRDefault="008E78B2" w:rsidP="002B0D3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students met the benchmarks.  </w:t>
            </w:r>
          </w:p>
        </w:tc>
        <w:tc>
          <w:tcPr>
            <w:tcW w:w="1633" w:type="dxa"/>
          </w:tcPr>
          <w:p w14:paraId="42BF84E4" w14:textId="4F8C1FAE" w:rsidR="002B0D35" w:rsidRPr="00123CF4" w:rsidRDefault="008E78B2" w:rsidP="002B0D3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will evaluate the outcome, measurement tool, and benchmarks for 2024. </w:t>
            </w:r>
          </w:p>
        </w:tc>
      </w:tr>
      <w:tr w:rsidR="00216168" w:rsidRPr="00123CF4" w14:paraId="01EC2420" w14:textId="77777777" w:rsidTr="00B31FF8">
        <w:tc>
          <w:tcPr>
            <w:tcW w:w="1389" w:type="dxa"/>
          </w:tcPr>
          <w:p w14:paraId="1E32C873" w14:textId="77777777" w:rsidR="00B31FF8" w:rsidRPr="00123CF4" w:rsidRDefault="00B31FF8" w:rsidP="00B31FF8">
            <w:pPr>
              <w:rPr>
                <w:rFonts w:ascii="Times New Roman" w:hAnsi="Times New Roman" w:cs="Times New Roman"/>
                <w:color w:val="000000" w:themeColor="text1"/>
              </w:rPr>
            </w:pPr>
          </w:p>
        </w:tc>
        <w:tc>
          <w:tcPr>
            <w:tcW w:w="2931" w:type="dxa"/>
          </w:tcPr>
          <w:p w14:paraId="02440354" w14:textId="293BF256" w:rsidR="00B31FF8" w:rsidRPr="00123CF4" w:rsidRDefault="00B31FF8" w:rsidP="00B31FF8">
            <w:pPr>
              <w:rPr>
                <w:rFonts w:ascii="Times New Roman" w:hAnsi="Times New Roman" w:cs="Times New Roman"/>
                <w:color w:val="000000" w:themeColor="text1"/>
              </w:rPr>
            </w:pPr>
            <w:r w:rsidRPr="00123CF4">
              <w:rPr>
                <w:rFonts w:ascii="Times New Roman" w:hAnsi="Times New Roman" w:cs="Times New Roman"/>
                <w:color w:val="000000" w:themeColor="text1"/>
              </w:rPr>
              <w:t>Overall Clinical Evaluation – Clinical Performance (CT simulation rotation</w:t>
            </w:r>
            <w:r w:rsidR="008D247B" w:rsidRPr="00123CF4">
              <w:rPr>
                <w:rFonts w:ascii="Times New Roman" w:hAnsi="Times New Roman" w:cs="Times New Roman"/>
                <w:color w:val="000000" w:themeColor="text1"/>
              </w:rPr>
              <w:t>(s)</w:t>
            </w:r>
            <w:r w:rsidRPr="00123CF4">
              <w:rPr>
                <w:rFonts w:ascii="Times New Roman" w:hAnsi="Times New Roman" w:cs="Times New Roman"/>
                <w:color w:val="000000" w:themeColor="text1"/>
              </w:rPr>
              <w:t>)</w:t>
            </w:r>
          </w:p>
          <w:p w14:paraId="1D4092FC" w14:textId="37F59E44" w:rsidR="00B31FF8" w:rsidRPr="00123CF4" w:rsidRDefault="00B31FF8" w:rsidP="00B31FF8">
            <w:pPr>
              <w:rPr>
                <w:rFonts w:ascii="Times New Roman" w:hAnsi="Times New Roman" w:cs="Times New Roman"/>
                <w:color w:val="000000" w:themeColor="text1"/>
              </w:rPr>
            </w:pPr>
          </w:p>
        </w:tc>
        <w:tc>
          <w:tcPr>
            <w:tcW w:w="1573" w:type="dxa"/>
          </w:tcPr>
          <w:p w14:paraId="064071C7" w14:textId="77777777" w:rsidR="00B31FF8" w:rsidRPr="00123CF4" w:rsidRDefault="00B31FF8" w:rsidP="00B31FF8">
            <w:pPr>
              <w:rPr>
                <w:rFonts w:ascii="Times New Roman" w:hAnsi="Times New Roman" w:cs="Times New Roman"/>
                <w:color w:val="000000" w:themeColor="text1"/>
              </w:rPr>
            </w:pPr>
            <w:r w:rsidRPr="00123CF4">
              <w:rPr>
                <w:rFonts w:ascii="Times New Roman" w:hAnsi="Times New Roman" w:cs="Times New Roman"/>
                <w:color w:val="000000" w:themeColor="text1"/>
              </w:rPr>
              <w:t>Formative: A 4- on the 5-point scale</w:t>
            </w:r>
          </w:p>
          <w:p w14:paraId="7159A4FA" w14:textId="77777777" w:rsidR="00B31FF8" w:rsidRPr="00123CF4" w:rsidRDefault="00B31FF8" w:rsidP="00B31FF8">
            <w:pPr>
              <w:rPr>
                <w:rFonts w:ascii="Times New Roman" w:hAnsi="Times New Roman" w:cs="Times New Roman"/>
                <w:color w:val="000000" w:themeColor="text1"/>
              </w:rPr>
            </w:pPr>
          </w:p>
          <w:p w14:paraId="515391A8" w14:textId="171AF8CF" w:rsidR="00B31FF8" w:rsidRPr="00123CF4" w:rsidRDefault="00B31FF8" w:rsidP="00B31FF8">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Summative: A 5- on the 5-point scale </w:t>
            </w:r>
          </w:p>
        </w:tc>
        <w:tc>
          <w:tcPr>
            <w:tcW w:w="1376" w:type="dxa"/>
          </w:tcPr>
          <w:p w14:paraId="00C7DA6B" w14:textId="77777777" w:rsidR="00B31FF8" w:rsidRPr="00123CF4" w:rsidRDefault="00B31FF8" w:rsidP="00B31FF8">
            <w:pPr>
              <w:rPr>
                <w:rFonts w:ascii="Times New Roman" w:hAnsi="Times New Roman" w:cs="Times New Roman"/>
              </w:rPr>
            </w:pPr>
            <w:r w:rsidRPr="00123CF4">
              <w:rPr>
                <w:rFonts w:ascii="Times New Roman" w:hAnsi="Times New Roman" w:cs="Times New Roman"/>
              </w:rPr>
              <w:t>Formative: Semester 1 (Fall)</w:t>
            </w:r>
          </w:p>
          <w:p w14:paraId="0E12FDB6" w14:textId="77777777" w:rsidR="00B31FF8" w:rsidRPr="00123CF4" w:rsidRDefault="00B31FF8" w:rsidP="00B31FF8">
            <w:pPr>
              <w:rPr>
                <w:rFonts w:ascii="Times New Roman" w:hAnsi="Times New Roman" w:cs="Times New Roman"/>
              </w:rPr>
            </w:pPr>
          </w:p>
          <w:p w14:paraId="0E07B825" w14:textId="099BE37F" w:rsidR="00B31FF8" w:rsidRPr="00123CF4" w:rsidRDefault="00B31FF8" w:rsidP="00B31FF8">
            <w:pPr>
              <w:rPr>
                <w:rFonts w:ascii="Times New Roman" w:hAnsi="Times New Roman" w:cs="Times New Roman"/>
                <w:color w:val="000000" w:themeColor="text1"/>
              </w:rPr>
            </w:pPr>
            <w:r w:rsidRPr="00123CF4">
              <w:rPr>
                <w:rFonts w:ascii="Times New Roman" w:hAnsi="Times New Roman" w:cs="Times New Roman"/>
              </w:rPr>
              <w:t>Summative: Semester 3 (Summer)</w:t>
            </w:r>
          </w:p>
        </w:tc>
        <w:tc>
          <w:tcPr>
            <w:tcW w:w="1509" w:type="dxa"/>
          </w:tcPr>
          <w:p w14:paraId="59301C50" w14:textId="7C0B7B7A" w:rsidR="00B31FF8" w:rsidRPr="00123CF4" w:rsidRDefault="00B31FF8" w:rsidP="00B31FF8">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Program </w:t>
            </w:r>
            <w:r w:rsidR="00216168" w:rsidRPr="00123CF4">
              <w:rPr>
                <w:rFonts w:ascii="Times New Roman" w:hAnsi="Times New Roman" w:cs="Times New Roman"/>
                <w:color w:val="000000" w:themeColor="text1"/>
              </w:rPr>
              <w:t>Director</w:t>
            </w:r>
            <w:r w:rsidRPr="00123CF4">
              <w:rPr>
                <w:rFonts w:ascii="Times New Roman" w:hAnsi="Times New Roman" w:cs="Times New Roman"/>
                <w:color w:val="000000" w:themeColor="text1"/>
              </w:rPr>
              <w:t xml:space="preserve"> (reported annually to the Development Committee)</w:t>
            </w:r>
          </w:p>
        </w:tc>
        <w:tc>
          <w:tcPr>
            <w:tcW w:w="963" w:type="dxa"/>
          </w:tcPr>
          <w:p w14:paraId="25BAFDBC" w14:textId="7FB571A5" w:rsidR="00B31FF8" w:rsidRPr="00123CF4" w:rsidRDefault="00B31FF8" w:rsidP="00B31FF8">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2023: </w:t>
            </w:r>
            <w:r w:rsidR="008E78B2" w:rsidRPr="00123CF4">
              <w:rPr>
                <w:rFonts w:ascii="Times New Roman" w:hAnsi="Times New Roman" w:cs="Times New Roman"/>
                <w:color w:val="000000" w:themeColor="text1"/>
              </w:rPr>
              <w:t xml:space="preserve">4.2; </w:t>
            </w:r>
            <w:r w:rsidR="00216168" w:rsidRPr="00123CF4">
              <w:rPr>
                <w:rFonts w:ascii="Times New Roman" w:hAnsi="Times New Roman" w:cs="Times New Roman"/>
                <w:color w:val="000000" w:themeColor="text1"/>
              </w:rPr>
              <w:t>4.5</w:t>
            </w:r>
          </w:p>
        </w:tc>
        <w:tc>
          <w:tcPr>
            <w:tcW w:w="1576" w:type="dxa"/>
          </w:tcPr>
          <w:p w14:paraId="11A4D284" w14:textId="18C6CC85" w:rsidR="00B31FF8" w:rsidRPr="00123CF4" w:rsidRDefault="00216168" w:rsidP="00B31FF8">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students met the formative, but not the summative benchmark. </w:t>
            </w:r>
          </w:p>
        </w:tc>
        <w:tc>
          <w:tcPr>
            <w:tcW w:w="1633" w:type="dxa"/>
          </w:tcPr>
          <w:p w14:paraId="7B2CD4C9" w14:textId="0CBEC15D" w:rsidR="00B31FF8" w:rsidRPr="00123CF4" w:rsidRDefault="009F559F" w:rsidP="00B31FF8">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director will remind the Class of 2024 of the challenges of the CT simulation rotation and encourage earlier </w:t>
            </w:r>
            <w:r w:rsidR="008D247B" w:rsidRPr="00123CF4">
              <w:rPr>
                <w:rFonts w:ascii="Times New Roman" w:hAnsi="Times New Roman" w:cs="Times New Roman"/>
                <w:color w:val="000000" w:themeColor="text1"/>
              </w:rPr>
              <w:lastRenderedPageBreak/>
              <w:t xml:space="preserve">participation and </w:t>
            </w:r>
            <w:r w:rsidRPr="00123CF4">
              <w:rPr>
                <w:rFonts w:ascii="Times New Roman" w:hAnsi="Times New Roman" w:cs="Times New Roman"/>
                <w:color w:val="000000" w:themeColor="text1"/>
              </w:rPr>
              <w:t xml:space="preserve">completion of the simulation competencies.  </w:t>
            </w:r>
          </w:p>
        </w:tc>
      </w:tr>
      <w:tr w:rsidR="00216168" w:rsidRPr="00123CF4" w14:paraId="73346DA1" w14:textId="77777777" w:rsidTr="00B31FF8">
        <w:tc>
          <w:tcPr>
            <w:tcW w:w="1389" w:type="dxa"/>
          </w:tcPr>
          <w:p w14:paraId="1739716B" w14:textId="28DD23A4" w:rsidR="00506C42" w:rsidRPr="00123CF4" w:rsidRDefault="00506C42" w:rsidP="00506C42">
            <w:pP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Students will evidence competency in treatment delivery skills.</w:t>
            </w:r>
          </w:p>
        </w:tc>
        <w:tc>
          <w:tcPr>
            <w:tcW w:w="2931" w:type="dxa"/>
          </w:tcPr>
          <w:p w14:paraId="11C0D424" w14:textId="3E31314D" w:rsidR="00506C42" w:rsidRPr="00123CF4" w:rsidRDefault="00506C42" w:rsidP="00506C42">
            <w:pPr>
              <w:rPr>
                <w:rFonts w:ascii="Times New Roman" w:hAnsi="Times New Roman" w:cs="Times New Roman"/>
                <w:color w:val="000000" w:themeColor="text1"/>
              </w:rPr>
            </w:pPr>
            <w:r w:rsidRPr="00123CF4">
              <w:rPr>
                <w:rFonts w:ascii="Times New Roman" w:hAnsi="Times New Roman" w:cs="Times New Roman"/>
                <w:color w:val="000000" w:themeColor="text1"/>
              </w:rPr>
              <w:t>Treatment Clinical Competency Evaluation – Student’s Behavioral Characteristics</w:t>
            </w:r>
          </w:p>
        </w:tc>
        <w:tc>
          <w:tcPr>
            <w:tcW w:w="1573" w:type="dxa"/>
          </w:tcPr>
          <w:p w14:paraId="243475D9" w14:textId="77777777" w:rsidR="00506C42" w:rsidRPr="00123CF4" w:rsidRDefault="00506C42" w:rsidP="00506C42">
            <w:pPr>
              <w:rPr>
                <w:rFonts w:ascii="Times New Roman" w:hAnsi="Times New Roman" w:cs="Times New Roman"/>
                <w:color w:val="000000" w:themeColor="text1"/>
              </w:rPr>
            </w:pPr>
            <w:r w:rsidRPr="00123CF4">
              <w:rPr>
                <w:rFonts w:ascii="Times New Roman" w:hAnsi="Times New Roman" w:cs="Times New Roman"/>
                <w:color w:val="000000" w:themeColor="text1"/>
              </w:rPr>
              <w:t>Formative: A 10- on the 12-point scale</w:t>
            </w:r>
          </w:p>
          <w:p w14:paraId="0B99BCFC" w14:textId="77777777" w:rsidR="00506C42" w:rsidRPr="00123CF4" w:rsidRDefault="00506C42" w:rsidP="00506C42">
            <w:pPr>
              <w:rPr>
                <w:rFonts w:ascii="Times New Roman" w:hAnsi="Times New Roman" w:cs="Times New Roman"/>
                <w:color w:val="000000" w:themeColor="text1"/>
              </w:rPr>
            </w:pPr>
          </w:p>
          <w:p w14:paraId="2D971A62" w14:textId="23F3B709" w:rsidR="00506C42" w:rsidRPr="00123CF4" w:rsidRDefault="00506C42" w:rsidP="00506C4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Summative: A 12- on the 12-point scale </w:t>
            </w:r>
          </w:p>
        </w:tc>
        <w:tc>
          <w:tcPr>
            <w:tcW w:w="1376" w:type="dxa"/>
          </w:tcPr>
          <w:p w14:paraId="57C1A38B" w14:textId="77777777" w:rsidR="00506C42" w:rsidRPr="00123CF4" w:rsidRDefault="00506C42" w:rsidP="00506C42">
            <w:pPr>
              <w:rPr>
                <w:rFonts w:ascii="Times New Roman" w:hAnsi="Times New Roman" w:cs="Times New Roman"/>
              </w:rPr>
            </w:pPr>
            <w:r w:rsidRPr="00123CF4">
              <w:rPr>
                <w:rFonts w:ascii="Times New Roman" w:hAnsi="Times New Roman" w:cs="Times New Roman"/>
              </w:rPr>
              <w:t>Formative: Semester 1 (Fall)</w:t>
            </w:r>
          </w:p>
          <w:p w14:paraId="3AABEC14" w14:textId="77777777" w:rsidR="00506C42" w:rsidRPr="00123CF4" w:rsidRDefault="00506C42" w:rsidP="00506C42">
            <w:pPr>
              <w:rPr>
                <w:rFonts w:ascii="Times New Roman" w:hAnsi="Times New Roman" w:cs="Times New Roman"/>
              </w:rPr>
            </w:pPr>
          </w:p>
          <w:p w14:paraId="18DBE903" w14:textId="708C9A46" w:rsidR="00506C42" w:rsidRPr="00123CF4" w:rsidRDefault="00506C42" w:rsidP="00506C42">
            <w:pPr>
              <w:rPr>
                <w:rFonts w:ascii="Times New Roman" w:hAnsi="Times New Roman" w:cs="Times New Roman"/>
              </w:rPr>
            </w:pPr>
            <w:r w:rsidRPr="00123CF4">
              <w:rPr>
                <w:rFonts w:ascii="Times New Roman" w:hAnsi="Times New Roman" w:cs="Times New Roman"/>
              </w:rPr>
              <w:t>Summative: Semester 3 (Summer)</w:t>
            </w:r>
          </w:p>
        </w:tc>
        <w:tc>
          <w:tcPr>
            <w:tcW w:w="1509" w:type="dxa"/>
          </w:tcPr>
          <w:p w14:paraId="4786CF89" w14:textId="090B0F2B" w:rsidR="00506C42" w:rsidRPr="00123CF4" w:rsidRDefault="00506C42" w:rsidP="00506C4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Program </w:t>
            </w:r>
            <w:r w:rsidR="00216168" w:rsidRPr="00123CF4">
              <w:rPr>
                <w:rFonts w:ascii="Times New Roman" w:hAnsi="Times New Roman" w:cs="Times New Roman"/>
                <w:color w:val="000000" w:themeColor="text1"/>
              </w:rPr>
              <w:t xml:space="preserve">Director </w:t>
            </w:r>
            <w:r w:rsidRPr="00123CF4">
              <w:rPr>
                <w:rFonts w:ascii="Times New Roman" w:hAnsi="Times New Roman" w:cs="Times New Roman"/>
                <w:color w:val="000000" w:themeColor="text1"/>
              </w:rPr>
              <w:t>(reported annually to the Development Committee)</w:t>
            </w:r>
          </w:p>
        </w:tc>
        <w:tc>
          <w:tcPr>
            <w:tcW w:w="963" w:type="dxa"/>
          </w:tcPr>
          <w:p w14:paraId="19D4A47F" w14:textId="03AF6B5E" w:rsidR="00506C42" w:rsidRPr="00123CF4" w:rsidRDefault="00506C42" w:rsidP="00506C42">
            <w:pPr>
              <w:rPr>
                <w:rFonts w:ascii="Times New Roman" w:hAnsi="Times New Roman" w:cs="Times New Roman"/>
                <w:color w:val="000000" w:themeColor="text1"/>
              </w:rPr>
            </w:pPr>
            <w:r w:rsidRPr="00123CF4">
              <w:rPr>
                <w:rFonts w:ascii="Times New Roman" w:hAnsi="Times New Roman" w:cs="Times New Roman"/>
                <w:color w:val="000000" w:themeColor="text1"/>
              </w:rPr>
              <w:t>2023:</w:t>
            </w:r>
            <w:r w:rsidR="00BE7A40" w:rsidRPr="00123CF4">
              <w:rPr>
                <w:rFonts w:ascii="Times New Roman" w:hAnsi="Times New Roman" w:cs="Times New Roman"/>
                <w:color w:val="000000" w:themeColor="text1"/>
              </w:rPr>
              <w:t xml:space="preserve"> 11.9; </w:t>
            </w:r>
            <w:r w:rsidR="00DC7CF6" w:rsidRPr="00123CF4">
              <w:rPr>
                <w:rFonts w:ascii="Times New Roman" w:hAnsi="Times New Roman" w:cs="Times New Roman"/>
                <w:color w:val="000000" w:themeColor="text1"/>
              </w:rPr>
              <w:t>11.2</w:t>
            </w:r>
          </w:p>
        </w:tc>
        <w:tc>
          <w:tcPr>
            <w:tcW w:w="1576" w:type="dxa"/>
          </w:tcPr>
          <w:p w14:paraId="0DB75AEE" w14:textId="164543EF" w:rsidR="00506C42" w:rsidRPr="00123CF4" w:rsidRDefault="00DC7CF6" w:rsidP="00506C42">
            <w:pPr>
              <w:rPr>
                <w:rFonts w:ascii="Times New Roman" w:hAnsi="Times New Roman" w:cs="Times New Roman"/>
                <w:color w:val="000000" w:themeColor="text1"/>
              </w:rPr>
            </w:pPr>
            <w:r w:rsidRPr="00123CF4">
              <w:rPr>
                <w:rFonts w:ascii="Times New Roman" w:hAnsi="Times New Roman" w:cs="Times New Roman"/>
                <w:color w:val="000000" w:themeColor="text1"/>
              </w:rPr>
              <w:t>The students met the formative, but not the summative benchmark</w:t>
            </w:r>
            <w:r w:rsidR="008D247B" w:rsidRPr="00123CF4">
              <w:rPr>
                <w:rFonts w:ascii="Times New Roman" w:hAnsi="Times New Roman" w:cs="Times New Roman"/>
                <w:color w:val="000000" w:themeColor="text1"/>
              </w:rPr>
              <w:t xml:space="preserve">. The summative score was less than the formative. </w:t>
            </w:r>
          </w:p>
        </w:tc>
        <w:tc>
          <w:tcPr>
            <w:tcW w:w="1633" w:type="dxa"/>
          </w:tcPr>
          <w:p w14:paraId="4E28182E" w14:textId="101E85ED" w:rsidR="00506C42" w:rsidRPr="00123CF4" w:rsidRDefault="00DC7CF6" w:rsidP="00506C4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will re-evaluate the outcome, measurement tool, and benchmarks for 2024. At the summative timeframe, only the abutting fields treatment competency remained for the Class of 2023. </w:t>
            </w:r>
          </w:p>
        </w:tc>
      </w:tr>
      <w:tr w:rsidR="00216168" w:rsidRPr="00123CF4" w14:paraId="1E01B487" w14:textId="77777777" w:rsidTr="00B31FF8">
        <w:tc>
          <w:tcPr>
            <w:tcW w:w="1389" w:type="dxa"/>
          </w:tcPr>
          <w:p w14:paraId="1EC38B69" w14:textId="77777777" w:rsidR="00F02F19" w:rsidRPr="00123CF4" w:rsidRDefault="00F02F19" w:rsidP="00F02F19">
            <w:pPr>
              <w:rPr>
                <w:rFonts w:ascii="Times New Roman" w:hAnsi="Times New Roman" w:cs="Times New Roman"/>
                <w:color w:val="000000" w:themeColor="text1"/>
              </w:rPr>
            </w:pPr>
          </w:p>
        </w:tc>
        <w:tc>
          <w:tcPr>
            <w:tcW w:w="2931" w:type="dxa"/>
          </w:tcPr>
          <w:p w14:paraId="7A4CAC06" w14:textId="5F8BE5BD" w:rsidR="00F02F19" w:rsidRPr="00123CF4" w:rsidRDefault="00F02F19" w:rsidP="00F02F19">
            <w:pPr>
              <w:rPr>
                <w:rFonts w:ascii="Times New Roman" w:hAnsi="Times New Roman" w:cs="Times New Roman"/>
                <w:color w:val="000000" w:themeColor="text1"/>
              </w:rPr>
            </w:pPr>
            <w:r w:rsidRPr="00123CF4">
              <w:rPr>
                <w:rFonts w:ascii="Times New Roman" w:hAnsi="Times New Roman" w:cs="Times New Roman"/>
                <w:color w:val="000000" w:themeColor="text1"/>
              </w:rPr>
              <w:t>Overall Clinical Evaluation – Clinical Performance (Treatment rotations)</w:t>
            </w:r>
          </w:p>
          <w:p w14:paraId="4EC7F07E" w14:textId="64D6AF85" w:rsidR="00F02F19" w:rsidRPr="00123CF4" w:rsidRDefault="00F02F19" w:rsidP="00F02F19">
            <w:pPr>
              <w:rPr>
                <w:rFonts w:ascii="Times New Roman" w:hAnsi="Times New Roman" w:cs="Times New Roman"/>
                <w:color w:val="000000" w:themeColor="text1"/>
              </w:rPr>
            </w:pPr>
          </w:p>
        </w:tc>
        <w:tc>
          <w:tcPr>
            <w:tcW w:w="1573" w:type="dxa"/>
          </w:tcPr>
          <w:p w14:paraId="6A70532B" w14:textId="77777777" w:rsidR="00F02F19" w:rsidRPr="00123CF4" w:rsidRDefault="00F02F19" w:rsidP="00F02F19">
            <w:pPr>
              <w:rPr>
                <w:rFonts w:ascii="Times New Roman" w:hAnsi="Times New Roman" w:cs="Times New Roman"/>
                <w:color w:val="000000" w:themeColor="text1"/>
              </w:rPr>
            </w:pPr>
            <w:r w:rsidRPr="00123CF4">
              <w:rPr>
                <w:rFonts w:ascii="Times New Roman" w:hAnsi="Times New Roman" w:cs="Times New Roman"/>
                <w:color w:val="000000" w:themeColor="text1"/>
              </w:rPr>
              <w:t>Formative: A 4- on the 5-point scale</w:t>
            </w:r>
          </w:p>
          <w:p w14:paraId="72339586" w14:textId="77777777" w:rsidR="00F02F19" w:rsidRPr="00123CF4" w:rsidRDefault="00F02F19" w:rsidP="00F02F19">
            <w:pPr>
              <w:rPr>
                <w:rFonts w:ascii="Times New Roman" w:hAnsi="Times New Roman" w:cs="Times New Roman"/>
                <w:color w:val="000000" w:themeColor="text1"/>
              </w:rPr>
            </w:pPr>
          </w:p>
          <w:p w14:paraId="6761F833" w14:textId="3FFC2E04" w:rsidR="00F02F19" w:rsidRPr="00123CF4" w:rsidRDefault="00F02F19" w:rsidP="00F02F19">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Summative: A 5- on the 5-point scale </w:t>
            </w:r>
          </w:p>
        </w:tc>
        <w:tc>
          <w:tcPr>
            <w:tcW w:w="1376" w:type="dxa"/>
          </w:tcPr>
          <w:p w14:paraId="487E1E81" w14:textId="77777777" w:rsidR="00F02F19" w:rsidRPr="00123CF4" w:rsidRDefault="00F02F19" w:rsidP="00F02F19">
            <w:pPr>
              <w:rPr>
                <w:rFonts w:ascii="Times New Roman" w:hAnsi="Times New Roman" w:cs="Times New Roman"/>
              </w:rPr>
            </w:pPr>
            <w:r w:rsidRPr="00123CF4">
              <w:rPr>
                <w:rFonts w:ascii="Times New Roman" w:hAnsi="Times New Roman" w:cs="Times New Roman"/>
              </w:rPr>
              <w:t>Formative: Semester 1 (Fall)</w:t>
            </w:r>
          </w:p>
          <w:p w14:paraId="2965068B" w14:textId="77777777" w:rsidR="00F02F19" w:rsidRPr="00123CF4" w:rsidRDefault="00F02F19" w:rsidP="00F02F19">
            <w:pPr>
              <w:rPr>
                <w:rFonts w:ascii="Times New Roman" w:hAnsi="Times New Roman" w:cs="Times New Roman"/>
              </w:rPr>
            </w:pPr>
          </w:p>
          <w:p w14:paraId="347BA1FB" w14:textId="23B8C782" w:rsidR="00F02F19" w:rsidRPr="00123CF4" w:rsidRDefault="00F02F19" w:rsidP="00F02F19">
            <w:pPr>
              <w:rPr>
                <w:rFonts w:ascii="Times New Roman" w:hAnsi="Times New Roman" w:cs="Times New Roman"/>
                <w:color w:val="000000" w:themeColor="text1"/>
              </w:rPr>
            </w:pPr>
            <w:r w:rsidRPr="00123CF4">
              <w:rPr>
                <w:rFonts w:ascii="Times New Roman" w:hAnsi="Times New Roman" w:cs="Times New Roman"/>
              </w:rPr>
              <w:t>Summative: Semester 3 (Summer)</w:t>
            </w:r>
          </w:p>
        </w:tc>
        <w:tc>
          <w:tcPr>
            <w:tcW w:w="1509" w:type="dxa"/>
          </w:tcPr>
          <w:p w14:paraId="0601F1C7" w14:textId="3EC1E169" w:rsidR="00F02F19" w:rsidRPr="00123CF4" w:rsidRDefault="00F02F19" w:rsidP="00F02F19">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Program </w:t>
            </w:r>
            <w:r w:rsidR="00216168" w:rsidRPr="00123CF4">
              <w:rPr>
                <w:rFonts w:ascii="Times New Roman" w:hAnsi="Times New Roman" w:cs="Times New Roman"/>
                <w:color w:val="000000" w:themeColor="text1"/>
              </w:rPr>
              <w:t xml:space="preserve">Director </w:t>
            </w:r>
            <w:r w:rsidRPr="00123CF4">
              <w:rPr>
                <w:rFonts w:ascii="Times New Roman" w:hAnsi="Times New Roman" w:cs="Times New Roman"/>
                <w:color w:val="000000" w:themeColor="text1"/>
              </w:rPr>
              <w:t>(reported annually to the Development Committee)</w:t>
            </w:r>
          </w:p>
        </w:tc>
        <w:tc>
          <w:tcPr>
            <w:tcW w:w="963" w:type="dxa"/>
          </w:tcPr>
          <w:p w14:paraId="13A51FBC" w14:textId="476A4CE1" w:rsidR="00F02F19" w:rsidRPr="00123CF4" w:rsidRDefault="00F02F19" w:rsidP="00F02F19">
            <w:pPr>
              <w:rPr>
                <w:rFonts w:ascii="Times New Roman" w:hAnsi="Times New Roman" w:cs="Times New Roman"/>
                <w:color w:val="000000" w:themeColor="text1"/>
              </w:rPr>
            </w:pPr>
            <w:r w:rsidRPr="00123CF4">
              <w:rPr>
                <w:rFonts w:ascii="Times New Roman" w:hAnsi="Times New Roman" w:cs="Times New Roman"/>
                <w:color w:val="000000" w:themeColor="text1"/>
              </w:rPr>
              <w:t>2023:</w:t>
            </w:r>
            <w:r w:rsidR="00DC7CF6" w:rsidRPr="00123CF4">
              <w:rPr>
                <w:rFonts w:ascii="Times New Roman" w:hAnsi="Times New Roman" w:cs="Times New Roman"/>
                <w:color w:val="000000" w:themeColor="text1"/>
              </w:rPr>
              <w:t xml:space="preserve"> 4.4; </w:t>
            </w:r>
            <w:r w:rsidR="008C46AE" w:rsidRPr="00123CF4">
              <w:rPr>
                <w:rFonts w:ascii="Times New Roman" w:hAnsi="Times New Roman" w:cs="Times New Roman"/>
                <w:color w:val="000000" w:themeColor="text1"/>
              </w:rPr>
              <w:t>4.8</w:t>
            </w:r>
          </w:p>
        </w:tc>
        <w:tc>
          <w:tcPr>
            <w:tcW w:w="1576" w:type="dxa"/>
          </w:tcPr>
          <w:p w14:paraId="40BF2ADD" w14:textId="4C1EAB88" w:rsidR="00F02F19" w:rsidRPr="00123CF4" w:rsidRDefault="008C46AE" w:rsidP="00F02F19">
            <w:pPr>
              <w:rPr>
                <w:rFonts w:ascii="Times New Roman" w:hAnsi="Times New Roman" w:cs="Times New Roman"/>
                <w:color w:val="000000" w:themeColor="text1"/>
              </w:rPr>
            </w:pPr>
            <w:r w:rsidRPr="00123CF4">
              <w:rPr>
                <w:rFonts w:ascii="Times New Roman" w:hAnsi="Times New Roman" w:cs="Times New Roman"/>
                <w:color w:val="000000" w:themeColor="text1"/>
              </w:rPr>
              <w:t>The students met the formative, but not the summative benchmark.</w:t>
            </w:r>
          </w:p>
        </w:tc>
        <w:tc>
          <w:tcPr>
            <w:tcW w:w="1633" w:type="dxa"/>
          </w:tcPr>
          <w:p w14:paraId="00DC49A3" w14:textId="6F8FB64C" w:rsidR="00F02F19" w:rsidRPr="00123CF4" w:rsidRDefault="00E24422" w:rsidP="00F02F19">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director will emphasize the importance of stellar clinical performance in the </w:t>
            </w:r>
            <w:proofErr w:type="gramStart"/>
            <w:r w:rsidRPr="00123CF4">
              <w:rPr>
                <w:rFonts w:ascii="Times New Roman" w:hAnsi="Times New Roman" w:cs="Times New Roman"/>
                <w:color w:val="000000" w:themeColor="text1"/>
              </w:rPr>
              <w:t>Summer</w:t>
            </w:r>
            <w:proofErr w:type="gramEnd"/>
            <w:r w:rsidRPr="00123CF4">
              <w:rPr>
                <w:rFonts w:ascii="Times New Roman" w:hAnsi="Times New Roman" w:cs="Times New Roman"/>
                <w:color w:val="000000" w:themeColor="text1"/>
              </w:rPr>
              <w:t xml:space="preserve"> semester regardless of job placement. </w:t>
            </w:r>
          </w:p>
        </w:tc>
      </w:tr>
    </w:tbl>
    <w:p w14:paraId="2A351769" w14:textId="77777777" w:rsidR="007933DE" w:rsidRPr="00123CF4" w:rsidRDefault="007933DE" w:rsidP="002B0D35">
      <w:pPr>
        <w:rPr>
          <w:rFonts w:ascii="Times New Roman" w:hAnsi="Times New Roman" w:cs="Times New Roman"/>
          <w:b/>
          <w:bCs/>
          <w:color w:val="000000" w:themeColor="text1"/>
        </w:rPr>
      </w:pPr>
    </w:p>
    <w:p w14:paraId="6B459B2B" w14:textId="03CB52D3" w:rsidR="007608DF" w:rsidRPr="00123CF4" w:rsidRDefault="007608DF" w:rsidP="002B0D35">
      <w:pPr>
        <w:rPr>
          <w:rFonts w:ascii="Times New Roman" w:hAnsi="Times New Roman" w:cs="Times New Roman"/>
          <w:b/>
          <w:bCs/>
          <w:color w:val="000000" w:themeColor="text1"/>
        </w:rPr>
      </w:pPr>
      <w:r w:rsidRPr="00123CF4">
        <w:rPr>
          <w:rFonts w:ascii="Times New Roman" w:hAnsi="Times New Roman" w:cs="Times New Roman"/>
          <w:b/>
          <w:bCs/>
          <w:color w:val="000000" w:themeColor="text1"/>
        </w:rPr>
        <w:lastRenderedPageBreak/>
        <w:t>Goal 2: Students will demonstrate effective communication skills.</w:t>
      </w:r>
    </w:p>
    <w:p w14:paraId="01ED1C12" w14:textId="005A8761" w:rsidR="007608DF" w:rsidRPr="00123CF4" w:rsidRDefault="007608DF" w:rsidP="002B0D35">
      <w:pPr>
        <w:rPr>
          <w:rFonts w:ascii="Times New Roman" w:hAnsi="Times New Roman" w:cs="Times New Roman"/>
          <w:b/>
          <w:bCs/>
          <w:color w:val="000000" w:themeColor="text1"/>
        </w:rPr>
      </w:pPr>
    </w:p>
    <w:tbl>
      <w:tblPr>
        <w:tblStyle w:val="TableGrid"/>
        <w:tblW w:w="0" w:type="auto"/>
        <w:tblLook w:val="04A0" w:firstRow="1" w:lastRow="0" w:firstColumn="1" w:lastColumn="0" w:noHBand="0" w:noVBand="1"/>
      </w:tblPr>
      <w:tblGrid>
        <w:gridCol w:w="2031"/>
        <w:gridCol w:w="1629"/>
        <w:gridCol w:w="1416"/>
        <w:gridCol w:w="1814"/>
        <w:gridCol w:w="1509"/>
        <w:gridCol w:w="1013"/>
        <w:gridCol w:w="1709"/>
        <w:gridCol w:w="1829"/>
      </w:tblGrid>
      <w:tr w:rsidR="00216168" w:rsidRPr="00123CF4" w14:paraId="4D206CCC" w14:textId="77777777" w:rsidTr="00B151DA">
        <w:tc>
          <w:tcPr>
            <w:tcW w:w="2031" w:type="dxa"/>
          </w:tcPr>
          <w:p w14:paraId="420BC299" w14:textId="04F33252" w:rsidR="007608DF" w:rsidRPr="00123CF4" w:rsidRDefault="007608DF"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Outcome</w:t>
            </w:r>
          </w:p>
        </w:tc>
        <w:tc>
          <w:tcPr>
            <w:tcW w:w="1629" w:type="dxa"/>
          </w:tcPr>
          <w:p w14:paraId="58353249" w14:textId="43B3C2B0" w:rsidR="007608DF" w:rsidRPr="00123CF4" w:rsidRDefault="007608DF"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Measurement Tool</w:t>
            </w:r>
          </w:p>
        </w:tc>
        <w:tc>
          <w:tcPr>
            <w:tcW w:w="1416" w:type="dxa"/>
          </w:tcPr>
          <w:p w14:paraId="0BD6F809" w14:textId="377F9418" w:rsidR="007608DF" w:rsidRPr="00123CF4" w:rsidRDefault="007608DF"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Benchmark</w:t>
            </w:r>
          </w:p>
        </w:tc>
        <w:tc>
          <w:tcPr>
            <w:tcW w:w="1814" w:type="dxa"/>
          </w:tcPr>
          <w:p w14:paraId="50F618C2" w14:textId="5B14AF16" w:rsidR="007608DF" w:rsidRPr="00123CF4" w:rsidRDefault="007608DF"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Timeframe</w:t>
            </w:r>
          </w:p>
        </w:tc>
        <w:tc>
          <w:tcPr>
            <w:tcW w:w="1509" w:type="dxa"/>
          </w:tcPr>
          <w:p w14:paraId="0C2099C1" w14:textId="0F136A53" w:rsidR="007608DF" w:rsidRPr="00123CF4" w:rsidRDefault="007608DF"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Responsible Party</w:t>
            </w:r>
          </w:p>
        </w:tc>
        <w:tc>
          <w:tcPr>
            <w:tcW w:w="1013" w:type="dxa"/>
          </w:tcPr>
          <w:p w14:paraId="59B73B55" w14:textId="12A7483F" w:rsidR="007608DF" w:rsidRPr="00123CF4" w:rsidRDefault="007608DF"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Results</w:t>
            </w:r>
          </w:p>
        </w:tc>
        <w:tc>
          <w:tcPr>
            <w:tcW w:w="1709" w:type="dxa"/>
          </w:tcPr>
          <w:p w14:paraId="656C0AE3" w14:textId="268C7BB9" w:rsidR="007608DF" w:rsidRPr="00123CF4" w:rsidRDefault="007608DF"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Metrics</w:t>
            </w:r>
          </w:p>
        </w:tc>
        <w:tc>
          <w:tcPr>
            <w:tcW w:w="1829" w:type="dxa"/>
          </w:tcPr>
          <w:p w14:paraId="7CEA8C97" w14:textId="5E5C956A" w:rsidR="007608DF" w:rsidRPr="00123CF4" w:rsidRDefault="007608DF"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Action Plans</w:t>
            </w:r>
          </w:p>
        </w:tc>
      </w:tr>
      <w:tr w:rsidR="00096AAF" w:rsidRPr="00123CF4" w14:paraId="2AC714B0" w14:textId="77777777" w:rsidTr="00B151DA">
        <w:tc>
          <w:tcPr>
            <w:tcW w:w="2031" w:type="dxa"/>
          </w:tcPr>
          <w:p w14:paraId="6FFAB655" w14:textId="28895CE3" w:rsidR="00096AAF" w:rsidRPr="00123CF4" w:rsidRDefault="00096AAF" w:rsidP="00096AAF">
            <w:pPr>
              <w:rPr>
                <w:rFonts w:ascii="Times New Roman" w:hAnsi="Times New Roman" w:cs="Times New Roman"/>
                <w:color w:val="000000" w:themeColor="text1"/>
              </w:rPr>
            </w:pPr>
            <w:r w:rsidRPr="00123CF4">
              <w:rPr>
                <w:rFonts w:ascii="Times New Roman" w:hAnsi="Times New Roman" w:cs="Times New Roman"/>
                <w:color w:val="000000" w:themeColor="text1"/>
              </w:rPr>
              <w:t>Students will effectively communicate with patients, therapists, faculty, and staff.</w:t>
            </w:r>
          </w:p>
        </w:tc>
        <w:tc>
          <w:tcPr>
            <w:tcW w:w="1629" w:type="dxa"/>
          </w:tcPr>
          <w:p w14:paraId="0031CE1F" w14:textId="24A9FB09" w:rsidR="00096AAF" w:rsidRPr="00123CF4" w:rsidRDefault="00096AAF" w:rsidP="00096AAF">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Weekly Clinical Evaluation –Behavioral Skills; The student communicates effectively within a healthcare setting </w:t>
            </w:r>
          </w:p>
        </w:tc>
        <w:tc>
          <w:tcPr>
            <w:tcW w:w="1416" w:type="dxa"/>
          </w:tcPr>
          <w:p w14:paraId="7BAD7CE7" w14:textId="77777777" w:rsidR="00096AAF" w:rsidRPr="00123CF4" w:rsidRDefault="00096AAF" w:rsidP="00096AAF">
            <w:pPr>
              <w:rPr>
                <w:rFonts w:ascii="Times New Roman" w:hAnsi="Times New Roman" w:cs="Times New Roman"/>
                <w:color w:val="000000" w:themeColor="text1"/>
              </w:rPr>
            </w:pPr>
            <w:r w:rsidRPr="00123CF4">
              <w:rPr>
                <w:rFonts w:ascii="Times New Roman" w:hAnsi="Times New Roman" w:cs="Times New Roman"/>
                <w:color w:val="000000" w:themeColor="text1"/>
              </w:rPr>
              <w:t>Formative: A 4- on the 5-point scale</w:t>
            </w:r>
          </w:p>
          <w:p w14:paraId="499DA6E6" w14:textId="77777777" w:rsidR="00096AAF" w:rsidRPr="00123CF4" w:rsidRDefault="00096AAF" w:rsidP="00096AAF">
            <w:pPr>
              <w:rPr>
                <w:rFonts w:ascii="Times New Roman" w:hAnsi="Times New Roman" w:cs="Times New Roman"/>
                <w:color w:val="000000" w:themeColor="text1"/>
              </w:rPr>
            </w:pPr>
          </w:p>
          <w:p w14:paraId="11BD3CD4" w14:textId="40189E7F" w:rsidR="00096AAF" w:rsidRPr="00123CF4" w:rsidRDefault="00096AAF" w:rsidP="00096AAF">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Summative: A 5- on the 5-point scale </w:t>
            </w:r>
          </w:p>
        </w:tc>
        <w:tc>
          <w:tcPr>
            <w:tcW w:w="1814" w:type="dxa"/>
          </w:tcPr>
          <w:p w14:paraId="0B8538EB" w14:textId="77777777" w:rsidR="00096AAF" w:rsidRPr="00123CF4" w:rsidRDefault="00096AAF" w:rsidP="00096AAF">
            <w:pPr>
              <w:rPr>
                <w:rFonts w:ascii="Times New Roman" w:hAnsi="Times New Roman" w:cs="Times New Roman"/>
              </w:rPr>
            </w:pPr>
            <w:r w:rsidRPr="00123CF4">
              <w:rPr>
                <w:rFonts w:ascii="Times New Roman" w:hAnsi="Times New Roman" w:cs="Times New Roman"/>
              </w:rPr>
              <w:t>Formative: Semester 1 (Fall)</w:t>
            </w:r>
          </w:p>
          <w:p w14:paraId="10E54D7D" w14:textId="77777777" w:rsidR="00096AAF" w:rsidRPr="00123CF4" w:rsidRDefault="00096AAF" w:rsidP="00096AAF">
            <w:pPr>
              <w:rPr>
                <w:rFonts w:ascii="Times New Roman" w:hAnsi="Times New Roman" w:cs="Times New Roman"/>
              </w:rPr>
            </w:pPr>
          </w:p>
          <w:p w14:paraId="23D34206" w14:textId="4C14C6B5" w:rsidR="00096AAF" w:rsidRPr="00123CF4" w:rsidRDefault="00096AAF" w:rsidP="00096AAF">
            <w:pPr>
              <w:rPr>
                <w:rFonts w:ascii="Times New Roman" w:hAnsi="Times New Roman" w:cs="Times New Roman"/>
              </w:rPr>
            </w:pPr>
            <w:r w:rsidRPr="00123CF4">
              <w:rPr>
                <w:rFonts w:ascii="Times New Roman" w:hAnsi="Times New Roman" w:cs="Times New Roman"/>
              </w:rPr>
              <w:t>Summative: Semester 3 (Summer)</w:t>
            </w:r>
          </w:p>
        </w:tc>
        <w:tc>
          <w:tcPr>
            <w:tcW w:w="1509" w:type="dxa"/>
          </w:tcPr>
          <w:p w14:paraId="7A989A14" w14:textId="1BE4A451" w:rsidR="00096AAF" w:rsidRPr="00123CF4" w:rsidRDefault="00096AAF" w:rsidP="00096AAF">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Program Director (reported annually to the Development Committee) </w:t>
            </w:r>
          </w:p>
        </w:tc>
        <w:tc>
          <w:tcPr>
            <w:tcW w:w="1013" w:type="dxa"/>
          </w:tcPr>
          <w:p w14:paraId="4B5BE2A2" w14:textId="0343BE2E" w:rsidR="00096AAF" w:rsidRPr="00123CF4" w:rsidRDefault="00096AAF" w:rsidP="00096AAF">
            <w:pPr>
              <w:rPr>
                <w:rFonts w:ascii="Times New Roman" w:hAnsi="Times New Roman" w:cs="Times New Roman"/>
                <w:color w:val="000000" w:themeColor="text1"/>
              </w:rPr>
            </w:pPr>
            <w:r w:rsidRPr="00123CF4">
              <w:rPr>
                <w:rFonts w:ascii="Times New Roman" w:hAnsi="Times New Roman" w:cs="Times New Roman"/>
                <w:color w:val="000000" w:themeColor="text1"/>
              </w:rPr>
              <w:t>2023: 4.8; 5</w:t>
            </w:r>
          </w:p>
        </w:tc>
        <w:tc>
          <w:tcPr>
            <w:tcW w:w="1709" w:type="dxa"/>
          </w:tcPr>
          <w:p w14:paraId="1F1233F3" w14:textId="61ACE145" w:rsidR="00096AAF" w:rsidRPr="00123CF4" w:rsidRDefault="00096AAF" w:rsidP="00096AAF">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students met the benchmarks.  </w:t>
            </w:r>
          </w:p>
        </w:tc>
        <w:tc>
          <w:tcPr>
            <w:tcW w:w="1829" w:type="dxa"/>
          </w:tcPr>
          <w:p w14:paraId="185FB59D" w14:textId="404B0A9A" w:rsidR="00096AAF" w:rsidRPr="00123CF4" w:rsidRDefault="00096AAF" w:rsidP="00096AAF">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will evaluate the outcome, measurement tool, and benchmarks for 2024. </w:t>
            </w:r>
          </w:p>
        </w:tc>
      </w:tr>
      <w:tr w:rsidR="00031D6C" w:rsidRPr="00123CF4" w14:paraId="611D3F90" w14:textId="77777777" w:rsidTr="00B151DA">
        <w:tc>
          <w:tcPr>
            <w:tcW w:w="2031" w:type="dxa"/>
          </w:tcPr>
          <w:p w14:paraId="35199360" w14:textId="77777777" w:rsidR="00031D6C" w:rsidRPr="00123CF4" w:rsidRDefault="00031D6C" w:rsidP="00031D6C">
            <w:pPr>
              <w:rPr>
                <w:rFonts w:ascii="Times New Roman" w:hAnsi="Times New Roman" w:cs="Times New Roman"/>
                <w:color w:val="000000" w:themeColor="text1"/>
              </w:rPr>
            </w:pPr>
          </w:p>
        </w:tc>
        <w:tc>
          <w:tcPr>
            <w:tcW w:w="1629" w:type="dxa"/>
          </w:tcPr>
          <w:p w14:paraId="313796FA" w14:textId="28490744"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Treatment Clinical Competency Evaluation – 4) Explains procedure and confirms understanding  </w:t>
            </w:r>
          </w:p>
        </w:tc>
        <w:tc>
          <w:tcPr>
            <w:tcW w:w="1416" w:type="dxa"/>
          </w:tcPr>
          <w:p w14:paraId="07D5852C" w14:textId="77777777"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Formative: A 4- on the 5-point scale</w:t>
            </w:r>
          </w:p>
          <w:p w14:paraId="2562A24E" w14:textId="77777777" w:rsidR="00031D6C" w:rsidRPr="00123CF4" w:rsidRDefault="00031D6C" w:rsidP="00031D6C">
            <w:pPr>
              <w:rPr>
                <w:rFonts w:ascii="Times New Roman" w:hAnsi="Times New Roman" w:cs="Times New Roman"/>
                <w:color w:val="000000" w:themeColor="text1"/>
              </w:rPr>
            </w:pPr>
          </w:p>
          <w:p w14:paraId="3CA7CB23" w14:textId="53F96273"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Summative: A 5- on the 5-point scale </w:t>
            </w:r>
          </w:p>
        </w:tc>
        <w:tc>
          <w:tcPr>
            <w:tcW w:w="1814" w:type="dxa"/>
          </w:tcPr>
          <w:p w14:paraId="19D8E9B9" w14:textId="77777777" w:rsidR="00031D6C" w:rsidRPr="00123CF4" w:rsidRDefault="00031D6C" w:rsidP="00031D6C">
            <w:pPr>
              <w:rPr>
                <w:rFonts w:ascii="Times New Roman" w:hAnsi="Times New Roman" w:cs="Times New Roman"/>
              </w:rPr>
            </w:pPr>
            <w:r w:rsidRPr="00123CF4">
              <w:rPr>
                <w:rFonts w:ascii="Times New Roman" w:hAnsi="Times New Roman" w:cs="Times New Roman"/>
              </w:rPr>
              <w:t>Formative: Semester 1 (Fall)</w:t>
            </w:r>
          </w:p>
          <w:p w14:paraId="318B23D1" w14:textId="77777777" w:rsidR="00031D6C" w:rsidRPr="00123CF4" w:rsidRDefault="00031D6C" w:rsidP="00031D6C">
            <w:pPr>
              <w:rPr>
                <w:rFonts w:ascii="Times New Roman" w:hAnsi="Times New Roman" w:cs="Times New Roman"/>
              </w:rPr>
            </w:pPr>
          </w:p>
          <w:p w14:paraId="0C28E126" w14:textId="281F1927"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rPr>
              <w:t xml:space="preserve">Summative: Semester 3 (Summer) </w:t>
            </w:r>
          </w:p>
        </w:tc>
        <w:tc>
          <w:tcPr>
            <w:tcW w:w="1509" w:type="dxa"/>
          </w:tcPr>
          <w:p w14:paraId="175223B5" w14:textId="6C9FA086"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Program Director (reported annually to the Development Committee) </w:t>
            </w:r>
          </w:p>
        </w:tc>
        <w:tc>
          <w:tcPr>
            <w:tcW w:w="1013" w:type="dxa"/>
          </w:tcPr>
          <w:p w14:paraId="4530935F" w14:textId="5EAE8F7B"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2023: 4.9; 4.7</w:t>
            </w:r>
          </w:p>
        </w:tc>
        <w:tc>
          <w:tcPr>
            <w:tcW w:w="1709" w:type="dxa"/>
          </w:tcPr>
          <w:p w14:paraId="73927B53" w14:textId="129BD379"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The students met the formative, but not the summative benchmark.</w:t>
            </w:r>
            <w:r w:rsidR="007933DE" w:rsidRPr="00123CF4">
              <w:rPr>
                <w:rFonts w:ascii="Times New Roman" w:hAnsi="Times New Roman" w:cs="Times New Roman"/>
                <w:color w:val="000000" w:themeColor="text1"/>
              </w:rPr>
              <w:t xml:space="preserve"> The summative score was less than the formative.</w:t>
            </w:r>
          </w:p>
        </w:tc>
        <w:tc>
          <w:tcPr>
            <w:tcW w:w="1829" w:type="dxa"/>
          </w:tcPr>
          <w:p w14:paraId="55921ADC" w14:textId="2A420A3C" w:rsidR="00031D6C" w:rsidRPr="00123CF4" w:rsidRDefault="00031D6C" w:rsidP="00031D6C">
            <w:pPr>
              <w:rPr>
                <w:rFonts w:ascii="Times New Roman" w:hAnsi="Times New Roman" w:cs="Times New Roman"/>
                <w:i/>
                <w:iCs/>
                <w:color w:val="000000" w:themeColor="text1"/>
              </w:rPr>
            </w:pPr>
            <w:r w:rsidRPr="00123CF4">
              <w:rPr>
                <w:rFonts w:ascii="Times New Roman" w:hAnsi="Times New Roman" w:cs="Times New Roman"/>
                <w:color w:val="000000" w:themeColor="text1"/>
              </w:rPr>
              <w:t xml:space="preserve">The program will re-evaluate the outcome, measurement tool, and benchmarks for 2024. At the summative timeframe, only the abutting fields treatment competency remained for the Class of 2023. </w:t>
            </w:r>
          </w:p>
        </w:tc>
      </w:tr>
      <w:tr w:rsidR="00031D6C" w:rsidRPr="00123CF4" w14:paraId="199387EF" w14:textId="77777777" w:rsidTr="00B151DA">
        <w:tc>
          <w:tcPr>
            <w:tcW w:w="2031" w:type="dxa"/>
          </w:tcPr>
          <w:p w14:paraId="5A6AD627" w14:textId="727F4D13"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Students will write at a proficient level by graduation.</w:t>
            </w:r>
          </w:p>
        </w:tc>
        <w:tc>
          <w:tcPr>
            <w:tcW w:w="1629" w:type="dxa"/>
          </w:tcPr>
          <w:p w14:paraId="4FA684FC" w14:textId="4C1F1B38" w:rsidR="00031D6C" w:rsidRPr="00123CF4" w:rsidRDefault="00031D6C" w:rsidP="00031D6C">
            <w:pPr>
              <w:rPr>
                <w:rFonts w:ascii="Times New Roman" w:hAnsi="Times New Roman" w:cs="Times New Roman"/>
              </w:rPr>
            </w:pPr>
            <w:r w:rsidRPr="00123CF4">
              <w:rPr>
                <w:rFonts w:ascii="Times New Roman" w:hAnsi="Times New Roman" w:cs="Times New Roman"/>
              </w:rPr>
              <w:t xml:space="preserve">Weekly writing assignments </w:t>
            </w:r>
          </w:p>
        </w:tc>
        <w:tc>
          <w:tcPr>
            <w:tcW w:w="1416" w:type="dxa"/>
          </w:tcPr>
          <w:p w14:paraId="33E15A93" w14:textId="77777777"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Formative: An average score of at least 80%</w:t>
            </w:r>
          </w:p>
          <w:p w14:paraId="6372DB40" w14:textId="77777777" w:rsidR="00031D6C" w:rsidRPr="00123CF4" w:rsidRDefault="00031D6C" w:rsidP="00031D6C">
            <w:pPr>
              <w:rPr>
                <w:rFonts w:ascii="Times New Roman" w:hAnsi="Times New Roman" w:cs="Times New Roman"/>
                <w:color w:val="000000" w:themeColor="text1"/>
              </w:rPr>
            </w:pPr>
          </w:p>
          <w:p w14:paraId="4248AA30" w14:textId="29C5BDB8"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Summative: An average score of at least 95%</w:t>
            </w:r>
          </w:p>
        </w:tc>
        <w:tc>
          <w:tcPr>
            <w:tcW w:w="1814" w:type="dxa"/>
          </w:tcPr>
          <w:p w14:paraId="69BFDF26" w14:textId="77777777" w:rsidR="00031D6C" w:rsidRPr="00123CF4" w:rsidRDefault="00031D6C" w:rsidP="00031D6C">
            <w:pPr>
              <w:rPr>
                <w:rFonts w:ascii="Times New Roman" w:hAnsi="Times New Roman" w:cs="Times New Roman"/>
              </w:rPr>
            </w:pPr>
            <w:r w:rsidRPr="00123CF4">
              <w:rPr>
                <w:rFonts w:ascii="Times New Roman" w:hAnsi="Times New Roman" w:cs="Times New Roman"/>
              </w:rPr>
              <w:lastRenderedPageBreak/>
              <w:t>Formative: Semester 1 (Fall)</w:t>
            </w:r>
          </w:p>
          <w:p w14:paraId="00E0ABA5" w14:textId="77777777" w:rsidR="00031D6C" w:rsidRPr="00123CF4" w:rsidRDefault="00031D6C" w:rsidP="00031D6C">
            <w:pPr>
              <w:rPr>
                <w:rFonts w:ascii="Times New Roman" w:hAnsi="Times New Roman" w:cs="Times New Roman"/>
              </w:rPr>
            </w:pPr>
          </w:p>
          <w:p w14:paraId="78B5C9D4" w14:textId="237B915D" w:rsidR="00031D6C" w:rsidRPr="00123CF4" w:rsidRDefault="00031D6C" w:rsidP="00031D6C">
            <w:pPr>
              <w:rPr>
                <w:rFonts w:ascii="Times New Roman" w:hAnsi="Times New Roman" w:cs="Times New Roman"/>
              </w:rPr>
            </w:pPr>
            <w:r w:rsidRPr="00123CF4">
              <w:rPr>
                <w:rFonts w:ascii="Times New Roman" w:hAnsi="Times New Roman" w:cs="Times New Roman"/>
              </w:rPr>
              <w:lastRenderedPageBreak/>
              <w:t xml:space="preserve">Summative: Semester 2 (Spring) </w:t>
            </w:r>
          </w:p>
        </w:tc>
        <w:tc>
          <w:tcPr>
            <w:tcW w:w="1509" w:type="dxa"/>
          </w:tcPr>
          <w:p w14:paraId="710CB469" w14:textId="52238F57"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 xml:space="preserve">Program Director (reported annually to </w:t>
            </w:r>
            <w:r w:rsidRPr="00123CF4">
              <w:rPr>
                <w:rFonts w:ascii="Times New Roman" w:hAnsi="Times New Roman" w:cs="Times New Roman"/>
                <w:color w:val="000000" w:themeColor="text1"/>
              </w:rPr>
              <w:lastRenderedPageBreak/>
              <w:t xml:space="preserve">the Development Committee) </w:t>
            </w:r>
          </w:p>
        </w:tc>
        <w:tc>
          <w:tcPr>
            <w:tcW w:w="1013" w:type="dxa"/>
          </w:tcPr>
          <w:p w14:paraId="0F721DA7" w14:textId="63DB5957"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2023: 99.8%; 100%</w:t>
            </w:r>
          </w:p>
        </w:tc>
        <w:tc>
          <w:tcPr>
            <w:tcW w:w="1709" w:type="dxa"/>
          </w:tcPr>
          <w:p w14:paraId="27E84CBC" w14:textId="274C6364"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students met the benchmarks.  </w:t>
            </w:r>
          </w:p>
        </w:tc>
        <w:tc>
          <w:tcPr>
            <w:tcW w:w="1829" w:type="dxa"/>
          </w:tcPr>
          <w:p w14:paraId="15D4A390" w14:textId="388DB68A"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will evaluate the outcome, measurement </w:t>
            </w:r>
            <w:r w:rsidRPr="00123CF4">
              <w:rPr>
                <w:rFonts w:ascii="Times New Roman" w:hAnsi="Times New Roman" w:cs="Times New Roman"/>
                <w:color w:val="000000" w:themeColor="text1"/>
              </w:rPr>
              <w:lastRenderedPageBreak/>
              <w:t xml:space="preserve">tool, and benchmarks for 2024. </w:t>
            </w:r>
          </w:p>
        </w:tc>
      </w:tr>
      <w:tr w:rsidR="00031D6C" w:rsidRPr="00123CF4" w14:paraId="1045BE04" w14:textId="77777777" w:rsidTr="00B151DA">
        <w:tc>
          <w:tcPr>
            <w:tcW w:w="2031" w:type="dxa"/>
          </w:tcPr>
          <w:p w14:paraId="573AD03F" w14:textId="77777777" w:rsidR="00031D6C" w:rsidRPr="00123CF4" w:rsidRDefault="00031D6C" w:rsidP="00031D6C">
            <w:pPr>
              <w:rPr>
                <w:rFonts w:ascii="Times New Roman" w:hAnsi="Times New Roman" w:cs="Times New Roman"/>
                <w:color w:val="000000" w:themeColor="text1"/>
              </w:rPr>
            </w:pPr>
          </w:p>
        </w:tc>
        <w:tc>
          <w:tcPr>
            <w:tcW w:w="1629" w:type="dxa"/>
          </w:tcPr>
          <w:p w14:paraId="0653F807" w14:textId="5FA2EE40"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Research paper</w:t>
            </w:r>
          </w:p>
        </w:tc>
        <w:tc>
          <w:tcPr>
            <w:tcW w:w="1416" w:type="dxa"/>
          </w:tcPr>
          <w:p w14:paraId="28BB8584" w14:textId="111E3D9A"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Formative: An average score of at least 80% on mid-project grading </w:t>
            </w:r>
          </w:p>
          <w:p w14:paraId="7213AD0D" w14:textId="77777777" w:rsidR="00031D6C" w:rsidRPr="00123CF4" w:rsidRDefault="00031D6C" w:rsidP="00031D6C">
            <w:pPr>
              <w:rPr>
                <w:rFonts w:ascii="Times New Roman" w:hAnsi="Times New Roman" w:cs="Times New Roman"/>
                <w:color w:val="000000" w:themeColor="text1"/>
              </w:rPr>
            </w:pPr>
          </w:p>
          <w:p w14:paraId="5E5ED0AD" w14:textId="2A20A70B"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Summative: An average score of at least 95% </w:t>
            </w:r>
            <w:r w:rsidR="007933DE" w:rsidRPr="00123CF4">
              <w:rPr>
                <w:rFonts w:ascii="Times New Roman" w:hAnsi="Times New Roman" w:cs="Times New Roman"/>
                <w:color w:val="000000" w:themeColor="text1"/>
              </w:rPr>
              <w:t xml:space="preserve">at </w:t>
            </w:r>
            <w:r w:rsidRPr="00123CF4">
              <w:rPr>
                <w:rFonts w:ascii="Times New Roman" w:hAnsi="Times New Roman" w:cs="Times New Roman"/>
                <w:color w:val="000000" w:themeColor="text1"/>
              </w:rPr>
              <w:t xml:space="preserve">final grading </w:t>
            </w:r>
          </w:p>
        </w:tc>
        <w:tc>
          <w:tcPr>
            <w:tcW w:w="1814" w:type="dxa"/>
          </w:tcPr>
          <w:p w14:paraId="60466292" w14:textId="77777777" w:rsidR="00031D6C" w:rsidRPr="00123CF4" w:rsidRDefault="00031D6C" w:rsidP="00031D6C">
            <w:pPr>
              <w:rPr>
                <w:rFonts w:ascii="Times New Roman" w:hAnsi="Times New Roman" w:cs="Times New Roman"/>
              </w:rPr>
            </w:pPr>
            <w:r w:rsidRPr="00123CF4">
              <w:rPr>
                <w:rFonts w:ascii="Times New Roman" w:hAnsi="Times New Roman" w:cs="Times New Roman"/>
              </w:rPr>
              <w:t>Formative: Semester 1 (Fall)</w:t>
            </w:r>
          </w:p>
          <w:p w14:paraId="07407759" w14:textId="77777777" w:rsidR="00031D6C" w:rsidRPr="00123CF4" w:rsidRDefault="00031D6C" w:rsidP="00031D6C">
            <w:pPr>
              <w:rPr>
                <w:rFonts w:ascii="Times New Roman" w:hAnsi="Times New Roman" w:cs="Times New Roman"/>
              </w:rPr>
            </w:pPr>
          </w:p>
          <w:p w14:paraId="76785629" w14:textId="4F2F51EB" w:rsidR="00031D6C" w:rsidRPr="00123CF4" w:rsidRDefault="00031D6C" w:rsidP="00031D6C">
            <w:pPr>
              <w:rPr>
                <w:rFonts w:ascii="Times New Roman" w:hAnsi="Times New Roman" w:cs="Times New Roman"/>
              </w:rPr>
            </w:pPr>
            <w:r w:rsidRPr="00123CF4">
              <w:rPr>
                <w:rFonts w:ascii="Times New Roman" w:hAnsi="Times New Roman" w:cs="Times New Roman"/>
              </w:rPr>
              <w:t>Summative: Semester 2 (Spring)</w:t>
            </w:r>
          </w:p>
        </w:tc>
        <w:tc>
          <w:tcPr>
            <w:tcW w:w="1509" w:type="dxa"/>
          </w:tcPr>
          <w:p w14:paraId="018E5085" w14:textId="2878A935"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Program Director (reported annually to the Development Committee) </w:t>
            </w:r>
          </w:p>
        </w:tc>
        <w:tc>
          <w:tcPr>
            <w:tcW w:w="1013" w:type="dxa"/>
          </w:tcPr>
          <w:p w14:paraId="4BB3A7E7" w14:textId="1D3A7665"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2023: 100; 97.25</w:t>
            </w:r>
          </w:p>
        </w:tc>
        <w:tc>
          <w:tcPr>
            <w:tcW w:w="1709" w:type="dxa"/>
          </w:tcPr>
          <w:p w14:paraId="463D1B7D" w14:textId="34FEDE7B"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students met the benchmarks.  </w:t>
            </w:r>
          </w:p>
        </w:tc>
        <w:tc>
          <w:tcPr>
            <w:tcW w:w="1829" w:type="dxa"/>
          </w:tcPr>
          <w:p w14:paraId="31547629" w14:textId="30A9E2C3" w:rsidR="00031D6C" w:rsidRPr="00123CF4" w:rsidRDefault="00031D6C" w:rsidP="00031D6C">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will evaluate the outcome, measurement tool, and benchmarks for 2024. </w:t>
            </w:r>
          </w:p>
        </w:tc>
      </w:tr>
    </w:tbl>
    <w:p w14:paraId="007CC209" w14:textId="77777777" w:rsidR="00B151DA" w:rsidRPr="00123CF4" w:rsidRDefault="00B151DA" w:rsidP="002B0D35">
      <w:pPr>
        <w:rPr>
          <w:rFonts w:ascii="Times New Roman" w:hAnsi="Times New Roman" w:cs="Times New Roman"/>
          <w:b/>
          <w:bCs/>
          <w:color w:val="000000" w:themeColor="text1"/>
        </w:rPr>
      </w:pPr>
    </w:p>
    <w:p w14:paraId="2B51C945" w14:textId="77777777" w:rsidR="00800B43" w:rsidRPr="00123CF4" w:rsidRDefault="00800B43" w:rsidP="002B0D35">
      <w:pPr>
        <w:rPr>
          <w:rFonts w:ascii="Times New Roman" w:hAnsi="Times New Roman" w:cs="Times New Roman"/>
          <w:b/>
          <w:bCs/>
          <w:color w:val="000000" w:themeColor="text1"/>
        </w:rPr>
      </w:pPr>
    </w:p>
    <w:p w14:paraId="3BEDFE45" w14:textId="77777777" w:rsidR="00800B43" w:rsidRPr="00123CF4" w:rsidRDefault="00800B43" w:rsidP="002B0D35">
      <w:pPr>
        <w:rPr>
          <w:rFonts w:ascii="Times New Roman" w:hAnsi="Times New Roman" w:cs="Times New Roman"/>
          <w:b/>
          <w:bCs/>
          <w:color w:val="000000" w:themeColor="text1"/>
        </w:rPr>
      </w:pPr>
    </w:p>
    <w:p w14:paraId="26190B3C" w14:textId="77777777" w:rsidR="00800B43" w:rsidRPr="00123CF4" w:rsidRDefault="00800B43" w:rsidP="002B0D35">
      <w:pPr>
        <w:rPr>
          <w:rFonts w:ascii="Times New Roman" w:hAnsi="Times New Roman" w:cs="Times New Roman"/>
          <w:b/>
          <w:bCs/>
          <w:color w:val="000000" w:themeColor="text1"/>
        </w:rPr>
      </w:pPr>
    </w:p>
    <w:p w14:paraId="47E469A2" w14:textId="77777777" w:rsidR="00800B43" w:rsidRPr="00123CF4" w:rsidRDefault="00800B43" w:rsidP="002B0D35">
      <w:pPr>
        <w:rPr>
          <w:rFonts w:ascii="Times New Roman" w:hAnsi="Times New Roman" w:cs="Times New Roman"/>
          <w:b/>
          <w:bCs/>
          <w:color w:val="000000" w:themeColor="text1"/>
        </w:rPr>
      </w:pPr>
    </w:p>
    <w:p w14:paraId="66255EA0" w14:textId="77777777" w:rsidR="00800B43" w:rsidRPr="00123CF4" w:rsidRDefault="00800B43" w:rsidP="002B0D35">
      <w:pPr>
        <w:rPr>
          <w:rFonts w:ascii="Times New Roman" w:hAnsi="Times New Roman" w:cs="Times New Roman"/>
          <w:b/>
          <w:bCs/>
          <w:color w:val="000000" w:themeColor="text1"/>
        </w:rPr>
      </w:pPr>
    </w:p>
    <w:p w14:paraId="5CE5F047" w14:textId="77777777" w:rsidR="00800B43" w:rsidRPr="00123CF4" w:rsidRDefault="00800B43" w:rsidP="002B0D35">
      <w:pPr>
        <w:rPr>
          <w:rFonts w:ascii="Times New Roman" w:hAnsi="Times New Roman" w:cs="Times New Roman"/>
          <w:b/>
          <w:bCs/>
          <w:color w:val="000000" w:themeColor="text1"/>
        </w:rPr>
      </w:pPr>
    </w:p>
    <w:p w14:paraId="339E5E62" w14:textId="77777777" w:rsidR="00800B43" w:rsidRPr="00123CF4" w:rsidRDefault="00800B43" w:rsidP="002B0D35">
      <w:pPr>
        <w:rPr>
          <w:rFonts w:ascii="Times New Roman" w:hAnsi="Times New Roman" w:cs="Times New Roman"/>
          <w:b/>
          <w:bCs/>
          <w:color w:val="000000" w:themeColor="text1"/>
        </w:rPr>
      </w:pPr>
    </w:p>
    <w:p w14:paraId="1FBC4D84" w14:textId="77777777" w:rsidR="00800B43" w:rsidRPr="00123CF4" w:rsidRDefault="00800B43" w:rsidP="002B0D35">
      <w:pPr>
        <w:rPr>
          <w:rFonts w:ascii="Times New Roman" w:hAnsi="Times New Roman" w:cs="Times New Roman"/>
          <w:b/>
          <w:bCs/>
          <w:color w:val="000000" w:themeColor="text1"/>
        </w:rPr>
      </w:pPr>
    </w:p>
    <w:p w14:paraId="2FA5FA8B" w14:textId="77777777" w:rsidR="00800B43" w:rsidRPr="00123CF4" w:rsidRDefault="00800B43" w:rsidP="002B0D35">
      <w:pPr>
        <w:rPr>
          <w:rFonts w:ascii="Times New Roman" w:hAnsi="Times New Roman" w:cs="Times New Roman"/>
          <w:b/>
          <w:bCs/>
          <w:color w:val="000000" w:themeColor="text1"/>
        </w:rPr>
      </w:pPr>
    </w:p>
    <w:p w14:paraId="6A9AE820" w14:textId="77777777" w:rsidR="00800B43" w:rsidRPr="00123CF4" w:rsidRDefault="00800B43" w:rsidP="002B0D35">
      <w:pPr>
        <w:rPr>
          <w:rFonts w:ascii="Times New Roman" w:hAnsi="Times New Roman" w:cs="Times New Roman"/>
          <w:b/>
          <w:bCs/>
          <w:color w:val="000000" w:themeColor="text1"/>
        </w:rPr>
      </w:pPr>
    </w:p>
    <w:p w14:paraId="3AF5DCFC" w14:textId="77777777" w:rsidR="00800B43" w:rsidRPr="00123CF4" w:rsidRDefault="00800B43" w:rsidP="002B0D35">
      <w:pPr>
        <w:rPr>
          <w:rFonts w:ascii="Times New Roman" w:hAnsi="Times New Roman" w:cs="Times New Roman"/>
          <w:b/>
          <w:bCs/>
          <w:color w:val="000000" w:themeColor="text1"/>
        </w:rPr>
      </w:pPr>
    </w:p>
    <w:p w14:paraId="722B6DAB" w14:textId="77777777" w:rsidR="00800B43" w:rsidRPr="00123CF4" w:rsidRDefault="00800B43" w:rsidP="002B0D35">
      <w:pPr>
        <w:rPr>
          <w:rFonts w:ascii="Times New Roman" w:hAnsi="Times New Roman" w:cs="Times New Roman"/>
          <w:b/>
          <w:bCs/>
          <w:color w:val="000000" w:themeColor="text1"/>
        </w:rPr>
      </w:pPr>
    </w:p>
    <w:p w14:paraId="62E0BBB0" w14:textId="77777777" w:rsidR="00031D6C" w:rsidRPr="00123CF4" w:rsidRDefault="00031D6C" w:rsidP="002B0D35">
      <w:pPr>
        <w:rPr>
          <w:rFonts w:ascii="Times New Roman" w:hAnsi="Times New Roman" w:cs="Times New Roman"/>
          <w:b/>
          <w:bCs/>
          <w:color w:val="000000" w:themeColor="text1"/>
        </w:rPr>
      </w:pPr>
    </w:p>
    <w:p w14:paraId="157C7C93" w14:textId="3D0AD02A" w:rsidR="00345C79" w:rsidRPr="00123CF4" w:rsidRDefault="00345C79" w:rsidP="002B0D35">
      <w:pPr>
        <w:rPr>
          <w:rFonts w:ascii="Times New Roman" w:hAnsi="Times New Roman" w:cs="Times New Roman"/>
          <w:b/>
          <w:bCs/>
          <w:color w:val="000000" w:themeColor="text1"/>
        </w:rPr>
      </w:pPr>
      <w:r w:rsidRPr="00123CF4">
        <w:rPr>
          <w:rFonts w:ascii="Times New Roman" w:hAnsi="Times New Roman" w:cs="Times New Roman"/>
          <w:b/>
          <w:bCs/>
          <w:color w:val="000000" w:themeColor="text1"/>
        </w:rPr>
        <w:lastRenderedPageBreak/>
        <w:t>Goal 3: Students will develop critical thinking skills.</w:t>
      </w:r>
    </w:p>
    <w:p w14:paraId="421BEF1C" w14:textId="4D7CE963" w:rsidR="00345C79" w:rsidRPr="00123CF4" w:rsidRDefault="00345C79" w:rsidP="002B0D35">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536"/>
        <w:gridCol w:w="1805"/>
        <w:gridCol w:w="1521"/>
        <w:gridCol w:w="2049"/>
        <w:gridCol w:w="1511"/>
        <w:gridCol w:w="1109"/>
        <w:gridCol w:w="1699"/>
        <w:gridCol w:w="1720"/>
      </w:tblGrid>
      <w:tr w:rsidR="00216168" w:rsidRPr="00123CF4" w14:paraId="156EEBCE" w14:textId="77777777" w:rsidTr="00510CEB">
        <w:tc>
          <w:tcPr>
            <w:tcW w:w="1536" w:type="dxa"/>
          </w:tcPr>
          <w:p w14:paraId="6BCB4172" w14:textId="470D4C7F" w:rsidR="00345C79" w:rsidRPr="00123CF4" w:rsidRDefault="00345C79"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Outcome</w:t>
            </w:r>
          </w:p>
        </w:tc>
        <w:tc>
          <w:tcPr>
            <w:tcW w:w="1805" w:type="dxa"/>
          </w:tcPr>
          <w:p w14:paraId="6F9AB011" w14:textId="281F3BD5" w:rsidR="00345C79" w:rsidRPr="00123CF4" w:rsidRDefault="00345C79"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Measurement Tool</w:t>
            </w:r>
          </w:p>
        </w:tc>
        <w:tc>
          <w:tcPr>
            <w:tcW w:w="1521" w:type="dxa"/>
          </w:tcPr>
          <w:p w14:paraId="1C616D8B" w14:textId="2E73FB97" w:rsidR="00345C79" w:rsidRPr="00123CF4" w:rsidRDefault="00345C79"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Benchmark</w:t>
            </w:r>
          </w:p>
        </w:tc>
        <w:tc>
          <w:tcPr>
            <w:tcW w:w="2049" w:type="dxa"/>
          </w:tcPr>
          <w:p w14:paraId="60B44097" w14:textId="2BCD1588" w:rsidR="00345C79" w:rsidRPr="00123CF4" w:rsidRDefault="00345C79"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Timeframe</w:t>
            </w:r>
          </w:p>
        </w:tc>
        <w:tc>
          <w:tcPr>
            <w:tcW w:w="1511" w:type="dxa"/>
          </w:tcPr>
          <w:p w14:paraId="7E1ECB8D" w14:textId="2A8A654D" w:rsidR="00345C79" w:rsidRPr="00123CF4" w:rsidRDefault="00345C79"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Responsible Party</w:t>
            </w:r>
          </w:p>
        </w:tc>
        <w:tc>
          <w:tcPr>
            <w:tcW w:w="1109" w:type="dxa"/>
          </w:tcPr>
          <w:p w14:paraId="7E73D33C" w14:textId="245FDF38" w:rsidR="00345C79" w:rsidRPr="00123CF4" w:rsidRDefault="00345C79"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Results</w:t>
            </w:r>
          </w:p>
        </w:tc>
        <w:tc>
          <w:tcPr>
            <w:tcW w:w="1699" w:type="dxa"/>
          </w:tcPr>
          <w:p w14:paraId="3C7B9E1B" w14:textId="7F66FD4B" w:rsidR="00345C79" w:rsidRPr="00123CF4" w:rsidRDefault="00345C79"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Metrics</w:t>
            </w:r>
          </w:p>
        </w:tc>
        <w:tc>
          <w:tcPr>
            <w:tcW w:w="1720" w:type="dxa"/>
          </w:tcPr>
          <w:p w14:paraId="6D6D4EA4" w14:textId="619091B6" w:rsidR="00345C79" w:rsidRPr="00123CF4" w:rsidRDefault="00345C79" w:rsidP="00345C79">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Action Plans</w:t>
            </w:r>
          </w:p>
        </w:tc>
      </w:tr>
      <w:tr w:rsidR="00510CEB" w:rsidRPr="00123CF4" w14:paraId="5577DE0B" w14:textId="77777777" w:rsidTr="00510CEB">
        <w:tc>
          <w:tcPr>
            <w:tcW w:w="1536" w:type="dxa"/>
          </w:tcPr>
          <w:p w14:paraId="5B590BFC" w14:textId="1CCE6EF5" w:rsidR="00510CEB" w:rsidRPr="00123CF4" w:rsidRDefault="00510CEB" w:rsidP="00510CEB">
            <w:pPr>
              <w:rPr>
                <w:rFonts w:ascii="Times New Roman" w:hAnsi="Times New Roman" w:cs="Times New Roman"/>
                <w:color w:val="000000" w:themeColor="text1"/>
              </w:rPr>
            </w:pPr>
            <w:r w:rsidRPr="00123CF4">
              <w:rPr>
                <w:rFonts w:ascii="Times New Roman" w:hAnsi="Times New Roman" w:cs="Times New Roman"/>
                <w:color w:val="000000" w:themeColor="text1"/>
              </w:rPr>
              <w:t>Students will apply didactic concepts and information into the clinical setting.</w:t>
            </w:r>
          </w:p>
        </w:tc>
        <w:tc>
          <w:tcPr>
            <w:tcW w:w="1805" w:type="dxa"/>
          </w:tcPr>
          <w:p w14:paraId="022DADB3" w14:textId="1453F454" w:rsidR="00510CEB" w:rsidRPr="00123CF4" w:rsidRDefault="00510CEB" w:rsidP="00510CEB">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Treatment Clinical Competency Evaluation – Student’s Overall Comprehension Level of Patient Set-Up and Chart Write-Up </w:t>
            </w:r>
          </w:p>
        </w:tc>
        <w:tc>
          <w:tcPr>
            <w:tcW w:w="1521" w:type="dxa"/>
          </w:tcPr>
          <w:p w14:paraId="30F95E70" w14:textId="77777777" w:rsidR="00510CEB" w:rsidRPr="00123CF4" w:rsidRDefault="00510CEB" w:rsidP="00510CEB">
            <w:pPr>
              <w:rPr>
                <w:rFonts w:ascii="Times New Roman" w:hAnsi="Times New Roman" w:cs="Times New Roman"/>
                <w:color w:val="000000" w:themeColor="text1"/>
              </w:rPr>
            </w:pPr>
            <w:r w:rsidRPr="00123CF4">
              <w:rPr>
                <w:rFonts w:ascii="Times New Roman" w:hAnsi="Times New Roman" w:cs="Times New Roman"/>
                <w:color w:val="000000" w:themeColor="text1"/>
              </w:rPr>
              <w:t>Formative: A 10- on the 12-point scale</w:t>
            </w:r>
          </w:p>
          <w:p w14:paraId="69A8C454" w14:textId="77777777" w:rsidR="00510CEB" w:rsidRPr="00123CF4" w:rsidRDefault="00510CEB" w:rsidP="00510CEB">
            <w:pPr>
              <w:rPr>
                <w:rFonts w:ascii="Times New Roman" w:hAnsi="Times New Roman" w:cs="Times New Roman"/>
                <w:color w:val="000000" w:themeColor="text1"/>
              </w:rPr>
            </w:pPr>
          </w:p>
          <w:p w14:paraId="2D6D55C4" w14:textId="0A80BBF6" w:rsidR="00510CEB" w:rsidRPr="00123CF4" w:rsidRDefault="00510CEB" w:rsidP="00510CEB">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Summative: A 12- on the 12-point scale </w:t>
            </w:r>
          </w:p>
        </w:tc>
        <w:tc>
          <w:tcPr>
            <w:tcW w:w="2049" w:type="dxa"/>
          </w:tcPr>
          <w:p w14:paraId="25B612E2" w14:textId="77777777" w:rsidR="00510CEB" w:rsidRPr="00123CF4" w:rsidRDefault="00510CEB" w:rsidP="00510CEB">
            <w:pPr>
              <w:rPr>
                <w:rFonts w:ascii="Times New Roman" w:hAnsi="Times New Roman" w:cs="Times New Roman"/>
              </w:rPr>
            </w:pPr>
            <w:r w:rsidRPr="00123CF4">
              <w:rPr>
                <w:rFonts w:ascii="Times New Roman" w:hAnsi="Times New Roman" w:cs="Times New Roman"/>
              </w:rPr>
              <w:t>Formative: Semester 1 (Fall)</w:t>
            </w:r>
          </w:p>
          <w:p w14:paraId="54FF393F" w14:textId="77777777" w:rsidR="00510CEB" w:rsidRPr="00123CF4" w:rsidRDefault="00510CEB" w:rsidP="00510CEB">
            <w:pPr>
              <w:rPr>
                <w:rFonts w:ascii="Times New Roman" w:hAnsi="Times New Roman" w:cs="Times New Roman"/>
              </w:rPr>
            </w:pPr>
          </w:p>
          <w:p w14:paraId="567FFA59" w14:textId="5E441B39" w:rsidR="00510CEB" w:rsidRPr="00123CF4" w:rsidRDefault="00510CEB" w:rsidP="00510CEB">
            <w:pPr>
              <w:rPr>
                <w:rFonts w:ascii="Times New Roman" w:hAnsi="Times New Roman" w:cs="Times New Roman"/>
                <w:color w:val="000000" w:themeColor="text1"/>
              </w:rPr>
            </w:pPr>
            <w:r w:rsidRPr="00123CF4">
              <w:rPr>
                <w:rFonts w:ascii="Times New Roman" w:hAnsi="Times New Roman" w:cs="Times New Roman"/>
              </w:rPr>
              <w:t>Summative: Semester 3 (Summer)</w:t>
            </w:r>
          </w:p>
        </w:tc>
        <w:tc>
          <w:tcPr>
            <w:tcW w:w="1511" w:type="dxa"/>
          </w:tcPr>
          <w:p w14:paraId="06B41761" w14:textId="036BDBF3" w:rsidR="00510CEB" w:rsidRPr="00123CF4" w:rsidRDefault="00510CEB" w:rsidP="00510CEB">
            <w:pPr>
              <w:rPr>
                <w:rFonts w:ascii="Times New Roman" w:hAnsi="Times New Roman" w:cs="Times New Roman"/>
                <w:color w:val="000000" w:themeColor="text1"/>
              </w:rPr>
            </w:pPr>
            <w:r w:rsidRPr="00123CF4">
              <w:rPr>
                <w:rFonts w:ascii="Times New Roman" w:hAnsi="Times New Roman" w:cs="Times New Roman"/>
                <w:color w:val="000000" w:themeColor="text1"/>
              </w:rPr>
              <w:t>Program Director (reported annually to the Development Committee)</w:t>
            </w:r>
          </w:p>
        </w:tc>
        <w:tc>
          <w:tcPr>
            <w:tcW w:w="1109" w:type="dxa"/>
          </w:tcPr>
          <w:p w14:paraId="45F19F0F" w14:textId="5CCE8950" w:rsidR="00510CEB" w:rsidRPr="00123CF4" w:rsidRDefault="00510CEB" w:rsidP="00510CEB">
            <w:pPr>
              <w:rPr>
                <w:rFonts w:ascii="Times New Roman" w:hAnsi="Times New Roman" w:cs="Times New Roman"/>
                <w:color w:val="000000" w:themeColor="text1"/>
              </w:rPr>
            </w:pPr>
            <w:r w:rsidRPr="00123CF4">
              <w:rPr>
                <w:rFonts w:ascii="Times New Roman" w:hAnsi="Times New Roman" w:cs="Times New Roman"/>
                <w:color w:val="000000" w:themeColor="text1"/>
              </w:rPr>
              <w:t>2023: 10.7; 10.8</w:t>
            </w:r>
          </w:p>
        </w:tc>
        <w:tc>
          <w:tcPr>
            <w:tcW w:w="1699" w:type="dxa"/>
          </w:tcPr>
          <w:p w14:paraId="616FCC7A" w14:textId="3664802A" w:rsidR="00510CEB" w:rsidRPr="00123CF4" w:rsidRDefault="00510CEB" w:rsidP="00510CEB">
            <w:pPr>
              <w:rPr>
                <w:rFonts w:ascii="Times New Roman" w:hAnsi="Times New Roman" w:cs="Times New Roman"/>
                <w:color w:val="000000" w:themeColor="text1"/>
              </w:rPr>
            </w:pPr>
            <w:r w:rsidRPr="00123CF4">
              <w:rPr>
                <w:rFonts w:ascii="Times New Roman" w:hAnsi="Times New Roman" w:cs="Times New Roman"/>
                <w:color w:val="000000" w:themeColor="text1"/>
              </w:rPr>
              <w:t>The students met the formative, but not the summative benchmark.</w:t>
            </w:r>
          </w:p>
        </w:tc>
        <w:tc>
          <w:tcPr>
            <w:tcW w:w="1720" w:type="dxa"/>
          </w:tcPr>
          <w:p w14:paraId="19044FD8" w14:textId="48959FD0" w:rsidR="00510CEB" w:rsidRPr="00123CF4" w:rsidRDefault="00510CEB" w:rsidP="00510CEB">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will re-evaluate the outcome, measurement tool, and benchmarks for 2024. At the summative timeframe, only the abutting fields treatment competency remained for the Class of 2023. </w:t>
            </w:r>
          </w:p>
        </w:tc>
      </w:tr>
      <w:tr w:rsidR="00290A68" w:rsidRPr="00123CF4" w14:paraId="63179862" w14:textId="77777777" w:rsidTr="00510CEB">
        <w:tc>
          <w:tcPr>
            <w:tcW w:w="1536" w:type="dxa"/>
          </w:tcPr>
          <w:p w14:paraId="174E7733" w14:textId="77777777" w:rsidR="00290A68" w:rsidRPr="00123CF4" w:rsidRDefault="00290A68" w:rsidP="00290A68">
            <w:pPr>
              <w:rPr>
                <w:rFonts w:ascii="Times New Roman" w:hAnsi="Times New Roman" w:cs="Times New Roman"/>
                <w:color w:val="000000" w:themeColor="text1"/>
              </w:rPr>
            </w:pPr>
          </w:p>
        </w:tc>
        <w:tc>
          <w:tcPr>
            <w:tcW w:w="1805" w:type="dxa"/>
          </w:tcPr>
          <w:p w14:paraId="2C1217BB" w14:textId="451A561D" w:rsidR="00290A68" w:rsidRPr="00123CF4" w:rsidRDefault="00290A68" w:rsidP="00290A68">
            <w:pPr>
              <w:rPr>
                <w:rFonts w:ascii="Times New Roman" w:hAnsi="Times New Roman" w:cs="Times New Roman"/>
                <w:color w:val="000000" w:themeColor="text1"/>
              </w:rPr>
            </w:pPr>
            <w:r w:rsidRPr="00123CF4">
              <w:rPr>
                <w:rFonts w:ascii="Times New Roman" w:hAnsi="Times New Roman" w:cs="Times New Roman"/>
                <w:color w:val="000000" w:themeColor="text1"/>
              </w:rPr>
              <w:t>Overall Clinical Evaluation – Clinical Adaptability</w:t>
            </w:r>
          </w:p>
          <w:p w14:paraId="383FA177" w14:textId="08A83A33" w:rsidR="00290A68" w:rsidRPr="00123CF4" w:rsidRDefault="00290A68" w:rsidP="00290A68">
            <w:pPr>
              <w:rPr>
                <w:rFonts w:ascii="Times New Roman" w:hAnsi="Times New Roman" w:cs="Times New Roman"/>
                <w:color w:val="000000" w:themeColor="text1"/>
              </w:rPr>
            </w:pPr>
          </w:p>
        </w:tc>
        <w:tc>
          <w:tcPr>
            <w:tcW w:w="1521" w:type="dxa"/>
          </w:tcPr>
          <w:p w14:paraId="4D252591" w14:textId="77777777" w:rsidR="00290A68" w:rsidRPr="00123CF4" w:rsidRDefault="00290A68" w:rsidP="00290A68">
            <w:pPr>
              <w:rPr>
                <w:rFonts w:ascii="Times New Roman" w:hAnsi="Times New Roman" w:cs="Times New Roman"/>
                <w:color w:val="000000" w:themeColor="text1"/>
              </w:rPr>
            </w:pPr>
            <w:r w:rsidRPr="00123CF4">
              <w:rPr>
                <w:rFonts w:ascii="Times New Roman" w:hAnsi="Times New Roman" w:cs="Times New Roman"/>
                <w:color w:val="000000" w:themeColor="text1"/>
              </w:rPr>
              <w:t>Formative: A 4- on the 5-point scale</w:t>
            </w:r>
          </w:p>
          <w:p w14:paraId="251F1434" w14:textId="77777777" w:rsidR="00290A68" w:rsidRPr="00123CF4" w:rsidRDefault="00290A68" w:rsidP="00290A68">
            <w:pPr>
              <w:rPr>
                <w:rFonts w:ascii="Times New Roman" w:hAnsi="Times New Roman" w:cs="Times New Roman"/>
                <w:color w:val="000000" w:themeColor="text1"/>
              </w:rPr>
            </w:pPr>
          </w:p>
          <w:p w14:paraId="7C222612" w14:textId="3456D147" w:rsidR="00290A68" w:rsidRPr="00123CF4" w:rsidRDefault="00290A68" w:rsidP="00290A68">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Summative: A 5- on the 5-point scale </w:t>
            </w:r>
          </w:p>
        </w:tc>
        <w:tc>
          <w:tcPr>
            <w:tcW w:w="2049" w:type="dxa"/>
          </w:tcPr>
          <w:p w14:paraId="0E50DEED" w14:textId="77777777" w:rsidR="00290A68" w:rsidRPr="00123CF4" w:rsidRDefault="00290A68" w:rsidP="00290A68">
            <w:pPr>
              <w:rPr>
                <w:rFonts w:ascii="Times New Roman" w:hAnsi="Times New Roman" w:cs="Times New Roman"/>
              </w:rPr>
            </w:pPr>
            <w:r w:rsidRPr="00123CF4">
              <w:rPr>
                <w:rFonts w:ascii="Times New Roman" w:hAnsi="Times New Roman" w:cs="Times New Roman"/>
              </w:rPr>
              <w:t>Formative: Semester 1 (Fall)</w:t>
            </w:r>
          </w:p>
          <w:p w14:paraId="4F84CFCA" w14:textId="77777777" w:rsidR="00290A68" w:rsidRPr="00123CF4" w:rsidRDefault="00290A68" w:rsidP="00290A68">
            <w:pPr>
              <w:rPr>
                <w:rFonts w:ascii="Times New Roman" w:hAnsi="Times New Roman" w:cs="Times New Roman"/>
              </w:rPr>
            </w:pPr>
          </w:p>
          <w:p w14:paraId="451B8A8F" w14:textId="3524455F" w:rsidR="00290A68" w:rsidRPr="00123CF4" w:rsidRDefault="00290A68" w:rsidP="00290A68">
            <w:pPr>
              <w:rPr>
                <w:rFonts w:ascii="Times New Roman" w:hAnsi="Times New Roman" w:cs="Times New Roman"/>
                <w:color w:val="000000" w:themeColor="text1"/>
              </w:rPr>
            </w:pPr>
            <w:r w:rsidRPr="00123CF4">
              <w:rPr>
                <w:rFonts w:ascii="Times New Roman" w:hAnsi="Times New Roman" w:cs="Times New Roman"/>
              </w:rPr>
              <w:t>Summative: Semester 3 (Summer)</w:t>
            </w:r>
          </w:p>
        </w:tc>
        <w:tc>
          <w:tcPr>
            <w:tcW w:w="1511" w:type="dxa"/>
          </w:tcPr>
          <w:p w14:paraId="4C9F59E7" w14:textId="73E32DDC" w:rsidR="00290A68" w:rsidRPr="00123CF4" w:rsidRDefault="00290A68" w:rsidP="00290A68">
            <w:pPr>
              <w:rPr>
                <w:rFonts w:ascii="Times New Roman" w:hAnsi="Times New Roman" w:cs="Times New Roman"/>
                <w:color w:val="000000" w:themeColor="text1"/>
              </w:rPr>
            </w:pPr>
            <w:r w:rsidRPr="00123CF4">
              <w:rPr>
                <w:rFonts w:ascii="Times New Roman" w:hAnsi="Times New Roman" w:cs="Times New Roman"/>
                <w:color w:val="000000" w:themeColor="text1"/>
              </w:rPr>
              <w:t>Program Director (reported annually to the Development Committee)</w:t>
            </w:r>
          </w:p>
        </w:tc>
        <w:tc>
          <w:tcPr>
            <w:tcW w:w="1109" w:type="dxa"/>
          </w:tcPr>
          <w:p w14:paraId="1848D779" w14:textId="511A6529" w:rsidR="00290A68" w:rsidRPr="00123CF4" w:rsidRDefault="00290A68" w:rsidP="00290A68">
            <w:pPr>
              <w:rPr>
                <w:rFonts w:ascii="Times New Roman" w:hAnsi="Times New Roman" w:cs="Times New Roman"/>
                <w:color w:val="000000" w:themeColor="text1"/>
              </w:rPr>
            </w:pPr>
            <w:r w:rsidRPr="00123CF4">
              <w:rPr>
                <w:rFonts w:ascii="Times New Roman" w:hAnsi="Times New Roman" w:cs="Times New Roman"/>
                <w:color w:val="000000" w:themeColor="text1"/>
              </w:rPr>
              <w:t>2023: 4.3; 4.6</w:t>
            </w:r>
          </w:p>
        </w:tc>
        <w:tc>
          <w:tcPr>
            <w:tcW w:w="1699" w:type="dxa"/>
          </w:tcPr>
          <w:p w14:paraId="3D7F0DA8" w14:textId="2BA3F8C9" w:rsidR="00290A68" w:rsidRPr="00123CF4" w:rsidRDefault="00290A68" w:rsidP="00290A68">
            <w:pPr>
              <w:rPr>
                <w:rFonts w:ascii="Times New Roman" w:hAnsi="Times New Roman" w:cs="Times New Roman"/>
                <w:color w:val="000000" w:themeColor="text1"/>
              </w:rPr>
            </w:pPr>
            <w:r w:rsidRPr="00123CF4">
              <w:rPr>
                <w:rFonts w:ascii="Times New Roman" w:hAnsi="Times New Roman" w:cs="Times New Roman"/>
                <w:color w:val="000000" w:themeColor="text1"/>
              </w:rPr>
              <w:t>The students met the formative, but not the summative benchmark.</w:t>
            </w:r>
          </w:p>
        </w:tc>
        <w:tc>
          <w:tcPr>
            <w:tcW w:w="1720" w:type="dxa"/>
          </w:tcPr>
          <w:p w14:paraId="4E3BB18F" w14:textId="733E6582" w:rsidR="00290A68" w:rsidRPr="00123CF4" w:rsidRDefault="00290A68" w:rsidP="00290A68">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director will emphasize the importance of stellar clinical performance in the </w:t>
            </w:r>
            <w:proofErr w:type="gramStart"/>
            <w:r w:rsidRPr="00123CF4">
              <w:rPr>
                <w:rFonts w:ascii="Times New Roman" w:hAnsi="Times New Roman" w:cs="Times New Roman"/>
                <w:color w:val="000000" w:themeColor="text1"/>
              </w:rPr>
              <w:t>Summer</w:t>
            </w:r>
            <w:proofErr w:type="gramEnd"/>
            <w:r w:rsidRPr="00123CF4">
              <w:rPr>
                <w:rFonts w:ascii="Times New Roman" w:hAnsi="Times New Roman" w:cs="Times New Roman"/>
                <w:color w:val="000000" w:themeColor="text1"/>
              </w:rPr>
              <w:t xml:space="preserve"> semester regardless of job placement. </w:t>
            </w:r>
          </w:p>
        </w:tc>
      </w:tr>
      <w:tr w:rsidR="005C5962" w:rsidRPr="00123CF4" w14:paraId="0B5D326F" w14:textId="77777777" w:rsidTr="00510CEB">
        <w:tc>
          <w:tcPr>
            <w:tcW w:w="1536" w:type="dxa"/>
          </w:tcPr>
          <w:p w14:paraId="1D3E9F6D" w14:textId="48C25DEA" w:rsidR="005C5962" w:rsidRPr="00123CF4" w:rsidRDefault="005C5962" w:rsidP="005C596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Students will conceptualize current </w:t>
            </w:r>
            <w:r w:rsidRPr="00123CF4">
              <w:rPr>
                <w:rFonts w:ascii="Times New Roman" w:hAnsi="Times New Roman" w:cs="Times New Roman"/>
                <w:color w:val="000000" w:themeColor="text1"/>
              </w:rPr>
              <w:lastRenderedPageBreak/>
              <w:t>patient safety radiation therapy Lean A3 engineering principles.</w:t>
            </w:r>
          </w:p>
        </w:tc>
        <w:tc>
          <w:tcPr>
            <w:tcW w:w="1805" w:type="dxa"/>
          </w:tcPr>
          <w:p w14:paraId="0676D272" w14:textId="1D199CF6" w:rsidR="005C5962" w:rsidRPr="00123CF4" w:rsidRDefault="005C5962" w:rsidP="005C5962">
            <w:pP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RTT 560 Test 2 – Question 5</w:t>
            </w:r>
          </w:p>
        </w:tc>
        <w:tc>
          <w:tcPr>
            <w:tcW w:w="1521" w:type="dxa"/>
          </w:tcPr>
          <w:p w14:paraId="17741B96" w14:textId="01148B42" w:rsidR="005C5962" w:rsidRPr="00123CF4" w:rsidRDefault="005C5962" w:rsidP="005C5962">
            <w:pPr>
              <w:rPr>
                <w:rFonts w:ascii="Times New Roman" w:hAnsi="Times New Roman" w:cs="Times New Roman"/>
                <w:color w:val="000000" w:themeColor="text1"/>
              </w:rPr>
            </w:pPr>
            <w:r w:rsidRPr="00123CF4">
              <w:rPr>
                <w:rFonts w:ascii="Times New Roman" w:hAnsi="Times New Roman" w:cs="Times New Roman"/>
                <w:color w:val="000000" w:themeColor="text1"/>
              </w:rPr>
              <w:t>An average score of at least 95%</w:t>
            </w:r>
          </w:p>
        </w:tc>
        <w:tc>
          <w:tcPr>
            <w:tcW w:w="2049" w:type="dxa"/>
          </w:tcPr>
          <w:p w14:paraId="5C52F77F" w14:textId="7C0F19D3" w:rsidR="005C5962" w:rsidRPr="00123CF4" w:rsidRDefault="005C5962" w:rsidP="005C596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Semester 1 (Fall) </w:t>
            </w:r>
          </w:p>
        </w:tc>
        <w:tc>
          <w:tcPr>
            <w:tcW w:w="1511" w:type="dxa"/>
          </w:tcPr>
          <w:p w14:paraId="75EDB134" w14:textId="498ACCD2" w:rsidR="005C5962" w:rsidRPr="00123CF4" w:rsidRDefault="005C5962" w:rsidP="005C596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Program Director (reported </w:t>
            </w:r>
            <w:r w:rsidRPr="00123CF4">
              <w:rPr>
                <w:rFonts w:ascii="Times New Roman" w:hAnsi="Times New Roman" w:cs="Times New Roman"/>
                <w:color w:val="000000" w:themeColor="text1"/>
              </w:rPr>
              <w:lastRenderedPageBreak/>
              <w:t>annually to the Development Committee)</w:t>
            </w:r>
          </w:p>
        </w:tc>
        <w:tc>
          <w:tcPr>
            <w:tcW w:w="1109" w:type="dxa"/>
          </w:tcPr>
          <w:p w14:paraId="2B3C9AE0" w14:textId="275AEF57" w:rsidR="005C5962" w:rsidRPr="00123CF4" w:rsidRDefault="005C5962" w:rsidP="005C5962">
            <w:pP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2023: 100%</w:t>
            </w:r>
          </w:p>
          <w:p w14:paraId="3AB41193" w14:textId="262F4E26" w:rsidR="005C5962" w:rsidRPr="00123CF4" w:rsidRDefault="005C5962" w:rsidP="005C5962">
            <w:pPr>
              <w:rPr>
                <w:rFonts w:ascii="Times New Roman" w:hAnsi="Times New Roman" w:cs="Times New Roman"/>
                <w:color w:val="000000" w:themeColor="text1"/>
              </w:rPr>
            </w:pPr>
          </w:p>
        </w:tc>
        <w:tc>
          <w:tcPr>
            <w:tcW w:w="1699" w:type="dxa"/>
          </w:tcPr>
          <w:p w14:paraId="29130DA5" w14:textId="61A3B68C" w:rsidR="005C5962" w:rsidRPr="00123CF4" w:rsidRDefault="005C5962" w:rsidP="005C596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students met the benchmarks.  </w:t>
            </w:r>
          </w:p>
        </w:tc>
        <w:tc>
          <w:tcPr>
            <w:tcW w:w="1720" w:type="dxa"/>
          </w:tcPr>
          <w:p w14:paraId="5AFF333B" w14:textId="609F0594" w:rsidR="005C5962" w:rsidRPr="00123CF4" w:rsidRDefault="005C5962" w:rsidP="005C5962">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will evaluate the outcome, </w:t>
            </w:r>
            <w:r w:rsidRPr="00123CF4">
              <w:rPr>
                <w:rFonts w:ascii="Times New Roman" w:hAnsi="Times New Roman" w:cs="Times New Roman"/>
                <w:color w:val="000000" w:themeColor="text1"/>
              </w:rPr>
              <w:lastRenderedPageBreak/>
              <w:t xml:space="preserve">measurement tool, and benchmarks for 2024. </w:t>
            </w:r>
          </w:p>
        </w:tc>
      </w:tr>
      <w:tr w:rsidR="00290A68" w:rsidRPr="00123CF4" w14:paraId="176ACB8F" w14:textId="77777777" w:rsidTr="00510CEB">
        <w:tc>
          <w:tcPr>
            <w:tcW w:w="1536" w:type="dxa"/>
          </w:tcPr>
          <w:p w14:paraId="101CFD9E" w14:textId="77777777" w:rsidR="00290A68" w:rsidRPr="00123CF4" w:rsidRDefault="00290A68" w:rsidP="00290A68">
            <w:pPr>
              <w:rPr>
                <w:rFonts w:ascii="Times New Roman" w:hAnsi="Times New Roman" w:cs="Times New Roman"/>
                <w:color w:val="000000" w:themeColor="text1"/>
              </w:rPr>
            </w:pPr>
          </w:p>
        </w:tc>
        <w:tc>
          <w:tcPr>
            <w:tcW w:w="1805" w:type="dxa"/>
          </w:tcPr>
          <w:p w14:paraId="433A5E8E" w14:textId="27CAC96D" w:rsidR="00290A68" w:rsidRPr="00123CF4" w:rsidRDefault="00290A68" w:rsidP="00290A68">
            <w:pPr>
              <w:rPr>
                <w:rFonts w:ascii="Times New Roman" w:hAnsi="Times New Roman" w:cs="Times New Roman"/>
                <w:color w:val="000000" w:themeColor="text1"/>
              </w:rPr>
            </w:pPr>
            <w:r w:rsidRPr="00123CF4">
              <w:rPr>
                <w:rFonts w:ascii="Times New Roman" w:hAnsi="Times New Roman" w:cs="Times New Roman"/>
                <w:color w:val="000000" w:themeColor="text1"/>
              </w:rPr>
              <w:t>A3 assignment</w:t>
            </w:r>
          </w:p>
        </w:tc>
        <w:tc>
          <w:tcPr>
            <w:tcW w:w="1521" w:type="dxa"/>
          </w:tcPr>
          <w:p w14:paraId="314A445B" w14:textId="0C2F2524" w:rsidR="00290A68" w:rsidRPr="00123CF4" w:rsidRDefault="00290A68" w:rsidP="00290A68">
            <w:pPr>
              <w:rPr>
                <w:rFonts w:ascii="Times New Roman" w:hAnsi="Times New Roman" w:cs="Times New Roman"/>
                <w:color w:val="000000" w:themeColor="text1"/>
              </w:rPr>
            </w:pPr>
            <w:r w:rsidRPr="00123CF4">
              <w:rPr>
                <w:rFonts w:ascii="Times New Roman" w:hAnsi="Times New Roman" w:cs="Times New Roman"/>
                <w:color w:val="000000" w:themeColor="text1"/>
              </w:rPr>
              <w:t>An average score of at least 95%</w:t>
            </w:r>
          </w:p>
        </w:tc>
        <w:tc>
          <w:tcPr>
            <w:tcW w:w="2049" w:type="dxa"/>
          </w:tcPr>
          <w:p w14:paraId="092D1793" w14:textId="5220C09F" w:rsidR="00290A68" w:rsidRPr="00123CF4" w:rsidRDefault="00290A68" w:rsidP="00290A68">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Semester 2 (Spring) </w:t>
            </w:r>
          </w:p>
        </w:tc>
        <w:tc>
          <w:tcPr>
            <w:tcW w:w="1511" w:type="dxa"/>
          </w:tcPr>
          <w:p w14:paraId="21EE24F1" w14:textId="73540CC1" w:rsidR="00290A68" w:rsidRPr="00123CF4" w:rsidRDefault="00290A68" w:rsidP="00290A68">
            <w:pPr>
              <w:rPr>
                <w:rFonts w:ascii="Times New Roman" w:hAnsi="Times New Roman" w:cs="Times New Roman"/>
                <w:color w:val="000000" w:themeColor="text1"/>
              </w:rPr>
            </w:pPr>
            <w:r w:rsidRPr="00123CF4">
              <w:rPr>
                <w:rFonts w:ascii="Times New Roman" w:hAnsi="Times New Roman" w:cs="Times New Roman"/>
                <w:color w:val="000000" w:themeColor="text1"/>
              </w:rPr>
              <w:t>Program Director (reported annually to the Development Committee)</w:t>
            </w:r>
          </w:p>
        </w:tc>
        <w:tc>
          <w:tcPr>
            <w:tcW w:w="1109" w:type="dxa"/>
          </w:tcPr>
          <w:p w14:paraId="6A6C9847" w14:textId="0C85639F" w:rsidR="00290A68" w:rsidRPr="00123CF4" w:rsidRDefault="00290A68" w:rsidP="00290A68">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2023: was an ungraded in-class activity </w:t>
            </w:r>
          </w:p>
          <w:p w14:paraId="480BF06A" w14:textId="77777777" w:rsidR="00290A68" w:rsidRPr="00123CF4" w:rsidRDefault="00290A68" w:rsidP="00290A68">
            <w:pPr>
              <w:rPr>
                <w:rFonts w:ascii="Times New Roman" w:hAnsi="Times New Roman" w:cs="Times New Roman"/>
                <w:color w:val="000000" w:themeColor="text1"/>
              </w:rPr>
            </w:pPr>
          </w:p>
        </w:tc>
        <w:tc>
          <w:tcPr>
            <w:tcW w:w="1699" w:type="dxa"/>
          </w:tcPr>
          <w:p w14:paraId="0D12FB90" w14:textId="77777777" w:rsidR="00290A68" w:rsidRPr="00123CF4" w:rsidRDefault="00290A68" w:rsidP="00290A68">
            <w:pPr>
              <w:rPr>
                <w:rFonts w:ascii="Times New Roman" w:hAnsi="Times New Roman" w:cs="Times New Roman"/>
                <w:color w:val="000000" w:themeColor="text1"/>
              </w:rPr>
            </w:pPr>
          </w:p>
        </w:tc>
        <w:tc>
          <w:tcPr>
            <w:tcW w:w="1720" w:type="dxa"/>
          </w:tcPr>
          <w:p w14:paraId="2C4969C1" w14:textId="61A9B301" w:rsidR="00290A68" w:rsidRPr="00123CF4" w:rsidRDefault="005C5962" w:rsidP="00290A68">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director </w:t>
            </w:r>
            <w:r w:rsidR="007933DE" w:rsidRPr="00123CF4">
              <w:rPr>
                <w:rFonts w:ascii="Times New Roman" w:hAnsi="Times New Roman" w:cs="Times New Roman"/>
                <w:color w:val="000000" w:themeColor="text1"/>
              </w:rPr>
              <w:t xml:space="preserve">created </w:t>
            </w:r>
            <w:r w:rsidRPr="00123CF4">
              <w:rPr>
                <w:rFonts w:ascii="Times New Roman" w:hAnsi="Times New Roman" w:cs="Times New Roman"/>
                <w:color w:val="000000" w:themeColor="text1"/>
              </w:rPr>
              <w:t>a</w:t>
            </w:r>
            <w:r w:rsidR="007933DE" w:rsidRPr="00123CF4">
              <w:rPr>
                <w:rFonts w:ascii="Times New Roman" w:hAnsi="Times New Roman" w:cs="Times New Roman"/>
                <w:color w:val="000000" w:themeColor="text1"/>
              </w:rPr>
              <w:t xml:space="preserve"> required </w:t>
            </w:r>
            <w:r w:rsidRPr="00123CF4">
              <w:rPr>
                <w:rFonts w:ascii="Times New Roman" w:hAnsi="Times New Roman" w:cs="Times New Roman"/>
                <w:color w:val="000000" w:themeColor="text1"/>
              </w:rPr>
              <w:t xml:space="preserve">A3 assignment for RTT 92 Medical Radiation Physics II for the Class of 2024. </w:t>
            </w:r>
          </w:p>
        </w:tc>
      </w:tr>
    </w:tbl>
    <w:p w14:paraId="01FC0C81" w14:textId="77777777" w:rsidR="0036218F" w:rsidRPr="00123CF4" w:rsidRDefault="0036218F" w:rsidP="002B0D35">
      <w:pPr>
        <w:rPr>
          <w:rFonts w:ascii="Times New Roman" w:hAnsi="Times New Roman" w:cs="Times New Roman"/>
          <w:b/>
          <w:bCs/>
          <w:color w:val="000000" w:themeColor="text1"/>
        </w:rPr>
      </w:pPr>
    </w:p>
    <w:p w14:paraId="4C978755" w14:textId="77777777" w:rsidR="0036218F" w:rsidRPr="00123CF4" w:rsidRDefault="0036218F" w:rsidP="002B0D35">
      <w:pPr>
        <w:rPr>
          <w:rFonts w:ascii="Times New Roman" w:hAnsi="Times New Roman" w:cs="Times New Roman"/>
          <w:b/>
          <w:bCs/>
          <w:color w:val="000000" w:themeColor="text1"/>
        </w:rPr>
      </w:pPr>
    </w:p>
    <w:p w14:paraId="51DD6D23" w14:textId="77777777" w:rsidR="004B1F01" w:rsidRPr="00123CF4" w:rsidRDefault="004B1F01" w:rsidP="002B0D35">
      <w:pPr>
        <w:rPr>
          <w:rFonts w:ascii="Times New Roman" w:hAnsi="Times New Roman" w:cs="Times New Roman"/>
          <w:b/>
          <w:bCs/>
          <w:color w:val="000000" w:themeColor="text1"/>
        </w:rPr>
      </w:pPr>
    </w:p>
    <w:p w14:paraId="14EFFFEB" w14:textId="77777777" w:rsidR="003E72A7" w:rsidRPr="00123CF4" w:rsidRDefault="003E72A7" w:rsidP="002B0D35">
      <w:pPr>
        <w:rPr>
          <w:rFonts w:ascii="Times New Roman" w:hAnsi="Times New Roman" w:cs="Times New Roman"/>
          <w:b/>
          <w:bCs/>
          <w:color w:val="000000" w:themeColor="text1"/>
        </w:rPr>
      </w:pPr>
    </w:p>
    <w:p w14:paraId="7D255FE9" w14:textId="77777777" w:rsidR="003E72A7" w:rsidRPr="00123CF4" w:rsidRDefault="003E72A7" w:rsidP="002B0D35">
      <w:pPr>
        <w:rPr>
          <w:rFonts w:ascii="Times New Roman" w:hAnsi="Times New Roman" w:cs="Times New Roman"/>
          <w:b/>
          <w:bCs/>
          <w:color w:val="000000" w:themeColor="text1"/>
        </w:rPr>
      </w:pPr>
    </w:p>
    <w:p w14:paraId="4FACD388" w14:textId="77777777" w:rsidR="003E72A7" w:rsidRPr="00123CF4" w:rsidRDefault="003E72A7" w:rsidP="002B0D35">
      <w:pPr>
        <w:rPr>
          <w:rFonts w:ascii="Times New Roman" w:hAnsi="Times New Roman" w:cs="Times New Roman"/>
          <w:b/>
          <w:bCs/>
          <w:color w:val="000000" w:themeColor="text1"/>
        </w:rPr>
      </w:pPr>
    </w:p>
    <w:p w14:paraId="78943A5B" w14:textId="77777777" w:rsidR="003E72A7" w:rsidRPr="00123CF4" w:rsidRDefault="003E72A7" w:rsidP="002B0D35">
      <w:pPr>
        <w:rPr>
          <w:rFonts w:ascii="Times New Roman" w:hAnsi="Times New Roman" w:cs="Times New Roman"/>
          <w:b/>
          <w:bCs/>
          <w:color w:val="000000" w:themeColor="text1"/>
        </w:rPr>
      </w:pPr>
    </w:p>
    <w:p w14:paraId="4A18326D" w14:textId="77777777" w:rsidR="003E72A7" w:rsidRPr="00123CF4" w:rsidRDefault="003E72A7" w:rsidP="002B0D35">
      <w:pPr>
        <w:rPr>
          <w:rFonts w:ascii="Times New Roman" w:hAnsi="Times New Roman" w:cs="Times New Roman"/>
          <w:b/>
          <w:bCs/>
          <w:color w:val="000000" w:themeColor="text1"/>
        </w:rPr>
      </w:pPr>
    </w:p>
    <w:p w14:paraId="241BF286" w14:textId="77777777" w:rsidR="003E72A7" w:rsidRPr="00123CF4" w:rsidRDefault="003E72A7" w:rsidP="002B0D35">
      <w:pPr>
        <w:rPr>
          <w:rFonts w:ascii="Times New Roman" w:hAnsi="Times New Roman" w:cs="Times New Roman"/>
          <w:b/>
          <w:bCs/>
          <w:color w:val="000000" w:themeColor="text1"/>
        </w:rPr>
      </w:pPr>
    </w:p>
    <w:p w14:paraId="5D775801" w14:textId="77777777" w:rsidR="003E72A7" w:rsidRPr="00123CF4" w:rsidRDefault="003E72A7" w:rsidP="002B0D35">
      <w:pPr>
        <w:rPr>
          <w:rFonts w:ascii="Times New Roman" w:hAnsi="Times New Roman" w:cs="Times New Roman"/>
          <w:b/>
          <w:bCs/>
          <w:color w:val="000000" w:themeColor="text1"/>
        </w:rPr>
      </w:pPr>
    </w:p>
    <w:p w14:paraId="046849D5" w14:textId="77777777" w:rsidR="003E72A7" w:rsidRPr="00123CF4" w:rsidRDefault="003E72A7" w:rsidP="002B0D35">
      <w:pPr>
        <w:rPr>
          <w:rFonts w:ascii="Times New Roman" w:hAnsi="Times New Roman" w:cs="Times New Roman"/>
          <w:b/>
          <w:bCs/>
          <w:color w:val="000000" w:themeColor="text1"/>
        </w:rPr>
      </w:pPr>
    </w:p>
    <w:p w14:paraId="0507B573" w14:textId="77777777" w:rsidR="003E72A7" w:rsidRPr="00123CF4" w:rsidRDefault="003E72A7" w:rsidP="002B0D35">
      <w:pPr>
        <w:rPr>
          <w:rFonts w:ascii="Times New Roman" w:hAnsi="Times New Roman" w:cs="Times New Roman"/>
          <w:b/>
          <w:bCs/>
          <w:color w:val="000000" w:themeColor="text1"/>
        </w:rPr>
      </w:pPr>
    </w:p>
    <w:p w14:paraId="15329E62" w14:textId="77777777" w:rsidR="003E72A7" w:rsidRPr="00123CF4" w:rsidRDefault="003E72A7" w:rsidP="002B0D35">
      <w:pPr>
        <w:rPr>
          <w:rFonts w:ascii="Times New Roman" w:hAnsi="Times New Roman" w:cs="Times New Roman"/>
          <w:b/>
          <w:bCs/>
          <w:color w:val="000000" w:themeColor="text1"/>
        </w:rPr>
      </w:pPr>
    </w:p>
    <w:p w14:paraId="6B74A649" w14:textId="77777777" w:rsidR="003E72A7" w:rsidRPr="00123CF4" w:rsidRDefault="003E72A7" w:rsidP="002B0D35">
      <w:pPr>
        <w:rPr>
          <w:rFonts w:ascii="Times New Roman" w:hAnsi="Times New Roman" w:cs="Times New Roman"/>
          <w:b/>
          <w:bCs/>
          <w:color w:val="000000" w:themeColor="text1"/>
        </w:rPr>
      </w:pPr>
    </w:p>
    <w:p w14:paraId="5790B1AD" w14:textId="77777777" w:rsidR="003E72A7" w:rsidRPr="00123CF4" w:rsidRDefault="003E72A7" w:rsidP="002B0D35">
      <w:pPr>
        <w:rPr>
          <w:rFonts w:ascii="Times New Roman" w:hAnsi="Times New Roman" w:cs="Times New Roman"/>
          <w:b/>
          <w:bCs/>
          <w:color w:val="000000" w:themeColor="text1"/>
        </w:rPr>
      </w:pPr>
    </w:p>
    <w:p w14:paraId="065D5524" w14:textId="77777777" w:rsidR="007933DE" w:rsidRPr="00123CF4" w:rsidRDefault="007933DE" w:rsidP="002B0D35">
      <w:pPr>
        <w:rPr>
          <w:rFonts w:ascii="Times New Roman" w:hAnsi="Times New Roman" w:cs="Times New Roman"/>
          <w:b/>
          <w:bCs/>
          <w:color w:val="000000" w:themeColor="text1"/>
        </w:rPr>
      </w:pPr>
    </w:p>
    <w:p w14:paraId="6160257E" w14:textId="77777777" w:rsidR="007933DE" w:rsidRPr="00123CF4" w:rsidRDefault="007933DE" w:rsidP="002B0D35">
      <w:pPr>
        <w:rPr>
          <w:rFonts w:ascii="Times New Roman" w:hAnsi="Times New Roman" w:cs="Times New Roman"/>
          <w:b/>
          <w:bCs/>
          <w:color w:val="000000" w:themeColor="text1"/>
        </w:rPr>
      </w:pPr>
    </w:p>
    <w:p w14:paraId="4C1251A8" w14:textId="5D184008" w:rsidR="00345C79" w:rsidRPr="00123CF4" w:rsidRDefault="0051503C" w:rsidP="002B0D35">
      <w:pPr>
        <w:rPr>
          <w:rFonts w:ascii="Times New Roman" w:hAnsi="Times New Roman" w:cs="Times New Roman"/>
          <w:b/>
          <w:bCs/>
          <w:color w:val="000000" w:themeColor="text1"/>
        </w:rPr>
      </w:pPr>
      <w:r w:rsidRPr="00123CF4">
        <w:rPr>
          <w:rFonts w:ascii="Times New Roman" w:hAnsi="Times New Roman" w:cs="Times New Roman"/>
          <w:b/>
          <w:bCs/>
          <w:color w:val="000000" w:themeColor="text1"/>
        </w:rPr>
        <w:lastRenderedPageBreak/>
        <w:t>Goal 4: Students will grow and develop professionally.</w:t>
      </w:r>
    </w:p>
    <w:p w14:paraId="2030E4A6" w14:textId="0EC06589" w:rsidR="0051503C" w:rsidRPr="00123CF4" w:rsidRDefault="0051503C" w:rsidP="002B0D35">
      <w:pPr>
        <w:rPr>
          <w:rFonts w:ascii="Times New Roman" w:hAnsi="Times New Roman" w:cs="Times New Roman"/>
          <w:b/>
          <w:bCs/>
          <w:color w:val="000000" w:themeColor="text1"/>
        </w:rPr>
      </w:pPr>
    </w:p>
    <w:tbl>
      <w:tblPr>
        <w:tblStyle w:val="TableGrid"/>
        <w:tblW w:w="0" w:type="auto"/>
        <w:tblLook w:val="04A0" w:firstRow="1" w:lastRow="0" w:firstColumn="1" w:lastColumn="0" w:noHBand="0" w:noVBand="1"/>
      </w:tblPr>
      <w:tblGrid>
        <w:gridCol w:w="1750"/>
        <w:gridCol w:w="1629"/>
        <w:gridCol w:w="1611"/>
        <w:gridCol w:w="1589"/>
        <w:gridCol w:w="1609"/>
        <w:gridCol w:w="1534"/>
        <w:gridCol w:w="1609"/>
        <w:gridCol w:w="1619"/>
      </w:tblGrid>
      <w:tr w:rsidR="008D247B" w:rsidRPr="00123CF4" w14:paraId="090DE1E1" w14:textId="77777777" w:rsidTr="003E72A7">
        <w:tc>
          <w:tcPr>
            <w:tcW w:w="1750" w:type="dxa"/>
          </w:tcPr>
          <w:p w14:paraId="59D63FE7" w14:textId="2DF14640" w:rsidR="0051503C" w:rsidRPr="00123CF4" w:rsidRDefault="0051503C" w:rsidP="0051503C">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Outcome</w:t>
            </w:r>
          </w:p>
        </w:tc>
        <w:tc>
          <w:tcPr>
            <w:tcW w:w="1629" w:type="dxa"/>
          </w:tcPr>
          <w:p w14:paraId="0B5E7091" w14:textId="0B541C55" w:rsidR="0051503C" w:rsidRPr="00123CF4" w:rsidRDefault="0051503C" w:rsidP="0051503C">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Measurement Tool</w:t>
            </w:r>
          </w:p>
        </w:tc>
        <w:tc>
          <w:tcPr>
            <w:tcW w:w="1611" w:type="dxa"/>
          </w:tcPr>
          <w:p w14:paraId="41111084" w14:textId="25D2465D" w:rsidR="0051503C" w:rsidRPr="00123CF4" w:rsidRDefault="0051503C" w:rsidP="0051503C">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Benchmark</w:t>
            </w:r>
          </w:p>
        </w:tc>
        <w:tc>
          <w:tcPr>
            <w:tcW w:w="1589" w:type="dxa"/>
          </w:tcPr>
          <w:p w14:paraId="46B36761" w14:textId="699DE822" w:rsidR="0051503C" w:rsidRPr="00123CF4" w:rsidRDefault="0051503C" w:rsidP="0051503C">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Timeframe</w:t>
            </w:r>
          </w:p>
        </w:tc>
        <w:tc>
          <w:tcPr>
            <w:tcW w:w="1609" w:type="dxa"/>
          </w:tcPr>
          <w:p w14:paraId="6B91BC64" w14:textId="02A0409D" w:rsidR="0051503C" w:rsidRPr="00123CF4" w:rsidRDefault="0051503C" w:rsidP="0051503C">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Responsible Party</w:t>
            </w:r>
          </w:p>
        </w:tc>
        <w:tc>
          <w:tcPr>
            <w:tcW w:w="1534" w:type="dxa"/>
          </w:tcPr>
          <w:p w14:paraId="50F54575" w14:textId="6EF37EF2" w:rsidR="0051503C" w:rsidRPr="00123CF4" w:rsidRDefault="0051503C" w:rsidP="0051503C">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Results</w:t>
            </w:r>
          </w:p>
        </w:tc>
        <w:tc>
          <w:tcPr>
            <w:tcW w:w="1609" w:type="dxa"/>
          </w:tcPr>
          <w:p w14:paraId="6C768087" w14:textId="490BF70A" w:rsidR="0051503C" w:rsidRPr="00123CF4" w:rsidRDefault="0051503C" w:rsidP="0051503C">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Metrics</w:t>
            </w:r>
          </w:p>
        </w:tc>
        <w:tc>
          <w:tcPr>
            <w:tcW w:w="1619" w:type="dxa"/>
          </w:tcPr>
          <w:p w14:paraId="192DB1E2" w14:textId="1B5B1794" w:rsidR="0051503C" w:rsidRPr="00123CF4" w:rsidRDefault="0051503C" w:rsidP="0051503C">
            <w:pPr>
              <w:jc w:val="center"/>
              <w:rPr>
                <w:rFonts w:ascii="Times New Roman" w:hAnsi="Times New Roman" w:cs="Times New Roman"/>
                <w:b/>
                <w:bCs/>
                <w:color w:val="000000" w:themeColor="text1"/>
              </w:rPr>
            </w:pPr>
            <w:r w:rsidRPr="00123CF4">
              <w:rPr>
                <w:rFonts w:ascii="Times New Roman" w:hAnsi="Times New Roman" w:cs="Times New Roman"/>
                <w:b/>
                <w:bCs/>
                <w:color w:val="000000" w:themeColor="text1"/>
              </w:rPr>
              <w:t xml:space="preserve">Action Plans </w:t>
            </w:r>
          </w:p>
        </w:tc>
      </w:tr>
      <w:tr w:rsidR="008D247B" w:rsidRPr="00123CF4" w14:paraId="6E43C803" w14:textId="77777777" w:rsidTr="003E72A7">
        <w:tc>
          <w:tcPr>
            <w:tcW w:w="1750" w:type="dxa"/>
          </w:tcPr>
          <w:p w14:paraId="749F1FBF" w14:textId="754DD508" w:rsidR="00D621A5" w:rsidRPr="00123CF4" w:rsidRDefault="00D621A5" w:rsidP="00D621A5">
            <w:pPr>
              <w:rPr>
                <w:rFonts w:ascii="Times New Roman" w:hAnsi="Times New Roman" w:cs="Times New Roman"/>
                <w:color w:val="000000" w:themeColor="text1"/>
              </w:rPr>
            </w:pPr>
            <w:r w:rsidRPr="00123CF4">
              <w:rPr>
                <w:rFonts w:ascii="Times New Roman" w:hAnsi="Times New Roman" w:cs="Times New Roman"/>
                <w:color w:val="000000" w:themeColor="text1"/>
              </w:rPr>
              <w:t>Students will demonstrate professional behaviors.</w:t>
            </w:r>
          </w:p>
        </w:tc>
        <w:tc>
          <w:tcPr>
            <w:tcW w:w="1629" w:type="dxa"/>
          </w:tcPr>
          <w:p w14:paraId="1791C645" w14:textId="4344083F" w:rsidR="00D621A5" w:rsidRPr="00123CF4" w:rsidRDefault="00D621A5" w:rsidP="00D621A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Weekly Clinical Evaluation –Behavioral Skills; The student conducts him/herself in an ethical and professional manner </w:t>
            </w:r>
          </w:p>
        </w:tc>
        <w:tc>
          <w:tcPr>
            <w:tcW w:w="1611" w:type="dxa"/>
          </w:tcPr>
          <w:p w14:paraId="6C43864F" w14:textId="77777777" w:rsidR="00D621A5" w:rsidRPr="00123CF4" w:rsidRDefault="00D621A5" w:rsidP="00D621A5">
            <w:pPr>
              <w:rPr>
                <w:rFonts w:ascii="Times New Roman" w:hAnsi="Times New Roman" w:cs="Times New Roman"/>
                <w:color w:val="000000" w:themeColor="text1"/>
              </w:rPr>
            </w:pPr>
            <w:r w:rsidRPr="00123CF4">
              <w:rPr>
                <w:rFonts w:ascii="Times New Roman" w:hAnsi="Times New Roman" w:cs="Times New Roman"/>
                <w:color w:val="000000" w:themeColor="text1"/>
              </w:rPr>
              <w:t>Formative: A 4- on the 5-point scale</w:t>
            </w:r>
          </w:p>
          <w:p w14:paraId="75848666" w14:textId="77777777" w:rsidR="00D621A5" w:rsidRPr="00123CF4" w:rsidRDefault="00D621A5" w:rsidP="00D621A5">
            <w:pPr>
              <w:rPr>
                <w:rFonts w:ascii="Times New Roman" w:hAnsi="Times New Roman" w:cs="Times New Roman"/>
                <w:color w:val="000000" w:themeColor="text1"/>
              </w:rPr>
            </w:pPr>
          </w:p>
          <w:p w14:paraId="4E6FFD7D" w14:textId="7824E113" w:rsidR="00D621A5" w:rsidRPr="00123CF4" w:rsidRDefault="00D621A5" w:rsidP="00D621A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Summative: A 5- on the 5-point scale </w:t>
            </w:r>
          </w:p>
        </w:tc>
        <w:tc>
          <w:tcPr>
            <w:tcW w:w="1589" w:type="dxa"/>
          </w:tcPr>
          <w:p w14:paraId="39DB9701" w14:textId="77777777" w:rsidR="00D621A5" w:rsidRPr="00123CF4" w:rsidRDefault="00D621A5" w:rsidP="00D621A5">
            <w:pPr>
              <w:rPr>
                <w:rFonts w:ascii="Times New Roman" w:hAnsi="Times New Roman" w:cs="Times New Roman"/>
              </w:rPr>
            </w:pPr>
            <w:r w:rsidRPr="00123CF4">
              <w:rPr>
                <w:rFonts w:ascii="Times New Roman" w:hAnsi="Times New Roman" w:cs="Times New Roman"/>
              </w:rPr>
              <w:t>Formative: Semester 1 (Fall)</w:t>
            </w:r>
          </w:p>
          <w:p w14:paraId="383CDA01" w14:textId="77777777" w:rsidR="00D621A5" w:rsidRPr="00123CF4" w:rsidRDefault="00D621A5" w:rsidP="00D621A5">
            <w:pPr>
              <w:rPr>
                <w:rFonts w:ascii="Times New Roman" w:hAnsi="Times New Roman" w:cs="Times New Roman"/>
              </w:rPr>
            </w:pPr>
          </w:p>
          <w:p w14:paraId="395C75A2" w14:textId="11842DA3" w:rsidR="00D621A5" w:rsidRPr="00123CF4" w:rsidRDefault="00D621A5" w:rsidP="00D621A5">
            <w:pPr>
              <w:rPr>
                <w:rFonts w:ascii="Times New Roman" w:hAnsi="Times New Roman" w:cs="Times New Roman"/>
                <w:color w:val="000000" w:themeColor="text1"/>
              </w:rPr>
            </w:pPr>
            <w:r w:rsidRPr="00123CF4">
              <w:rPr>
                <w:rFonts w:ascii="Times New Roman" w:hAnsi="Times New Roman" w:cs="Times New Roman"/>
              </w:rPr>
              <w:t>Summative: Semester 3 (Summer)</w:t>
            </w:r>
          </w:p>
        </w:tc>
        <w:tc>
          <w:tcPr>
            <w:tcW w:w="1609" w:type="dxa"/>
          </w:tcPr>
          <w:p w14:paraId="2B199DCC" w14:textId="3BDD826A" w:rsidR="00D621A5" w:rsidRPr="00123CF4" w:rsidRDefault="00D621A5" w:rsidP="00D621A5">
            <w:pPr>
              <w:rPr>
                <w:rFonts w:ascii="Times New Roman" w:hAnsi="Times New Roman" w:cs="Times New Roman"/>
                <w:color w:val="000000" w:themeColor="text1"/>
              </w:rPr>
            </w:pPr>
            <w:r w:rsidRPr="00123CF4">
              <w:rPr>
                <w:rFonts w:ascii="Times New Roman" w:hAnsi="Times New Roman" w:cs="Times New Roman"/>
                <w:color w:val="000000" w:themeColor="text1"/>
              </w:rPr>
              <w:t>Program Director (reported annually to the Development Committee)</w:t>
            </w:r>
          </w:p>
        </w:tc>
        <w:tc>
          <w:tcPr>
            <w:tcW w:w="1534" w:type="dxa"/>
          </w:tcPr>
          <w:p w14:paraId="10C75BB3" w14:textId="42DDCFA3" w:rsidR="00D621A5" w:rsidRPr="00123CF4" w:rsidRDefault="00D621A5" w:rsidP="00D621A5">
            <w:pPr>
              <w:rPr>
                <w:rFonts w:ascii="Times New Roman" w:hAnsi="Times New Roman" w:cs="Times New Roman"/>
                <w:color w:val="000000" w:themeColor="text1"/>
              </w:rPr>
            </w:pPr>
            <w:r w:rsidRPr="00123CF4">
              <w:rPr>
                <w:rFonts w:ascii="Times New Roman" w:hAnsi="Times New Roman" w:cs="Times New Roman"/>
                <w:color w:val="000000" w:themeColor="text1"/>
              </w:rPr>
              <w:t>2023: 4.9; 5</w:t>
            </w:r>
          </w:p>
        </w:tc>
        <w:tc>
          <w:tcPr>
            <w:tcW w:w="1609" w:type="dxa"/>
          </w:tcPr>
          <w:p w14:paraId="4B15AB88" w14:textId="399EF61C" w:rsidR="00D621A5" w:rsidRPr="00123CF4" w:rsidRDefault="00D621A5" w:rsidP="00D621A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students met the benchmarks.  </w:t>
            </w:r>
          </w:p>
        </w:tc>
        <w:tc>
          <w:tcPr>
            <w:tcW w:w="1619" w:type="dxa"/>
          </w:tcPr>
          <w:p w14:paraId="19626184" w14:textId="225455DB" w:rsidR="00D621A5" w:rsidRPr="00123CF4" w:rsidRDefault="00D621A5" w:rsidP="00D621A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will evaluate the outcome, measurement tool, and benchmarks for 2024. </w:t>
            </w:r>
          </w:p>
        </w:tc>
      </w:tr>
      <w:tr w:rsidR="008D247B" w:rsidRPr="00123CF4" w14:paraId="1F973A42" w14:textId="77777777" w:rsidTr="003E72A7">
        <w:tc>
          <w:tcPr>
            <w:tcW w:w="1750" w:type="dxa"/>
          </w:tcPr>
          <w:p w14:paraId="1FC497BB" w14:textId="77777777" w:rsidR="008D247B" w:rsidRPr="00123CF4" w:rsidRDefault="008D247B" w:rsidP="008D247B">
            <w:pPr>
              <w:rPr>
                <w:rFonts w:ascii="Times New Roman" w:hAnsi="Times New Roman" w:cs="Times New Roman"/>
                <w:color w:val="000000" w:themeColor="text1"/>
              </w:rPr>
            </w:pPr>
          </w:p>
        </w:tc>
        <w:tc>
          <w:tcPr>
            <w:tcW w:w="1629" w:type="dxa"/>
          </w:tcPr>
          <w:p w14:paraId="6A331135" w14:textId="6D5F48C8"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Overall Clinical Evaluation – Efficient Use of Educational Opportunities  </w:t>
            </w:r>
          </w:p>
          <w:p w14:paraId="53FDA3C5" w14:textId="1A3EE059" w:rsidR="008D247B" w:rsidRPr="00123CF4" w:rsidRDefault="008D247B" w:rsidP="008D247B">
            <w:pPr>
              <w:rPr>
                <w:rFonts w:ascii="Times New Roman" w:hAnsi="Times New Roman" w:cs="Times New Roman"/>
                <w:color w:val="000000" w:themeColor="text1"/>
              </w:rPr>
            </w:pPr>
          </w:p>
        </w:tc>
        <w:tc>
          <w:tcPr>
            <w:tcW w:w="1611" w:type="dxa"/>
          </w:tcPr>
          <w:p w14:paraId="44280FEC" w14:textId="77777777"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color w:val="000000" w:themeColor="text1"/>
              </w:rPr>
              <w:t>Formative: A 4- on the 5-point scale</w:t>
            </w:r>
          </w:p>
          <w:p w14:paraId="4FF79944" w14:textId="77777777" w:rsidR="008D247B" w:rsidRPr="00123CF4" w:rsidRDefault="008D247B" w:rsidP="008D247B">
            <w:pPr>
              <w:rPr>
                <w:rFonts w:ascii="Times New Roman" w:hAnsi="Times New Roman" w:cs="Times New Roman"/>
                <w:color w:val="000000" w:themeColor="text1"/>
              </w:rPr>
            </w:pPr>
          </w:p>
          <w:p w14:paraId="4480974E" w14:textId="68BF98F2"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Summative: A 5- on the 5-point scale </w:t>
            </w:r>
          </w:p>
        </w:tc>
        <w:tc>
          <w:tcPr>
            <w:tcW w:w="1589" w:type="dxa"/>
          </w:tcPr>
          <w:p w14:paraId="195B748D" w14:textId="77777777" w:rsidR="008D247B" w:rsidRPr="00123CF4" w:rsidRDefault="008D247B" w:rsidP="008D247B">
            <w:pPr>
              <w:rPr>
                <w:rFonts w:ascii="Times New Roman" w:hAnsi="Times New Roman" w:cs="Times New Roman"/>
              </w:rPr>
            </w:pPr>
            <w:r w:rsidRPr="00123CF4">
              <w:rPr>
                <w:rFonts w:ascii="Times New Roman" w:hAnsi="Times New Roman" w:cs="Times New Roman"/>
              </w:rPr>
              <w:t>Formative: Semester 1 (Fall)</w:t>
            </w:r>
          </w:p>
          <w:p w14:paraId="649309A1" w14:textId="77777777" w:rsidR="008D247B" w:rsidRPr="00123CF4" w:rsidRDefault="008D247B" w:rsidP="008D247B">
            <w:pPr>
              <w:rPr>
                <w:rFonts w:ascii="Times New Roman" w:hAnsi="Times New Roman" w:cs="Times New Roman"/>
              </w:rPr>
            </w:pPr>
          </w:p>
          <w:p w14:paraId="143963E7" w14:textId="77E55F78"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rPr>
              <w:t>Summative: Semester 3 (Summer)</w:t>
            </w:r>
          </w:p>
        </w:tc>
        <w:tc>
          <w:tcPr>
            <w:tcW w:w="1609" w:type="dxa"/>
          </w:tcPr>
          <w:p w14:paraId="78BA6337" w14:textId="755F5772"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color w:val="000000" w:themeColor="text1"/>
              </w:rPr>
              <w:t>Program Director (reported annually to the Development Committee)</w:t>
            </w:r>
          </w:p>
        </w:tc>
        <w:tc>
          <w:tcPr>
            <w:tcW w:w="1534" w:type="dxa"/>
          </w:tcPr>
          <w:p w14:paraId="217D2E11" w14:textId="4F4879DB"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color w:val="000000" w:themeColor="text1"/>
              </w:rPr>
              <w:t>2023: 4.5; 4.9</w:t>
            </w:r>
          </w:p>
        </w:tc>
        <w:tc>
          <w:tcPr>
            <w:tcW w:w="1609" w:type="dxa"/>
          </w:tcPr>
          <w:p w14:paraId="5A5D0A08" w14:textId="1E467809"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color w:val="000000" w:themeColor="text1"/>
              </w:rPr>
              <w:t>The students met the formative, but not the summative benchmark.</w:t>
            </w:r>
          </w:p>
        </w:tc>
        <w:tc>
          <w:tcPr>
            <w:tcW w:w="1619" w:type="dxa"/>
          </w:tcPr>
          <w:p w14:paraId="3E56B62A" w14:textId="1077A5A6"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director will emphasize the importance of stellar clinical performance in the </w:t>
            </w:r>
            <w:proofErr w:type="gramStart"/>
            <w:r w:rsidRPr="00123CF4">
              <w:rPr>
                <w:rFonts w:ascii="Times New Roman" w:hAnsi="Times New Roman" w:cs="Times New Roman"/>
                <w:color w:val="000000" w:themeColor="text1"/>
              </w:rPr>
              <w:t>Summer</w:t>
            </w:r>
            <w:proofErr w:type="gramEnd"/>
            <w:r w:rsidRPr="00123CF4">
              <w:rPr>
                <w:rFonts w:ascii="Times New Roman" w:hAnsi="Times New Roman" w:cs="Times New Roman"/>
                <w:color w:val="000000" w:themeColor="text1"/>
              </w:rPr>
              <w:t xml:space="preserve"> semester regardless of job placement. </w:t>
            </w:r>
          </w:p>
        </w:tc>
      </w:tr>
      <w:tr w:rsidR="008D247B" w:rsidRPr="00123CF4" w14:paraId="57357420" w14:textId="77777777" w:rsidTr="003E72A7">
        <w:tc>
          <w:tcPr>
            <w:tcW w:w="1750" w:type="dxa"/>
          </w:tcPr>
          <w:p w14:paraId="309DC8C7" w14:textId="17DAE918" w:rsidR="00F951D0" w:rsidRPr="00123CF4" w:rsidRDefault="00F951D0" w:rsidP="002B0D35">
            <w:pPr>
              <w:rPr>
                <w:rFonts w:ascii="Times New Roman" w:hAnsi="Times New Roman" w:cs="Times New Roman"/>
                <w:color w:val="000000" w:themeColor="text1"/>
              </w:rPr>
            </w:pPr>
            <w:r w:rsidRPr="00123CF4">
              <w:rPr>
                <w:rFonts w:ascii="Times New Roman" w:hAnsi="Times New Roman" w:cs="Times New Roman"/>
                <w:color w:val="000000" w:themeColor="text1"/>
              </w:rPr>
              <w:t>Students will participate in continuing education.</w:t>
            </w:r>
          </w:p>
        </w:tc>
        <w:tc>
          <w:tcPr>
            <w:tcW w:w="1629" w:type="dxa"/>
          </w:tcPr>
          <w:p w14:paraId="302C4945" w14:textId="4E2F9D03" w:rsidR="00F951D0" w:rsidRPr="00123CF4" w:rsidRDefault="00AA7DA6" w:rsidP="0051503C">
            <w:pPr>
              <w:rPr>
                <w:rFonts w:ascii="Times New Roman" w:hAnsi="Times New Roman" w:cs="Times New Roman"/>
                <w:color w:val="000000" w:themeColor="text1"/>
              </w:rPr>
            </w:pPr>
            <w:r w:rsidRPr="00123CF4">
              <w:rPr>
                <w:rFonts w:ascii="Times New Roman" w:hAnsi="Times New Roman" w:cs="Times New Roman"/>
                <w:color w:val="000000" w:themeColor="text1"/>
              </w:rPr>
              <w:t>Submission of research paper for poster/ presentation</w:t>
            </w:r>
          </w:p>
        </w:tc>
        <w:tc>
          <w:tcPr>
            <w:tcW w:w="1611" w:type="dxa"/>
          </w:tcPr>
          <w:p w14:paraId="2E03A0C7" w14:textId="0E1CC05C" w:rsidR="00F951D0" w:rsidRPr="00123CF4" w:rsidRDefault="00AA7DA6" w:rsidP="002B0D35">
            <w:pPr>
              <w:rPr>
                <w:rFonts w:ascii="Times New Roman" w:hAnsi="Times New Roman" w:cs="Times New Roman"/>
                <w:color w:val="000000" w:themeColor="text1"/>
              </w:rPr>
            </w:pPr>
            <w:r w:rsidRPr="00123CF4">
              <w:rPr>
                <w:rFonts w:ascii="Times New Roman" w:hAnsi="Times New Roman" w:cs="Times New Roman"/>
                <w:color w:val="000000" w:themeColor="text1"/>
              </w:rPr>
              <w:t>95% of students submit</w:t>
            </w:r>
          </w:p>
        </w:tc>
        <w:tc>
          <w:tcPr>
            <w:tcW w:w="1589" w:type="dxa"/>
          </w:tcPr>
          <w:p w14:paraId="5C3BBB6C" w14:textId="0CCBB514" w:rsidR="00F951D0" w:rsidRPr="00123CF4" w:rsidRDefault="00AA7DA6" w:rsidP="002B0D3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Annually </w:t>
            </w:r>
          </w:p>
        </w:tc>
        <w:tc>
          <w:tcPr>
            <w:tcW w:w="1609" w:type="dxa"/>
          </w:tcPr>
          <w:p w14:paraId="7A9202DC" w14:textId="726F331B" w:rsidR="00F951D0" w:rsidRPr="00123CF4" w:rsidRDefault="00F951D0" w:rsidP="002B0D3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Program </w:t>
            </w:r>
            <w:r w:rsidR="00216168" w:rsidRPr="00123CF4">
              <w:rPr>
                <w:rFonts w:ascii="Times New Roman" w:hAnsi="Times New Roman" w:cs="Times New Roman"/>
                <w:color w:val="000000" w:themeColor="text1"/>
              </w:rPr>
              <w:t xml:space="preserve">Director </w:t>
            </w:r>
            <w:r w:rsidRPr="00123CF4">
              <w:rPr>
                <w:rFonts w:ascii="Times New Roman" w:hAnsi="Times New Roman" w:cs="Times New Roman"/>
                <w:color w:val="000000" w:themeColor="text1"/>
              </w:rPr>
              <w:t xml:space="preserve">(reported annually to the </w:t>
            </w:r>
            <w:r w:rsidRPr="00123CF4">
              <w:rPr>
                <w:rFonts w:ascii="Times New Roman" w:hAnsi="Times New Roman" w:cs="Times New Roman"/>
                <w:color w:val="000000" w:themeColor="text1"/>
              </w:rPr>
              <w:lastRenderedPageBreak/>
              <w:t>Development Committee)</w:t>
            </w:r>
          </w:p>
        </w:tc>
        <w:tc>
          <w:tcPr>
            <w:tcW w:w="1534" w:type="dxa"/>
          </w:tcPr>
          <w:p w14:paraId="027CFEDF" w14:textId="6C35C8FE" w:rsidR="00F951D0" w:rsidRPr="00123CF4" w:rsidRDefault="003E72A7" w:rsidP="00F951D0">
            <w:pPr>
              <w:rPr>
                <w:rFonts w:ascii="Times New Roman" w:hAnsi="Times New Roman" w:cs="Times New Roman"/>
                <w:color w:val="000000" w:themeColor="text1"/>
              </w:rPr>
            </w:pPr>
            <w:r w:rsidRPr="00123CF4">
              <w:rPr>
                <w:rFonts w:ascii="Times New Roman" w:hAnsi="Times New Roman" w:cs="Times New Roman"/>
                <w:color w:val="000000" w:themeColor="text1"/>
              </w:rPr>
              <w:lastRenderedPageBreak/>
              <w:t>2023:</w:t>
            </w:r>
            <w:r w:rsidR="008D247B" w:rsidRPr="00123CF4">
              <w:rPr>
                <w:rFonts w:ascii="Times New Roman" w:hAnsi="Times New Roman" w:cs="Times New Roman"/>
                <w:color w:val="000000" w:themeColor="text1"/>
              </w:rPr>
              <w:t xml:space="preserve"> 0% - was voluntary  </w:t>
            </w:r>
          </w:p>
          <w:p w14:paraId="4E84AFF3" w14:textId="638A22FB" w:rsidR="00F951D0" w:rsidRPr="00123CF4" w:rsidRDefault="00F951D0" w:rsidP="00AA7DA6">
            <w:pPr>
              <w:rPr>
                <w:rFonts w:ascii="Times New Roman" w:hAnsi="Times New Roman" w:cs="Times New Roman"/>
                <w:b/>
                <w:bCs/>
                <w:color w:val="000000" w:themeColor="text1"/>
              </w:rPr>
            </w:pPr>
          </w:p>
        </w:tc>
        <w:tc>
          <w:tcPr>
            <w:tcW w:w="1609" w:type="dxa"/>
          </w:tcPr>
          <w:p w14:paraId="535EEB32" w14:textId="7D899A5D" w:rsidR="00F951D0" w:rsidRPr="00123CF4" w:rsidRDefault="00F951D0" w:rsidP="002B0D35">
            <w:pPr>
              <w:rPr>
                <w:rFonts w:ascii="Times New Roman" w:hAnsi="Times New Roman" w:cs="Times New Roman"/>
                <w:color w:val="000000" w:themeColor="text1"/>
              </w:rPr>
            </w:pPr>
          </w:p>
        </w:tc>
        <w:tc>
          <w:tcPr>
            <w:tcW w:w="1619" w:type="dxa"/>
          </w:tcPr>
          <w:p w14:paraId="7B71C8E8" w14:textId="021280AD" w:rsidR="00F951D0" w:rsidRPr="00123CF4" w:rsidRDefault="008D247B" w:rsidP="002B0D35">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director </w:t>
            </w:r>
            <w:r w:rsidR="007933DE" w:rsidRPr="00123CF4">
              <w:rPr>
                <w:rFonts w:ascii="Times New Roman" w:hAnsi="Times New Roman" w:cs="Times New Roman"/>
                <w:color w:val="000000" w:themeColor="text1"/>
              </w:rPr>
              <w:t>created</w:t>
            </w:r>
            <w:r w:rsidRPr="00123CF4">
              <w:rPr>
                <w:rFonts w:ascii="Times New Roman" w:hAnsi="Times New Roman" w:cs="Times New Roman"/>
                <w:color w:val="000000" w:themeColor="text1"/>
              </w:rPr>
              <w:t xml:space="preserve"> a </w:t>
            </w:r>
            <w:r w:rsidR="007933DE" w:rsidRPr="00123CF4">
              <w:rPr>
                <w:rFonts w:ascii="Times New Roman" w:hAnsi="Times New Roman" w:cs="Times New Roman"/>
                <w:color w:val="000000" w:themeColor="text1"/>
              </w:rPr>
              <w:t xml:space="preserve">required </w:t>
            </w:r>
            <w:r w:rsidRPr="00123CF4">
              <w:rPr>
                <w:rFonts w:ascii="Times New Roman" w:hAnsi="Times New Roman" w:cs="Times New Roman"/>
                <w:color w:val="000000" w:themeColor="text1"/>
              </w:rPr>
              <w:t xml:space="preserve">poster/ presentation </w:t>
            </w:r>
            <w:r w:rsidRPr="00123CF4">
              <w:rPr>
                <w:rFonts w:ascii="Times New Roman" w:hAnsi="Times New Roman" w:cs="Times New Roman"/>
                <w:color w:val="000000" w:themeColor="text1"/>
              </w:rPr>
              <w:lastRenderedPageBreak/>
              <w:t xml:space="preserve">submission assignment for RTT 596 Research Methodology &amp; Design Statistics II for the Class of 2024. </w:t>
            </w:r>
          </w:p>
        </w:tc>
      </w:tr>
      <w:tr w:rsidR="008D247B" w:rsidRPr="00123CF4" w14:paraId="6CF48ACC" w14:textId="77777777" w:rsidTr="003E72A7">
        <w:tc>
          <w:tcPr>
            <w:tcW w:w="1750" w:type="dxa"/>
          </w:tcPr>
          <w:p w14:paraId="1087B00A" w14:textId="77777777" w:rsidR="008D247B" w:rsidRPr="00123CF4" w:rsidRDefault="008D247B" w:rsidP="008D247B">
            <w:pPr>
              <w:rPr>
                <w:rFonts w:ascii="Times New Roman" w:hAnsi="Times New Roman" w:cs="Times New Roman"/>
                <w:color w:val="000000" w:themeColor="text1"/>
              </w:rPr>
            </w:pPr>
          </w:p>
        </w:tc>
        <w:tc>
          <w:tcPr>
            <w:tcW w:w="1629" w:type="dxa"/>
          </w:tcPr>
          <w:p w14:paraId="4079316C" w14:textId="69FF7DE3"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Graduate Survey – I actively participate in continuing education activities. </w:t>
            </w:r>
          </w:p>
        </w:tc>
        <w:tc>
          <w:tcPr>
            <w:tcW w:w="1611" w:type="dxa"/>
          </w:tcPr>
          <w:p w14:paraId="0469C225" w14:textId="1F75C21A"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95% of respondents answer YES </w:t>
            </w:r>
          </w:p>
        </w:tc>
        <w:tc>
          <w:tcPr>
            <w:tcW w:w="1589" w:type="dxa"/>
          </w:tcPr>
          <w:p w14:paraId="6849CAF9" w14:textId="10DA94A0"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Annually </w:t>
            </w:r>
          </w:p>
        </w:tc>
        <w:tc>
          <w:tcPr>
            <w:tcW w:w="1609" w:type="dxa"/>
          </w:tcPr>
          <w:p w14:paraId="71FCA1DF" w14:textId="7BE53F36"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color w:val="000000" w:themeColor="text1"/>
              </w:rPr>
              <w:t>Program Director (reported annually to the Development Committee)</w:t>
            </w:r>
          </w:p>
        </w:tc>
        <w:tc>
          <w:tcPr>
            <w:tcW w:w="1534" w:type="dxa"/>
          </w:tcPr>
          <w:p w14:paraId="0AA0296E" w14:textId="180989DD" w:rsidR="008D247B" w:rsidRPr="00123CF4" w:rsidRDefault="008D247B" w:rsidP="008D247B">
            <w:pPr>
              <w:tabs>
                <w:tab w:val="left" w:pos="956"/>
              </w:tabs>
              <w:rPr>
                <w:rFonts w:ascii="Times New Roman" w:hAnsi="Times New Roman" w:cs="Times New Roman"/>
                <w:color w:val="000000" w:themeColor="text1"/>
              </w:rPr>
            </w:pPr>
            <w:r w:rsidRPr="00123CF4">
              <w:rPr>
                <w:rFonts w:ascii="Times New Roman" w:hAnsi="Times New Roman" w:cs="Times New Roman"/>
                <w:color w:val="000000" w:themeColor="text1"/>
              </w:rPr>
              <w:t>2023: to be surveyed in December 2023</w:t>
            </w:r>
            <w:r w:rsidRPr="00123CF4">
              <w:rPr>
                <w:rFonts w:ascii="Times New Roman" w:hAnsi="Times New Roman" w:cs="Times New Roman"/>
                <w:color w:val="000000" w:themeColor="text1"/>
              </w:rPr>
              <w:tab/>
            </w:r>
          </w:p>
          <w:p w14:paraId="31E73B96" w14:textId="6D563291" w:rsidR="008D247B" w:rsidRPr="00123CF4" w:rsidRDefault="008D247B" w:rsidP="008D247B">
            <w:pPr>
              <w:tabs>
                <w:tab w:val="left" w:pos="956"/>
              </w:tabs>
              <w:rPr>
                <w:rFonts w:ascii="Times New Roman" w:hAnsi="Times New Roman" w:cs="Times New Roman"/>
                <w:color w:val="000000" w:themeColor="text1"/>
              </w:rPr>
            </w:pPr>
            <w:r w:rsidRPr="00123CF4">
              <w:rPr>
                <w:rFonts w:ascii="Times New Roman" w:hAnsi="Times New Roman" w:cs="Times New Roman"/>
                <w:color w:val="000000" w:themeColor="text1"/>
              </w:rPr>
              <w:t>2022: 100% (2/2 returned)</w:t>
            </w:r>
          </w:p>
          <w:p w14:paraId="0EAD7B0D" w14:textId="4F07AF56" w:rsidR="008D247B" w:rsidRPr="00123CF4" w:rsidRDefault="008D247B" w:rsidP="008D247B">
            <w:pPr>
              <w:tabs>
                <w:tab w:val="left" w:pos="956"/>
              </w:tabs>
              <w:rPr>
                <w:rFonts w:ascii="Times New Roman" w:hAnsi="Times New Roman" w:cs="Times New Roman"/>
                <w:color w:val="000000" w:themeColor="text1"/>
              </w:rPr>
            </w:pPr>
            <w:r w:rsidRPr="00123CF4">
              <w:rPr>
                <w:rFonts w:ascii="Times New Roman" w:hAnsi="Times New Roman" w:cs="Times New Roman"/>
                <w:color w:val="000000" w:themeColor="text1"/>
              </w:rPr>
              <w:t>2021: 100% (1/1 returned)</w:t>
            </w:r>
          </w:p>
          <w:p w14:paraId="7D737605" w14:textId="6458DC67" w:rsidR="008D247B" w:rsidRPr="00123CF4" w:rsidRDefault="008D247B" w:rsidP="008D247B">
            <w:pPr>
              <w:tabs>
                <w:tab w:val="left" w:pos="956"/>
              </w:tabs>
              <w:rPr>
                <w:rFonts w:ascii="Times New Roman" w:hAnsi="Times New Roman" w:cs="Times New Roman"/>
                <w:color w:val="000000" w:themeColor="text1"/>
              </w:rPr>
            </w:pPr>
            <w:r w:rsidRPr="00123CF4">
              <w:rPr>
                <w:rFonts w:ascii="Times New Roman" w:hAnsi="Times New Roman" w:cs="Times New Roman"/>
                <w:color w:val="000000" w:themeColor="text1"/>
              </w:rPr>
              <w:t xml:space="preserve">2020: 0/4 surveys returned </w:t>
            </w:r>
          </w:p>
          <w:p w14:paraId="0D04765B" w14:textId="16119174" w:rsidR="008D247B" w:rsidRPr="00123CF4" w:rsidRDefault="008D247B" w:rsidP="008D247B">
            <w:pPr>
              <w:tabs>
                <w:tab w:val="left" w:pos="956"/>
              </w:tabs>
              <w:rPr>
                <w:rFonts w:ascii="Times New Roman" w:hAnsi="Times New Roman" w:cs="Times New Roman"/>
                <w:color w:val="000000" w:themeColor="text1"/>
              </w:rPr>
            </w:pPr>
            <w:r w:rsidRPr="00123CF4">
              <w:rPr>
                <w:rFonts w:ascii="Times New Roman" w:hAnsi="Times New Roman" w:cs="Times New Roman"/>
                <w:color w:val="000000" w:themeColor="text1"/>
              </w:rPr>
              <w:t xml:space="preserve">2019: 100% (2/2 returned) </w:t>
            </w:r>
          </w:p>
          <w:p w14:paraId="03DAEC0A" w14:textId="4FCFFDA4" w:rsidR="008D247B" w:rsidRPr="00123CF4" w:rsidRDefault="008D247B" w:rsidP="008D247B">
            <w:pPr>
              <w:tabs>
                <w:tab w:val="left" w:pos="956"/>
              </w:tabs>
              <w:rPr>
                <w:rFonts w:ascii="Times New Roman" w:hAnsi="Times New Roman" w:cs="Times New Roman"/>
                <w:color w:val="000000" w:themeColor="text1"/>
              </w:rPr>
            </w:pPr>
            <w:r w:rsidRPr="00123CF4">
              <w:rPr>
                <w:rFonts w:ascii="Times New Roman" w:hAnsi="Times New Roman" w:cs="Times New Roman"/>
                <w:color w:val="000000" w:themeColor="text1"/>
              </w:rPr>
              <w:t>2018: 0/4 surveys returned</w:t>
            </w:r>
          </w:p>
        </w:tc>
        <w:tc>
          <w:tcPr>
            <w:tcW w:w="1609" w:type="dxa"/>
          </w:tcPr>
          <w:p w14:paraId="009DF136" w14:textId="1002D29E"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students met the benchmark.  </w:t>
            </w:r>
          </w:p>
        </w:tc>
        <w:tc>
          <w:tcPr>
            <w:tcW w:w="1619" w:type="dxa"/>
          </w:tcPr>
          <w:p w14:paraId="463B5339" w14:textId="18A2E705" w:rsidR="008D247B" w:rsidRPr="00123CF4" w:rsidRDefault="008D247B" w:rsidP="008D247B">
            <w:pPr>
              <w:rPr>
                <w:rFonts w:ascii="Times New Roman" w:hAnsi="Times New Roman" w:cs="Times New Roman"/>
                <w:color w:val="000000" w:themeColor="text1"/>
              </w:rPr>
            </w:pPr>
            <w:r w:rsidRPr="00123CF4">
              <w:rPr>
                <w:rFonts w:ascii="Times New Roman" w:hAnsi="Times New Roman" w:cs="Times New Roman"/>
                <w:color w:val="000000" w:themeColor="text1"/>
              </w:rPr>
              <w:t xml:space="preserve">The program will evaluate the outcome, measurement tool, and benchmark for 2024. </w:t>
            </w:r>
          </w:p>
        </w:tc>
      </w:tr>
    </w:tbl>
    <w:p w14:paraId="7D942816" w14:textId="77777777" w:rsidR="004B1F01" w:rsidRPr="00123CF4" w:rsidRDefault="004B1F01" w:rsidP="002B0D35">
      <w:pPr>
        <w:rPr>
          <w:rFonts w:ascii="Times New Roman" w:hAnsi="Times New Roman" w:cs="Times New Roman"/>
          <w:b/>
          <w:bCs/>
          <w:color w:val="000000" w:themeColor="text1"/>
        </w:rPr>
      </w:pPr>
    </w:p>
    <w:p w14:paraId="7C0977B3" w14:textId="41067ACA" w:rsidR="004B1F01" w:rsidRPr="008B4B14" w:rsidRDefault="004B1F01" w:rsidP="002B0D35">
      <w:pPr>
        <w:rPr>
          <w:rFonts w:ascii="Times New Roman" w:hAnsi="Times New Roman" w:cs="Times New Roman"/>
          <w:b/>
          <w:bCs/>
          <w:color w:val="000000" w:themeColor="text1"/>
        </w:rPr>
      </w:pPr>
      <w:r w:rsidRPr="00123CF4">
        <w:rPr>
          <w:rFonts w:ascii="Times New Roman" w:hAnsi="Times New Roman" w:cs="Times New Roman"/>
          <w:b/>
          <w:bCs/>
          <w:color w:val="000000" w:themeColor="text1"/>
        </w:rPr>
        <w:t>Revised July 2023</w:t>
      </w:r>
      <w:r>
        <w:rPr>
          <w:rFonts w:ascii="Times New Roman" w:hAnsi="Times New Roman" w:cs="Times New Roman"/>
          <w:b/>
          <w:bCs/>
          <w:color w:val="000000" w:themeColor="text1"/>
        </w:rPr>
        <w:t xml:space="preserve"> </w:t>
      </w:r>
    </w:p>
    <w:sectPr w:rsidR="004B1F01" w:rsidRPr="008B4B14" w:rsidSect="002B0D3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962F" w14:textId="77777777" w:rsidR="00B50477" w:rsidRDefault="00B50477" w:rsidP="00287882">
      <w:r>
        <w:separator/>
      </w:r>
    </w:p>
  </w:endnote>
  <w:endnote w:type="continuationSeparator" w:id="0">
    <w:p w14:paraId="2988AD41" w14:textId="77777777" w:rsidR="00B50477" w:rsidRDefault="00B50477" w:rsidP="002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5563637"/>
      <w:docPartObj>
        <w:docPartGallery w:val="Page Numbers (Bottom of Page)"/>
        <w:docPartUnique/>
      </w:docPartObj>
    </w:sdtPr>
    <w:sdtContent>
      <w:p w14:paraId="68DA4D54" w14:textId="0BDCD3AB" w:rsidR="00287882" w:rsidRDefault="00287882" w:rsidP="00923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0D35">
          <w:rPr>
            <w:rStyle w:val="PageNumber"/>
            <w:noProof/>
          </w:rPr>
          <w:t>37</w:t>
        </w:r>
        <w:r>
          <w:rPr>
            <w:rStyle w:val="PageNumber"/>
          </w:rPr>
          <w:fldChar w:fldCharType="end"/>
        </w:r>
      </w:p>
    </w:sdtContent>
  </w:sdt>
  <w:p w14:paraId="3239A777" w14:textId="77777777" w:rsidR="00287882" w:rsidRDefault="00287882" w:rsidP="002878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651911"/>
      <w:docPartObj>
        <w:docPartGallery w:val="Page Numbers (Bottom of Page)"/>
        <w:docPartUnique/>
      </w:docPartObj>
    </w:sdtPr>
    <w:sdtContent>
      <w:p w14:paraId="683C4A07" w14:textId="4C2A1376" w:rsidR="00287882" w:rsidRDefault="00287882" w:rsidP="00923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E6D9BF" w14:textId="77777777" w:rsidR="00287882" w:rsidRDefault="00287882" w:rsidP="002878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2357" w14:textId="77777777" w:rsidR="00B50477" w:rsidRDefault="00B50477" w:rsidP="00287882">
      <w:r>
        <w:separator/>
      </w:r>
    </w:p>
  </w:footnote>
  <w:footnote w:type="continuationSeparator" w:id="0">
    <w:p w14:paraId="53DE9E30" w14:textId="77777777" w:rsidR="00B50477" w:rsidRDefault="00B50477" w:rsidP="00287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F40"/>
    <w:multiLevelType w:val="hybridMultilevel"/>
    <w:tmpl w:val="2430B916"/>
    <w:lvl w:ilvl="0" w:tplc="E29A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3FF2"/>
    <w:multiLevelType w:val="hybridMultilevel"/>
    <w:tmpl w:val="17404778"/>
    <w:lvl w:ilvl="0" w:tplc="E4789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85E6A"/>
    <w:multiLevelType w:val="hybridMultilevel"/>
    <w:tmpl w:val="D8107CDC"/>
    <w:lvl w:ilvl="0" w:tplc="2424E2A0">
      <w:start w:val="1"/>
      <w:numFmt w:val="decimal"/>
      <w:lvlText w:val="%1)"/>
      <w:lvlJc w:val="left"/>
      <w:pPr>
        <w:ind w:left="520" w:hanging="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535E8"/>
    <w:multiLevelType w:val="hybridMultilevel"/>
    <w:tmpl w:val="67C44F2E"/>
    <w:lvl w:ilvl="0" w:tplc="41920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C19B5"/>
    <w:multiLevelType w:val="hybridMultilevel"/>
    <w:tmpl w:val="89CA8752"/>
    <w:lvl w:ilvl="0" w:tplc="01B27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54099"/>
    <w:multiLevelType w:val="hybridMultilevel"/>
    <w:tmpl w:val="A972E8FC"/>
    <w:lvl w:ilvl="0" w:tplc="63844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92741"/>
    <w:multiLevelType w:val="hybridMultilevel"/>
    <w:tmpl w:val="0B447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F7583"/>
    <w:multiLevelType w:val="hybridMultilevel"/>
    <w:tmpl w:val="86F6338E"/>
    <w:lvl w:ilvl="0" w:tplc="9D380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62A85"/>
    <w:multiLevelType w:val="hybridMultilevel"/>
    <w:tmpl w:val="DEA88018"/>
    <w:lvl w:ilvl="0" w:tplc="F5CE6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04D79"/>
    <w:multiLevelType w:val="hybridMultilevel"/>
    <w:tmpl w:val="11A41AB2"/>
    <w:lvl w:ilvl="0" w:tplc="5C8E3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B2D90"/>
    <w:multiLevelType w:val="hybridMultilevel"/>
    <w:tmpl w:val="CE96E722"/>
    <w:lvl w:ilvl="0" w:tplc="AB3A8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A2C8C"/>
    <w:multiLevelType w:val="hybridMultilevel"/>
    <w:tmpl w:val="A626813C"/>
    <w:lvl w:ilvl="0" w:tplc="9A3E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E47F1"/>
    <w:multiLevelType w:val="hybridMultilevel"/>
    <w:tmpl w:val="0622C7F4"/>
    <w:lvl w:ilvl="0" w:tplc="DEA4EF6E">
      <w:start w:val="1"/>
      <w:numFmt w:val="decimal"/>
      <w:lvlText w:val="%1)"/>
      <w:lvlJc w:val="left"/>
      <w:pPr>
        <w:ind w:left="520" w:hanging="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41566"/>
    <w:multiLevelType w:val="hybridMultilevel"/>
    <w:tmpl w:val="47CCEA0C"/>
    <w:lvl w:ilvl="0" w:tplc="17405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6F1CCC"/>
    <w:multiLevelType w:val="hybridMultilevel"/>
    <w:tmpl w:val="02C6B7BE"/>
    <w:lvl w:ilvl="0" w:tplc="BB9E3D88">
      <w:start w:val="1"/>
      <w:numFmt w:val="decimal"/>
      <w:lvlText w:val="%1)"/>
      <w:lvlJc w:val="left"/>
      <w:pPr>
        <w:ind w:left="520" w:hanging="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C562D"/>
    <w:multiLevelType w:val="hybridMultilevel"/>
    <w:tmpl w:val="DEDC3452"/>
    <w:lvl w:ilvl="0" w:tplc="CABE6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7A2053"/>
    <w:multiLevelType w:val="hybridMultilevel"/>
    <w:tmpl w:val="EF4E191A"/>
    <w:lvl w:ilvl="0" w:tplc="E79C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12B79"/>
    <w:multiLevelType w:val="hybridMultilevel"/>
    <w:tmpl w:val="3586E428"/>
    <w:lvl w:ilvl="0" w:tplc="3CC6F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C670F"/>
    <w:multiLevelType w:val="hybridMultilevel"/>
    <w:tmpl w:val="98AC93CE"/>
    <w:lvl w:ilvl="0" w:tplc="7DC8D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305DB"/>
    <w:multiLevelType w:val="hybridMultilevel"/>
    <w:tmpl w:val="7D2C9C56"/>
    <w:lvl w:ilvl="0" w:tplc="994CA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33664"/>
    <w:multiLevelType w:val="hybridMultilevel"/>
    <w:tmpl w:val="52D29B4C"/>
    <w:lvl w:ilvl="0" w:tplc="D02CA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D1E14"/>
    <w:multiLevelType w:val="hybridMultilevel"/>
    <w:tmpl w:val="D6ECC58E"/>
    <w:lvl w:ilvl="0" w:tplc="93BAE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113EC"/>
    <w:multiLevelType w:val="hybridMultilevel"/>
    <w:tmpl w:val="EFD42E6A"/>
    <w:lvl w:ilvl="0" w:tplc="5ACA7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0528F"/>
    <w:multiLevelType w:val="hybridMultilevel"/>
    <w:tmpl w:val="CD20FD44"/>
    <w:lvl w:ilvl="0" w:tplc="CD6C5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1F0805"/>
    <w:multiLevelType w:val="hybridMultilevel"/>
    <w:tmpl w:val="89B684E6"/>
    <w:lvl w:ilvl="0" w:tplc="EC143A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C1A74"/>
    <w:multiLevelType w:val="hybridMultilevel"/>
    <w:tmpl w:val="3DFA12B6"/>
    <w:lvl w:ilvl="0" w:tplc="DA1020F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F2B87"/>
    <w:multiLevelType w:val="hybridMultilevel"/>
    <w:tmpl w:val="1312E8AA"/>
    <w:lvl w:ilvl="0" w:tplc="AD2AD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92C98"/>
    <w:multiLevelType w:val="hybridMultilevel"/>
    <w:tmpl w:val="B1C693BC"/>
    <w:lvl w:ilvl="0" w:tplc="132CE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D5E9C"/>
    <w:multiLevelType w:val="hybridMultilevel"/>
    <w:tmpl w:val="7F3CBF60"/>
    <w:lvl w:ilvl="0" w:tplc="D51E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C2FD9"/>
    <w:multiLevelType w:val="hybridMultilevel"/>
    <w:tmpl w:val="4DD41C56"/>
    <w:lvl w:ilvl="0" w:tplc="CF684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4918405">
    <w:abstractNumId w:val="23"/>
  </w:num>
  <w:num w:numId="2" w16cid:durableId="1677002314">
    <w:abstractNumId w:val="15"/>
  </w:num>
  <w:num w:numId="3" w16cid:durableId="1958490937">
    <w:abstractNumId w:val="7"/>
  </w:num>
  <w:num w:numId="4" w16cid:durableId="1000353474">
    <w:abstractNumId w:val="13"/>
  </w:num>
  <w:num w:numId="5" w16cid:durableId="985087684">
    <w:abstractNumId w:val="9"/>
  </w:num>
  <w:num w:numId="6" w16cid:durableId="506289023">
    <w:abstractNumId w:val="29"/>
  </w:num>
  <w:num w:numId="7" w16cid:durableId="502010713">
    <w:abstractNumId w:val="24"/>
  </w:num>
  <w:num w:numId="8" w16cid:durableId="582840279">
    <w:abstractNumId w:val="26"/>
  </w:num>
  <w:num w:numId="9" w16cid:durableId="2080014035">
    <w:abstractNumId w:val="21"/>
  </w:num>
  <w:num w:numId="10" w16cid:durableId="798037451">
    <w:abstractNumId w:val="5"/>
  </w:num>
  <w:num w:numId="11" w16cid:durableId="1235433628">
    <w:abstractNumId w:val="28"/>
  </w:num>
  <w:num w:numId="12" w16cid:durableId="1034891427">
    <w:abstractNumId w:val="27"/>
  </w:num>
  <w:num w:numId="13" w16cid:durableId="2020503401">
    <w:abstractNumId w:val="10"/>
  </w:num>
  <w:num w:numId="14" w16cid:durableId="783614676">
    <w:abstractNumId w:val="22"/>
  </w:num>
  <w:num w:numId="15" w16cid:durableId="2125299586">
    <w:abstractNumId w:val="4"/>
  </w:num>
  <w:num w:numId="16" w16cid:durableId="331374094">
    <w:abstractNumId w:val="8"/>
  </w:num>
  <w:num w:numId="17" w16cid:durableId="1538929032">
    <w:abstractNumId w:val="0"/>
  </w:num>
  <w:num w:numId="18" w16cid:durableId="429786748">
    <w:abstractNumId w:val="1"/>
  </w:num>
  <w:num w:numId="19" w16cid:durableId="2089184750">
    <w:abstractNumId w:val="3"/>
  </w:num>
  <w:num w:numId="20" w16cid:durableId="729889104">
    <w:abstractNumId w:val="20"/>
  </w:num>
  <w:num w:numId="21" w16cid:durableId="1523205385">
    <w:abstractNumId w:val="17"/>
  </w:num>
  <w:num w:numId="22" w16cid:durableId="964458829">
    <w:abstractNumId w:val="18"/>
  </w:num>
  <w:num w:numId="23" w16cid:durableId="1557548335">
    <w:abstractNumId w:val="19"/>
  </w:num>
  <w:num w:numId="24" w16cid:durableId="215162259">
    <w:abstractNumId w:val="11"/>
  </w:num>
  <w:num w:numId="25" w16cid:durableId="1111781933">
    <w:abstractNumId w:val="16"/>
  </w:num>
  <w:num w:numId="26" w16cid:durableId="1044141517">
    <w:abstractNumId w:val="12"/>
  </w:num>
  <w:num w:numId="27" w16cid:durableId="519706830">
    <w:abstractNumId w:val="14"/>
  </w:num>
  <w:num w:numId="28" w16cid:durableId="907494471">
    <w:abstractNumId w:val="2"/>
  </w:num>
  <w:num w:numId="29" w16cid:durableId="1628048944">
    <w:abstractNumId w:val="6"/>
  </w:num>
  <w:num w:numId="30" w16cid:durableId="12157722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82"/>
    <w:rsid w:val="00006A55"/>
    <w:rsid w:val="00013B30"/>
    <w:rsid w:val="00015BC7"/>
    <w:rsid w:val="00031D6C"/>
    <w:rsid w:val="00032148"/>
    <w:rsid w:val="00032996"/>
    <w:rsid w:val="00037F0C"/>
    <w:rsid w:val="00044C6B"/>
    <w:rsid w:val="00051B71"/>
    <w:rsid w:val="00060DAF"/>
    <w:rsid w:val="00063211"/>
    <w:rsid w:val="0006451E"/>
    <w:rsid w:val="000826E9"/>
    <w:rsid w:val="00086988"/>
    <w:rsid w:val="00096AAF"/>
    <w:rsid w:val="000A3436"/>
    <w:rsid w:val="000B34C3"/>
    <w:rsid w:val="000B6C8B"/>
    <w:rsid w:val="000C04C5"/>
    <w:rsid w:val="000C28BF"/>
    <w:rsid w:val="000C32B4"/>
    <w:rsid w:val="000D3E67"/>
    <w:rsid w:val="000E3677"/>
    <w:rsid w:val="000E3C54"/>
    <w:rsid w:val="000F510B"/>
    <w:rsid w:val="00107053"/>
    <w:rsid w:val="0011640E"/>
    <w:rsid w:val="00123CF4"/>
    <w:rsid w:val="00127A4F"/>
    <w:rsid w:val="0013392B"/>
    <w:rsid w:val="0013547F"/>
    <w:rsid w:val="0014147E"/>
    <w:rsid w:val="00161CF8"/>
    <w:rsid w:val="001652B2"/>
    <w:rsid w:val="001844DE"/>
    <w:rsid w:val="00187081"/>
    <w:rsid w:val="0019613E"/>
    <w:rsid w:val="001A457B"/>
    <w:rsid w:val="001C7574"/>
    <w:rsid w:val="001D3BF1"/>
    <w:rsid w:val="001E30E8"/>
    <w:rsid w:val="001F247F"/>
    <w:rsid w:val="001F6802"/>
    <w:rsid w:val="00202EB0"/>
    <w:rsid w:val="00207AB5"/>
    <w:rsid w:val="0021354C"/>
    <w:rsid w:val="00214360"/>
    <w:rsid w:val="00216168"/>
    <w:rsid w:val="00246AD7"/>
    <w:rsid w:val="00256076"/>
    <w:rsid w:val="00266B68"/>
    <w:rsid w:val="002702E4"/>
    <w:rsid w:val="002777E9"/>
    <w:rsid w:val="00287882"/>
    <w:rsid w:val="00290A68"/>
    <w:rsid w:val="002A1307"/>
    <w:rsid w:val="002A4A6C"/>
    <w:rsid w:val="002B0D35"/>
    <w:rsid w:val="002C52B9"/>
    <w:rsid w:val="002D2DFD"/>
    <w:rsid w:val="002E121D"/>
    <w:rsid w:val="002E33CD"/>
    <w:rsid w:val="002F02A9"/>
    <w:rsid w:val="002F582E"/>
    <w:rsid w:val="00311993"/>
    <w:rsid w:val="00312E7C"/>
    <w:rsid w:val="00323BAB"/>
    <w:rsid w:val="00336AEF"/>
    <w:rsid w:val="00345C79"/>
    <w:rsid w:val="00346425"/>
    <w:rsid w:val="0036218F"/>
    <w:rsid w:val="003857C9"/>
    <w:rsid w:val="003A1CD2"/>
    <w:rsid w:val="003B4C33"/>
    <w:rsid w:val="003C4A2F"/>
    <w:rsid w:val="003C6A8B"/>
    <w:rsid w:val="003D1A65"/>
    <w:rsid w:val="003E72A7"/>
    <w:rsid w:val="004074DC"/>
    <w:rsid w:val="00414CD2"/>
    <w:rsid w:val="00421393"/>
    <w:rsid w:val="004218C3"/>
    <w:rsid w:val="00430637"/>
    <w:rsid w:val="00440AA1"/>
    <w:rsid w:val="00462F51"/>
    <w:rsid w:val="00464172"/>
    <w:rsid w:val="00466DEC"/>
    <w:rsid w:val="00467B10"/>
    <w:rsid w:val="00467FAA"/>
    <w:rsid w:val="00490416"/>
    <w:rsid w:val="004A2E35"/>
    <w:rsid w:val="004B1F01"/>
    <w:rsid w:val="004B2223"/>
    <w:rsid w:val="004B24EE"/>
    <w:rsid w:val="004B4AFF"/>
    <w:rsid w:val="004B7319"/>
    <w:rsid w:val="004C5D3C"/>
    <w:rsid w:val="004D159E"/>
    <w:rsid w:val="004D33DD"/>
    <w:rsid w:val="004D4679"/>
    <w:rsid w:val="004D72F5"/>
    <w:rsid w:val="004F03FD"/>
    <w:rsid w:val="004F503B"/>
    <w:rsid w:val="00506C42"/>
    <w:rsid w:val="00510CEB"/>
    <w:rsid w:val="0051503C"/>
    <w:rsid w:val="00517FFC"/>
    <w:rsid w:val="00524AF6"/>
    <w:rsid w:val="00537229"/>
    <w:rsid w:val="00537F12"/>
    <w:rsid w:val="005477B7"/>
    <w:rsid w:val="00547982"/>
    <w:rsid w:val="005506F8"/>
    <w:rsid w:val="00561B29"/>
    <w:rsid w:val="00562D62"/>
    <w:rsid w:val="0056479A"/>
    <w:rsid w:val="00584836"/>
    <w:rsid w:val="005A130B"/>
    <w:rsid w:val="005A6219"/>
    <w:rsid w:val="005C22F3"/>
    <w:rsid w:val="005C5962"/>
    <w:rsid w:val="005D7876"/>
    <w:rsid w:val="005E003B"/>
    <w:rsid w:val="005F20B8"/>
    <w:rsid w:val="005F39A1"/>
    <w:rsid w:val="00620132"/>
    <w:rsid w:val="00633C60"/>
    <w:rsid w:val="0064019C"/>
    <w:rsid w:val="00645132"/>
    <w:rsid w:val="00651E2D"/>
    <w:rsid w:val="006758C6"/>
    <w:rsid w:val="00682221"/>
    <w:rsid w:val="0068601F"/>
    <w:rsid w:val="00692421"/>
    <w:rsid w:val="006961BD"/>
    <w:rsid w:val="006D2B9C"/>
    <w:rsid w:val="006D74BA"/>
    <w:rsid w:val="00717340"/>
    <w:rsid w:val="00724337"/>
    <w:rsid w:val="00726304"/>
    <w:rsid w:val="00735E58"/>
    <w:rsid w:val="0074046A"/>
    <w:rsid w:val="007608DF"/>
    <w:rsid w:val="00790BC1"/>
    <w:rsid w:val="007925D9"/>
    <w:rsid w:val="007933DE"/>
    <w:rsid w:val="007A28A3"/>
    <w:rsid w:val="007A45CD"/>
    <w:rsid w:val="007A77D9"/>
    <w:rsid w:val="007A7B95"/>
    <w:rsid w:val="007B03E5"/>
    <w:rsid w:val="007D3D14"/>
    <w:rsid w:val="007F1BB7"/>
    <w:rsid w:val="00800B43"/>
    <w:rsid w:val="0080616A"/>
    <w:rsid w:val="008063F2"/>
    <w:rsid w:val="008125C5"/>
    <w:rsid w:val="00817AE0"/>
    <w:rsid w:val="0082010D"/>
    <w:rsid w:val="00824D5A"/>
    <w:rsid w:val="00830B47"/>
    <w:rsid w:val="00836E99"/>
    <w:rsid w:val="00854AE3"/>
    <w:rsid w:val="00866D77"/>
    <w:rsid w:val="00867A0F"/>
    <w:rsid w:val="008711BE"/>
    <w:rsid w:val="008917A3"/>
    <w:rsid w:val="00897310"/>
    <w:rsid w:val="00897AEA"/>
    <w:rsid w:val="008A0A09"/>
    <w:rsid w:val="008A6384"/>
    <w:rsid w:val="008B4B14"/>
    <w:rsid w:val="008B56CD"/>
    <w:rsid w:val="008C03EC"/>
    <w:rsid w:val="008C1F6A"/>
    <w:rsid w:val="008C46AE"/>
    <w:rsid w:val="008C5F1D"/>
    <w:rsid w:val="008D247B"/>
    <w:rsid w:val="008E78B2"/>
    <w:rsid w:val="009117CA"/>
    <w:rsid w:val="00921192"/>
    <w:rsid w:val="0093365D"/>
    <w:rsid w:val="009652DE"/>
    <w:rsid w:val="00977A26"/>
    <w:rsid w:val="00980E7A"/>
    <w:rsid w:val="009824AC"/>
    <w:rsid w:val="00983587"/>
    <w:rsid w:val="009F21F9"/>
    <w:rsid w:val="009F4997"/>
    <w:rsid w:val="009F559F"/>
    <w:rsid w:val="00A02305"/>
    <w:rsid w:val="00A10404"/>
    <w:rsid w:val="00A41BE6"/>
    <w:rsid w:val="00A46FC8"/>
    <w:rsid w:val="00A5100E"/>
    <w:rsid w:val="00A767C2"/>
    <w:rsid w:val="00A76CF5"/>
    <w:rsid w:val="00A90191"/>
    <w:rsid w:val="00AA7DA6"/>
    <w:rsid w:val="00AB3E14"/>
    <w:rsid w:val="00AE40DB"/>
    <w:rsid w:val="00AF47EA"/>
    <w:rsid w:val="00AF4CEE"/>
    <w:rsid w:val="00B05A44"/>
    <w:rsid w:val="00B151DA"/>
    <w:rsid w:val="00B167AE"/>
    <w:rsid w:val="00B31FF8"/>
    <w:rsid w:val="00B331C3"/>
    <w:rsid w:val="00B34C3B"/>
    <w:rsid w:val="00B363B8"/>
    <w:rsid w:val="00B50477"/>
    <w:rsid w:val="00B50737"/>
    <w:rsid w:val="00B54B20"/>
    <w:rsid w:val="00B63CFA"/>
    <w:rsid w:val="00B72065"/>
    <w:rsid w:val="00B840D4"/>
    <w:rsid w:val="00B97D1C"/>
    <w:rsid w:val="00BC5F74"/>
    <w:rsid w:val="00BE628D"/>
    <w:rsid w:val="00BE7626"/>
    <w:rsid w:val="00BE7A40"/>
    <w:rsid w:val="00BF453A"/>
    <w:rsid w:val="00C00C2B"/>
    <w:rsid w:val="00C039A2"/>
    <w:rsid w:val="00C06681"/>
    <w:rsid w:val="00C168B7"/>
    <w:rsid w:val="00C16CC4"/>
    <w:rsid w:val="00C23B7A"/>
    <w:rsid w:val="00C26627"/>
    <w:rsid w:val="00C413E2"/>
    <w:rsid w:val="00C42B00"/>
    <w:rsid w:val="00C45A1E"/>
    <w:rsid w:val="00C57138"/>
    <w:rsid w:val="00C65A07"/>
    <w:rsid w:val="00C70032"/>
    <w:rsid w:val="00C722AD"/>
    <w:rsid w:val="00C91112"/>
    <w:rsid w:val="00C93B11"/>
    <w:rsid w:val="00CB1143"/>
    <w:rsid w:val="00CC039B"/>
    <w:rsid w:val="00CC061A"/>
    <w:rsid w:val="00CD5FA9"/>
    <w:rsid w:val="00CE355A"/>
    <w:rsid w:val="00CF496E"/>
    <w:rsid w:val="00CF4CB2"/>
    <w:rsid w:val="00CF754B"/>
    <w:rsid w:val="00D06A8F"/>
    <w:rsid w:val="00D2037D"/>
    <w:rsid w:val="00D242B4"/>
    <w:rsid w:val="00D316D7"/>
    <w:rsid w:val="00D36272"/>
    <w:rsid w:val="00D41B53"/>
    <w:rsid w:val="00D46F76"/>
    <w:rsid w:val="00D56198"/>
    <w:rsid w:val="00D57FB3"/>
    <w:rsid w:val="00D621A5"/>
    <w:rsid w:val="00D628D6"/>
    <w:rsid w:val="00D7507F"/>
    <w:rsid w:val="00D97EA2"/>
    <w:rsid w:val="00DB3850"/>
    <w:rsid w:val="00DC7095"/>
    <w:rsid w:val="00DC7CF6"/>
    <w:rsid w:val="00DD0990"/>
    <w:rsid w:val="00DD3CBD"/>
    <w:rsid w:val="00DD5DBC"/>
    <w:rsid w:val="00E01F8C"/>
    <w:rsid w:val="00E02458"/>
    <w:rsid w:val="00E03AAA"/>
    <w:rsid w:val="00E06F93"/>
    <w:rsid w:val="00E24422"/>
    <w:rsid w:val="00E2596C"/>
    <w:rsid w:val="00E411C4"/>
    <w:rsid w:val="00E438FA"/>
    <w:rsid w:val="00E527AD"/>
    <w:rsid w:val="00E551E3"/>
    <w:rsid w:val="00E556D5"/>
    <w:rsid w:val="00E764C6"/>
    <w:rsid w:val="00E851C6"/>
    <w:rsid w:val="00EB0BE0"/>
    <w:rsid w:val="00EB515B"/>
    <w:rsid w:val="00EB61C4"/>
    <w:rsid w:val="00EC698A"/>
    <w:rsid w:val="00ED0FA6"/>
    <w:rsid w:val="00EE1A34"/>
    <w:rsid w:val="00F005F2"/>
    <w:rsid w:val="00F02F19"/>
    <w:rsid w:val="00F05F64"/>
    <w:rsid w:val="00F37752"/>
    <w:rsid w:val="00F37EF3"/>
    <w:rsid w:val="00F40D38"/>
    <w:rsid w:val="00F431BE"/>
    <w:rsid w:val="00F531B6"/>
    <w:rsid w:val="00F60AD4"/>
    <w:rsid w:val="00F75E86"/>
    <w:rsid w:val="00F8171A"/>
    <w:rsid w:val="00F83305"/>
    <w:rsid w:val="00F864C4"/>
    <w:rsid w:val="00F918CA"/>
    <w:rsid w:val="00F93000"/>
    <w:rsid w:val="00F951D0"/>
    <w:rsid w:val="00F97BDF"/>
    <w:rsid w:val="00FC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6884"/>
  <w15:chartTrackingRefBased/>
  <w15:docId w15:val="{F71930D7-1917-FB4E-8EDA-E5FE322E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C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B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7882"/>
    <w:pPr>
      <w:tabs>
        <w:tab w:val="center" w:pos="4680"/>
        <w:tab w:val="right" w:pos="9360"/>
      </w:tabs>
    </w:pPr>
  </w:style>
  <w:style w:type="character" w:customStyle="1" w:styleId="FooterChar">
    <w:name w:val="Footer Char"/>
    <w:basedOn w:val="DefaultParagraphFont"/>
    <w:link w:val="Footer"/>
    <w:uiPriority w:val="99"/>
    <w:rsid w:val="00287882"/>
  </w:style>
  <w:style w:type="character" w:styleId="PageNumber">
    <w:name w:val="page number"/>
    <w:basedOn w:val="DefaultParagraphFont"/>
    <w:uiPriority w:val="99"/>
    <w:semiHidden/>
    <w:unhideWhenUsed/>
    <w:rsid w:val="00287882"/>
  </w:style>
  <w:style w:type="character" w:styleId="Hyperlink">
    <w:name w:val="Hyperlink"/>
    <w:basedOn w:val="DefaultParagraphFont"/>
    <w:uiPriority w:val="99"/>
    <w:unhideWhenUsed/>
    <w:rsid w:val="00287882"/>
    <w:rPr>
      <w:color w:val="0563C1" w:themeColor="hyperlink"/>
      <w:u w:val="single"/>
    </w:rPr>
  </w:style>
  <w:style w:type="character" w:styleId="UnresolvedMention">
    <w:name w:val="Unresolved Mention"/>
    <w:basedOn w:val="DefaultParagraphFont"/>
    <w:uiPriority w:val="99"/>
    <w:semiHidden/>
    <w:unhideWhenUsed/>
    <w:rsid w:val="00287882"/>
    <w:rPr>
      <w:color w:val="605E5C"/>
      <w:shd w:val="clear" w:color="auto" w:fill="E1DFDD"/>
    </w:rPr>
  </w:style>
  <w:style w:type="paragraph" w:styleId="ListParagraph">
    <w:name w:val="List Paragraph"/>
    <w:basedOn w:val="Normal"/>
    <w:uiPriority w:val="34"/>
    <w:qFormat/>
    <w:rsid w:val="00D57FB3"/>
    <w:pPr>
      <w:ind w:left="720"/>
      <w:contextualSpacing/>
    </w:pPr>
  </w:style>
  <w:style w:type="table" w:styleId="TableGrid">
    <w:name w:val="Table Grid"/>
    <w:basedOn w:val="TableNormal"/>
    <w:uiPriority w:val="39"/>
    <w:rsid w:val="0046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4CE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F4CEE"/>
    <w:pPr>
      <w:spacing w:before="480" w:line="276" w:lineRule="auto"/>
      <w:outlineLvl w:val="9"/>
    </w:pPr>
    <w:rPr>
      <w:b/>
      <w:bCs/>
      <w:sz w:val="28"/>
      <w:szCs w:val="28"/>
    </w:rPr>
  </w:style>
  <w:style w:type="paragraph" w:styleId="TOC1">
    <w:name w:val="toc 1"/>
    <w:basedOn w:val="Normal"/>
    <w:next w:val="Normal"/>
    <w:autoRedefine/>
    <w:uiPriority w:val="39"/>
    <w:unhideWhenUsed/>
    <w:rsid w:val="005477B7"/>
    <w:pPr>
      <w:tabs>
        <w:tab w:val="right" w:leader="dot" w:pos="9350"/>
      </w:tabs>
      <w:spacing w:before="120"/>
    </w:pPr>
    <w:rPr>
      <w:rFonts w:cstheme="minorHAnsi"/>
      <w:b/>
      <w:bCs/>
      <w:i/>
      <w:iCs/>
    </w:rPr>
  </w:style>
  <w:style w:type="paragraph" w:styleId="TOC2">
    <w:name w:val="toc 2"/>
    <w:basedOn w:val="Normal"/>
    <w:next w:val="Normal"/>
    <w:autoRedefine/>
    <w:uiPriority w:val="39"/>
    <w:semiHidden/>
    <w:unhideWhenUsed/>
    <w:rsid w:val="00AF4CEE"/>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F4CEE"/>
    <w:pPr>
      <w:ind w:left="480"/>
    </w:pPr>
    <w:rPr>
      <w:rFonts w:cstheme="minorHAnsi"/>
      <w:sz w:val="20"/>
      <w:szCs w:val="20"/>
    </w:rPr>
  </w:style>
  <w:style w:type="paragraph" w:styleId="TOC4">
    <w:name w:val="toc 4"/>
    <w:basedOn w:val="Normal"/>
    <w:next w:val="Normal"/>
    <w:autoRedefine/>
    <w:uiPriority w:val="39"/>
    <w:semiHidden/>
    <w:unhideWhenUsed/>
    <w:rsid w:val="00AF4CEE"/>
    <w:pPr>
      <w:ind w:left="720"/>
    </w:pPr>
    <w:rPr>
      <w:rFonts w:cstheme="minorHAnsi"/>
      <w:sz w:val="20"/>
      <w:szCs w:val="20"/>
    </w:rPr>
  </w:style>
  <w:style w:type="paragraph" w:styleId="TOC5">
    <w:name w:val="toc 5"/>
    <w:basedOn w:val="Normal"/>
    <w:next w:val="Normal"/>
    <w:autoRedefine/>
    <w:uiPriority w:val="39"/>
    <w:semiHidden/>
    <w:unhideWhenUsed/>
    <w:rsid w:val="00AF4CEE"/>
    <w:pPr>
      <w:ind w:left="960"/>
    </w:pPr>
    <w:rPr>
      <w:rFonts w:cstheme="minorHAnsi"/>
      <w:sz w:val="20"/>
      <w:szCs w:val="20"/>
    </w:rPr>
  </w:style>
  <w:style w:type="paragraph" w:styleId="TOC6">
    <w:name w:val="toc 6"/>
    <w:basedOn w:val="Normal"/>
    <w:next w:val="Normal"/>
    <w:autoRedefine/>
    <w:uiPriority w:val="39"/>
    <w:semiHidden/>
    <w:unhideWhenUsed/>
    <w:rsid w:val="00AF4CEE"/>
    <w:pPr>
      <w:ind w:left="1200"/>
    </w:pPr>
    <w:rPr>
      <w:rFonts w:cstheme="minorHAnsi"/>
      <w:sz w:val="20"/>
      <w:szCs w:val="20"/>
    </w:rPr>
  </w:style>
  <w:style w:type="paragraph" w:styleId="TOC7">
    <w:name w:val="toc 7"/>
    <w:basedOn w:val="Normal"/>
    <w:next w:val="Normal"/>
    <w:autoRedefine/>
    <w:uiPriority w:val="39"/>
    <w:semiHidden/>
    <w:unhideWhenUsed/>
    <w:rsid w:val="00AF4CEE"/>
    <w:pPr>
      <w:ind w:left="1440"/>
    </w:pPr>
    <w:rPr>
      <w:rFonts w:cstheme="minorHAnsi"/>
      <w:sz w:val="20"/>
      <w:szCs w:val="20"/>
    </w:rPr>
  </w:style>
  <w:style w:type="paragraph" w:styleId="TOC8">
    <w:name w:val="toc 8"/>
    <w:basedOn w:val="Normal"/>
    <w:next w:val="Normal"/>
    <w:autoRedefine/>
    <w:uiPriority w:val="39"/>
    <w:semiHidden/>
    <w:unhideWhenUsed/>
    <w:rsid w:val="00AF4CEE"/>
    <w:pPr>
      <w:ind w:left="1680"/>
    </w:pPr>
    <w:rPr>
      <w:rFonts w:cstheme="minorHAnsi"/>
      <w:sz w:val="20"/>
      <w:szCs w:val="20"/>
    </w:rPr>
  </w:style>
  <w:style w:type="paragraph" w:styleId="TOC9">
    <w:name w:val="toc 9"/>
    <w:basedOn w:val="Normal"/>
    <w:next w:val="Normal"/>
    <w:autoRedefine/>
    <w:uiPriority w:val="39"/>
    <w:semiHidden/>
    <w:unhideWhenUsed/>
    <w:rsid w:val="00AF4CEE"/>
    <w:pPr>
      <w:ind w:left="1920"/>
    </w:pPr>
    <w:rPr>
      <w:rFonts w:cstheme="minorHAnsi"/>
      <w:sz w:val="20"/>
      <w:szCs w:val="20"/>
    </w:rPr>
  </w:style>
  <w:style w:type="character" w:customStyle="1" w:styleId="Heading2Char">
    <w:name w:val="Heading 2 Char"/>
    <w:basedOn w:val="DefaultParagraphFont"/>
    <w:link w:val="Heading2"/>
    <w:uiPriority w:val="9"/>
    <w:semiHidden/>
    <w:rsid w:val="00015BC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54B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B20"/>
    <w:rPr>
      <w:rFonts w:asciiTheme="majorHAnsi" w:eastAsiaTheme="majorEastAsia" w:hAnsiTheme="majorHAnsi" w:cstheme="majorBidi"/>
      <w:spacing w:val="-10"/>
      <w:kern w:val="28"/>
      <w:sz w:val="56"/>
      <w:szCs w:val="56"/>
    </w:rPr>
  </w:style>
  <w:style w:type="paragraph" w:styleId="Revision">
    <w:name w:val="Revision"/>
    <w:hidden/>
    <w:uiPriority w:val="99"/>
    <w:semiHidden/>
    <w:rsid w:val="003857C9"/>
  </w:style>
  <w:style w:type="character" w:styleId="FollowedHyperlink">
    <w:name w:val="FollowedHyperlink"/>
    <w:basedOn w:val="DefaultParagraphFont"/>
    <w:uiPriority w:val="99"/>
    <w:semiHidden/>
    <w:unhideWhenUsed/>
    <w:rsid w:val="002E3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church@unchealth.unc.edu" TargetMode="External"/><Relationship Id="rId13" Type="http://schemas.openxmlformats.org/officeDocument/2006/relationships/hyperlink" Target="https://www.cdc.gov/flu/professionals/healthcareworker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rc.gov/NRC/RG/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unc.edu/radonc/education/therapy-2" TargetMode="External"/><Relationship Id="rId5" Type="http://schemas.openxmlformats.org/officeDocument/2006/relationships/webSettings" Target="webSettings.xml"/><Relationship Id="rId15" Type="http://schemas.openxmlformats.org/officeDocument/2006/relationships/hyperlink" Target="https://med.unc.edu/radonc/education/therapy-2" TargetMode="External"/><Relationship Id="rId10" Type="http://schemas.openxmlformats.org/officeDocument/2006/relationships/hyperlink" Target="https://www.jrcert.org/programs/university-of-north-carolina-hospit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il@jrcert.org" TargetMode="External"/><Relationship Id="rId14" Type="http://schemas.openxmlformats.org/officeDocument/2006/relationships/hyperlink" Target="https://www.cdc.gov/tb/topic/testing/healthcarework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6CCCB-9B7E-594F-B56A-22E4D9DF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13511</Words>
  <Characters>77019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Jessica Anne</dc:creator>
  <cp:keywords/>
  <dc:description/>
  <cp:lastModifiedBy>Church, Jessica Anne</cp:lastModifiedBy>
  <cp:revision>2</cp:revision>
  <cp:lastPrinted>2023-07-04T20:22:00Z</cp:lastPrinted>
  <dcterms:created xsi:type="dcterms:W3CDTF">2023-08-27T23:12:00Z</dcterms:created>
  <dcterms:modified xsi:type="dcterms:W3CDTF">2023-08-27T23:12:00Z</dcterms:modified>
</cp:coreProperties>
</file>