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3123"/>
        <w:gridCol w:w="1945"/>
        <w:gridCol w:w="1164"/>
      </w:tblGrid>
      <w:tr w:rsidR="00381390" w:rsidRPr="00381390" w:rsidTr="00381390">
        <w:tc>
          <w:tcPr>
            <w:tcW w:w="31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  <w:b/>
                <w:bCs/>
              </w:rPr>
              <w:t>Title</w:t>
            </w:r>
          </w:p>
        </w:tc>
        <w:tc>
          <w:tcPr>
            <w:tcW w:w="3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  <w:b/>
                <w:bCs/>
              </w:rPr>
              <w:t>Authors</w:t>
            </w:r>
          </w:p>
        </w:tc>
        <w:tc>
          <w:tcPr>
            <w:tcW w:w="19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  <w:b/>
                <w:bCs/>
              </w:rPr>
              <w:t>Session Name and Type</w:t>
            </w:r>
          </w:p>
        </w:tc>
        <w:tc>
          <w:tcPr>
            <w:tcW w:w="1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  <w:b/>
                <w:bCs/>
              </w:rPr>
              <w:t>Date and Time</w:t>
            </w:r>
          </w:p>
        </w:tc>
      </w:tr>
      <w:tr w:rsidR="00381390" w:rsidRPr="00381390" w:rsidTr="00381390">
        <w:tc>
          <w:tcPr>
            <w:tcW w:w="31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Disparities in Patient Portal Use Among Patients with Rheumatic and Musculoskeletal Diseases in a Large Academic Medical Center</w:t>
            </w:r>
          </w:p>
        </w:tc>
        <w:tc>
          <w:tcPr>
            <w:tcW w:w="3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Enid Y. Sun, Carolina Alvarez, Leigh F. Callahan, and Saira Z. Sheikh</w:t>
            </w:r>
          </w:p>
        </w:tc>
        <w:tc>
          <w:tcPr>
            <w:tcW w:w="19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Healthcare Disparities in Rheumatology Poster</w:t>
            </w:r>
          </w:p>
        </w:tc>
        <w:tc>
          <w:tcPr>
            <w:tcW w:w="1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11/6/20 from 9:00am-11:00am</w:t>
            </w:r>
          </w:p>
        </w:tc>
      </w:tr>
      <w:tr w:rsidR="00381390" w:rsidRPr="00381390" w:rsidTr="00381390">
        <w:tc>
          <w:tcPr>
            <w:tcW w:w="31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 xml:space="preserve">Team Science: Managing Projects and Collaborators </w:t>
            </w:r>
          </w:p>
        </w:tc>
        <w:tc>
          <w:tcPr>
            <w:tcW w:w="3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Yvonne Golightly</w:t>
            </w:r>
          </w:p>
        </w:tc>
        <w:tc>
          <w:tcPr>
            <w:tcW w:w="19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 xml:space="preserve">Team Science: Managing Projects and Collaborators </w:t>
            </w:r>
          </w:p>
        </w:tc>
        <w:tc>
          <w:tcPr>
            <w:tcW w:w="1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11/6/20 from 6:30pm-6:55pm</w:t>
            </w:r>
          </w:p>
        </w:tc>
      </w:tr>
      <w:tr w:rsidR="00381390" w:rsidRPr="00381390" w:rsidTr="00381390">
        <w:tc>
          <w:tcPr>
            <w:tcW w:w="31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Variable Types and Tests</w:t>
            </w:r>
          </w:p>
        </w:tc>
        <w:tc>
          <w:tcPr>
            <w:tcW w:w="3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Becki J. Cleveland, PhD</w:t>
            </w:r>
          </w:p>
        </w:tc>
        <w:tc>
          <w:tcPr>
            <w:tcW w:w="19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 xml:space="preserve">Stats </w:t>
            </w:r>
            <w:proofErr w:type="spellStart"/>
            <w:r w:rsidRPr="00381390">
              <w:rPr>
                <w:rFonts w:ascii="Calibri" w:eastAsia="Times New Roman" w:hAnsi="Calibri" w:cs="Calibri"/>
              </w:rPr>
              <w:t>Bootcamp</w:t>
            </w:r>
            <w:proofErr w:type="spellEnd"/>
            <w:r w:rsidRPr="00381390">
              <w:rPr>
                <w:rFonts w:ascii="Calibri" w:eastAsia="Times New Roman" w:hAnsi="Calibri" w:cs="Calibri"/>
              </w:rPr>
              <w:t xml:space="preserve"> 1: The Right Statistical Analysis</w:t>
            </w:r>
          </w:p>
        </w:tc>
        <w:tc>
          <w:tcPr>
            <w:tcW w:w="1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11/6/20 from 12:00pm-12:20pm</w:t>
            </w:r>
          </w:p>
        </w:tc>
      </w:tr>
      <w:tr w:rsidR="00381390" w:rsidRPr="00381390" w:rsidTr="00381390">
        <w:tc>
          <w:tcPr>
            <w:tcW w:w="31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Incidence and Progression of Foot Osteoarthritis</w:t>
            </w:r>
          </w:p>
        </w:tc>
        <w:tc>
          <w:tcPr>
            <w:tcW w:w="3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Rami Eltaraboulsi MD, Amanda E. Nelson MD MSCR, Carolina Alvarez MS, Jordan B. Renner MD, Catherine Bowen PhD, MSc, Lucy Gates PhD, Yvonne M. Golightly PT PhD (presenter)</w:t>
            </w:r>
          </w:p>
        </w:tc>
        <w:tc>
          <w:tcPr>
            <w:tcW w:w="19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Epidemiology &amp; Public Health Poster 2: OA, Osteoporosis, &amp; Other Rheumatic Disease</w:t>
            </w:r>
          </w:p>
        </w:tc>
        <w:tc>
          <w:tcPr>
            <w:tcW w:w="1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11/7/20 from 9:00am-11:0am</w:t>
            </w:r>
          </w:p>
        </w:tc>
      </w:tr>
      <w:tr w:rsidR="00381390" w:rsidRPr="00381390" w:rsidTr="00381390">
        <w:tc>
          <w:tcPr>
            <w:tcW w:w="31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Mortality and Adverse Events of Special Interest in Adult Patients with Systemic Lupus Erythematosus Receiving Intravenous Belimumab: A Post Hoc Descriptive Summary of Serious Psychiatric Events</w:t>
            </w:r>
          </w:p>
        </w:tc>
        <w:tc>
          <w:tcPr>
            <w:tcW w:w="3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Saira Sheikh</w:t>
            </w:r>
          </w:p>
        </w:tc>
        <w:tc>
          <w:tcPr>
            <w:tcW w:w="19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SLE Treatment Poster Session 1</w:t>
            </w:r>
          </w:p>
        </w:tc>
        <w:tc>
          <w:tcPr>
            <w:tcW w:w="1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11/7/20 from 9:00am-11:00am</w:t>
            </w:r>
          </w:p>
        </w:tc>
      </w:tr>
      <w:tr w:rsidR="00381390" w:rsidRPr="00381390" w:rsidTr="00381390">
        <w:tc>
          <w:tcPr>
            <w:tcW w:w="31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Regression Analyses for Independent Da</w:t>
            </w:r>
            <w:r>
              <w:rPr>
                <w:rFonts w:ascii="Calibri" w:eastAsia="Times New Roman" w:hAnsi="Calibri" w:cs="Calibri"/>
              </w:rPr>
              <w:t>ta</w:t>
            </w:r>
          </w:p>
        </w:tc>
        <w:tc>
          <w:tcPr>
            <w:tcW w:w="3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Todd Schwartz</w:t>
            </w:r>
          </w:p>
        </w:tc>
        <w:tc>
          <w:tcPr>
            <w:tcW w:w="19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Stats Boot Camp 2: Statistical Modeling for Independent Data</w:t>
            </w:r>
          </w:p>
        </w:tc>
        <w:tc>
          <w:tcPr>
            <w:tcW w:w="1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11/7/20 from 11:00am-11:20pm</w:t>
            </w:r>
          </w:p>
        </w:tc>
      </w:tr>
      <w:tr w:rsidR="00381390" w:rsidRPr="00381390" w:rsidTr="00381390">
        <w:tc>
          <w:tcPr>
            <w:tcW w:w="31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Independent Data Regression Modeling in Rheumatology Research</w:t>
            </w:r>
          </w:p>
        </w:tc>
        <w:tc>
          <w:tcPr>
            <w:tcW w:w="3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Louise Thoma (presented by Todd Schwartz)</w:t>
            </w:r>
          </w:p>
        </w:tc>
        <w:tc>
          <w:tcPr>
            <w:tcW w:w="19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Stats Boot Camp 2: Statistical Modeling for Independent Data</w:t>
            </w:r>
          </w:p>
        </w:tc>
        <w:tc>
          <w:tcPr>
            <w:tcW w:w="1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11/7/20 from 11:20am-11:40am</w:t>
            </w:r>
          </w:p>
        </w:tc>
      </w:tr>
      <w:tr w:rsidR="00381390" w:rsidRPr="00381390" w:rsidTr="00381390">
        <w:tc>
          <w:tcPr>
            <w:tcW w:w="31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 xml:space="preserve">Pilot Study of an Internet-Based Pain Coping Skills Training </w:t>
            </w:r>
            <w:r w:rsidRPr="00381390">
              <w:rPr>
                <w:rFonts w:ascii="Calibri" w:eastAsia="Times New Roman" w:hAnsi="Calibri" w:cs="Calibri"/>
              </w:rPr>
              <w:lastRenderedPageBreak/>
              <w:t>Program for Patients with Systemic Lupus Erythematosus</w:t>
            </w:r>
          </w:p>
        </w:tc>
        <w:tc>
          <w:tcPr>
            <w:tcW w:w="3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lastRenderedPageBreak/>
              <w:t xml:space="preserve">Kelli Allen, Tyler Beauchamp, Becki Cleveland, Kimberlea </w:t>
            </w:r>
            <w:r w:rsidRPr="00381390">
              <w:rPr>
                <w:rFonts w:ascii="Calibri" w:eastAsia="Times New Roman" w:hAnsi="Calibri" w:cs="Calibri"/>
              </w:rPr>
              <w:lastRenderedPageBreak/>
              <w:t>Grimm, David Hu, Katie Huffman, Francis Keefe, Julie Walker, Christine Rini, Andres Santana, Shruti Beem, Saira Sheikh</w:t>
            </w:r>
          </w:p>
        </w:tc>
        <w:tc>
          <w:tcPr>
            <w:tcW w:w="19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lastRenderedPageBreak/>
              <w:t xml:space="preserve">Patient Outcomes, Preferences, &amp; </w:t>
            </w:r>
            <w:r w:rsidRPr="00381390">
              <w:rPr>
                <w:rFonts w:ascii="Calibri" w:eastAsia="Times New Roman" w:hAnsi="Calibri" w:cs="Calibri"/>
              </w:rPr>
              <w:lastRenderedPageBreak/>
              <w:t>Attitudes Poster 2: Miscellaneous Rheumatic Diseases</w:t>
            </w:r>
          </w:p>
        </w:tc>
        <w:tc>
          <w:tcPr>
            <w:tcW w:w="1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lastRenderedPageBreak/>
              <w:t xml:space="preserve">11/8/20 from </w:t>
            </w:r>
            <w:r w:rsidRPr="00381390">
              <w:rPr>
                <w:rFonts w:ascii="Calibri" w:eastAsia="Times New Roman" w:hAnsi="Calibri" w:cs="Calibri"/>
              </w:rPr>
              <w:lastRenderedPageBreak/>
              <w:t>9:00am-11:00am</w:t>
            </w:r>
          </w:p>
        </w:tc>
      </w:tr>
      <w:tr w:rsidR="00381390" w:rsidRPr="00381390" w:rsidTr="00381390">
        <w:tc>
          <w:tcPr>
            <w:tcW w:w="31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lastRenderedPageBreak/>
              <w:t>Down &amp; Dirty 30: Therapeutic Exercise for Joint Health</w:t>
            </w:r>
          </w:p>
        </w:tc>
        <w:tc>
          <w:tcPr>
            <w:tcW w:w="3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Yvonne M. Golightly, PT, PhD</w:t>
            </w:r>
          </w:p>
        </w:tc>
        <w:tc>
          <w:tcPr>
            <w:tcW w:w="19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Down &amp; Dirty 30: Therapeutic Exercise for Joint Health</w:t>
            </w:r>
          </w:p>
        </w:tc>
        <w:tc>
          <w:tcPr>
            <w:tcW w:w="1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11/8/20 from 10:45am-11:15am</w:t>
            </w:r>
          </w:p>
        </w:tc>
      </w:tr>
      <w:tr w:rsidR="00381390" w:rsidRPr="00381390" w:rsidTr="00381390">
        <w:tc>
          <w:tcPr>
            <w:tcW w:w="31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Hands-on Demonstration and Examples from Rheumatology Research</w:t>
            </w:r>
          </w:p>
        </w:tc>
        <w:tc>
          <w:tcPr>
            <w:tcW w:w="3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Carolina Alvarez</w:t>
            </w:r>
          </w:p>
        </w:tc>
        <w:tc>
          <w:tcPr>
            <w:tcW w:w="19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 xml:space="preserve">Stats </w:t>
            </w:r>
            <w:proofErr w:type="spellStart"/>
            <w:r w:rsidRPr="00381390">
              <w:rPr>
                <w:rFonts w:ascii="Calibri" w:eastAsia="Times New Roman" w:hAnsi="Calibri" w:cs="Calibri"/>
              </w:rPr>
              <w:t>Bootcamp</w:t>
            </w:r>
            <w:proofErr w:type="spellEnd"/>
            <w:r w:rsidRPr="00381390">
              <w:rPr>
                <w:rFonts w:ascii="Calibri" w:eastAsia="Times New Roman" w:hAnsi="Calibri" w:cs="Calibri"/>
              </w:rPr>
              <w:t xml:space="preserve"> 3: Statistical Modeling for Correlated Data</w:t>
            </w:r>
          </w:p>
        </w:tc>
        <w:tc>
          <w:tcPr>
            <w:tcW w:w="1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11/8/20 from 11:00am-12:00pm</w:t>
            </w:r>
          </w:p>
        </w:tc>
      </w:tr>
      <w:tr w:rsidR="00381390" w:rsidRPr="00381390" w:rsidTr="00381390">
        <w:tc>
          <w:tcPr>
            <w:tcW w:w="31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Statistical Modeling of Correlated Outcome Sites Within a Person</w:t>
            </w:r>
          </w:p>
        </w:tc>
        <w:tc>
          <w:tcPr>
            <w:tcW w:w="3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Liubov Arbeeva</w:t>
            </w:r>
          </w:p>
        </w:tc>
        <w:tc>
          <w:tcPr>
            <w:tcW w:w="19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 xml:space="preserve">Stats </w:t>
            </w:r>
            <w:proofErr w:type="spellStart"/>
            <w:r w:rsidRPr="00381390">
              <w:rPr>
                <w:rFonts w:ascii="Calibri" w:eastAsia="Times New Roman" w:hAnsi="Calibri" w:cs="Calibri"/>
              </w:rPr>
              <w:t>Bootcamp</w:t>
            </w:r>
            <w:proofErr w:type="spellEnd"/>
            <w:r w:rsidRPr="00381390">
              <w:rPr>
                <w:rFonts w:ascii="Calibri" w:eastAsia="Times New Roman" w:hAnsi="Calibri" w:cs="Calibri"/>
              </w:rPr>
              <w:t xml:space="preserve"> 3: Statistical Modeling for Correlated Data (Pre-recorded/Live Q&amp;A)</w:t>
            </w:r>
          </w:p>
        </w:tc>
        <w:tc>
          <w:tcPr>
            <w:tcW w:w="1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11/8/20 from 11:15am-11:30am</w:t>
            </w:r>
          </w:p>
        </w:tc>
      </w:tr>
      <w:tr w:rsidR="00381390" w:rsidRPr="00381390" w:rsidTr="00381390">
        <w:tc>
          <w:tcPr>
            <w:tcW w:w="31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Bathing in Insulin: Subacute Hyperglycemia in a Lupus Patient</w:t>
            </w:r>
          </w:p>
        </w:tc>
        <w:tc>
          <w:tcPr>
            <w:tcW w:w="3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1390">
              <w:rPr>
                <w:rFonts w:ascii="Calibri" w:eastAsia="Times New Roman" w:hAnsi="Calibri" w:cs="Calibri"/>
                <w:color w:val="000000"/>
              </w:rPr>
              <w:t>Amanda Lusa MD and Beth Jonas MD FACR</w:t>
            </w:r>
          </w:p>
        </w:tc>
        <w:tc>
          <w:tcPr>
            <w:tcW w:w="19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1390">
              <w:rPr>
                <w:rFonts w:ascii="Calibri" w:eastAsia="Times New Roman" w:hAnsi="Calibri" w:cs="Calibri"/>
                <w:color w:val="000000"/>
              </w:rPr>
              <w:t>Thieves Market Oral Presentation</w:t>
            </w:r>
          </w:p>
        </w:tc>
        <w:tc>
          <w:tcPr>
            <w:tcW w:w="1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11/8/20 at 12:15pm</w:t>
            </w:r>
          </w:p>
        </w:tc>
      </w:tr>
      <w:tr w:rsidR="00381390" w:rsidRPr="00381390" w:rsidTr="00381390">
        <w:tc>
          <w:tcPr>
            <w:tcW w:w="31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381390">
              <w:rPr>
                <w:rFonts w:ascii="Calibri" w:eastAsia="Times New Roman" w:hAnsi="Calibri" w:cs="Calibri"/>
              </w:rPr>
              <w:t>Biclustering</w:t>
            </w:r>
            <w:proofErr w:type="spellEnd"/>
            <w:r w:rsidRPr="00381390">
              <w:rPr>
                <w:rFonts w:ascii="Calibri" w:eastAsia="Times New Roman" w:hAnsi="Calibri" w:cs="Calibri"/>
              </w:rPr>
              <w:t xml:space="preserve"> Reveals Potential Knee Osteoarthritis Phenotypes in Exploratory Analyses: Data from the Osteoarthritis Initiative</w:t>
            </w:r>
          </w:p>
        </w:tc>
        <w:tc>
          <w:tcPr>
            <w:tcW w:w="3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Amanda Nelson, Thomas Keefe, Todd Schwartz, Richard Loeser, Yvonne Golightly, Liubov Arbeeva, J. Steve Marron</w:t>
            </w:r>
          </w:p>
        </w:tc>
        <w:tc>
          <w:tcPr>
            <w:tcW w:w="19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Concurrent Oral--Osteoarthritis 2: Clinical Aspects</w:t>
            </w:r>
          </w:p>
        </w:tc>
        <w:tc>
          <w:tcPr>
            <w:tcW w:w="1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11/8/20 from 5:00pm-5:10pm</w:t>
            </w:r>
          </w:p>
        </w:tc>
      </w:tr>
      <w:tr w:rsidR="00381390" w:rsidRPr="00381390" w:rsidTr="00381390">
        <w:tc>
          <w:tcPr>
            <w:tcW w:w="31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 xml:space="preserve">Association of a Leaky Gut but Not Microbial </w:t>
            </w:r>
            <w:proofErr w:type="spellStart"/>
            <w:r w:rsidRPr="00381390">
              <w:rPr>
                <w:rFonts w:ascii="Calibri" w:eastAsia="Times New Roman" w:hAnsi="Calibri" w:cs="Calibri"/>
              </w:rPr>
              <w:t>Dysbiosis</w:t>
            </w:r>
            <w:proofErr w:type="spellEnd"/>
            <w:r w:rsidRPr="00381390">
              <w:rPr>
                <w:rFonts w:ascii="Calibri" w:eastAsia="Times New Roman" w:hAnsi="Calibri" w:cs="Calibri"/>
              </w:rPr>
              <w:t xml:space="preserve"> with Obesity-related OA: A Translational Study</w:t>
            </w:r>
          </w:p>
        </w:tc>
        <w:tc>
          <w:tcPr>
            <w:tcW w:w="3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Richard F. Loeser, Liubov Arbeeva, Kathryn Kelley, Anthony A. Fodor, Shan Sun, Veronica Ulici, Lara Longobardi, Yang Cui, Susan Sumner, M. Andrea Azcarate-Peril, Balfour Sartor, Ian Carrol, Amanda E. Nelson</w:t>
            </w:r>
          </w:p>
        </w:tc>
        <w:tc>
          <w:tcPr>
            <w:tcW w:w="19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Osteoarthritis 2: Clinical Aspects</w:t>
            </w:r>
          </w:p>
        </w:tc>
        <w:tc>
          <w:tcPr>
            <w:tcW w:w="1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11/8/20 from 5:40pm-5:50pm</w:t>
            </w:r>
          </w:p>
        </w:tc>
      </w:tr>
      <w:tr w:rsidR="00381390" w:rsidRPr="00381390" w:rsidTr="00381390">
        <w:tc>
          <w:tcPr>
            <w:tcW w:w="31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Neutrophil to Lymphocyte Ratio as a Predictor of Immune-Related Adverse Events in CTLA-4 Treated Patients: a Retrospective Review</w:t>
            </w:r>
          </w:p>
        </w:tc>
        <w:tc>
          <w:tcPr>
            <w:tcW w:w="3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Michael Cunningham MD, Carolina Alvarez MS, Shruti Saxena Beem BS, Todd Schwartz DrPh,  Rumey Ishizawar MD, PhD</w:t>
            </w:r>
          </w:p>
        </w:tc>
        <w:tc>
          <w:tcPr>
            <w:tcW w:w="19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Immunological Complications of Therapy Poster</w:t>
            </w:r>
          </w:p>
        </w:tc>
        <w:tc>
          <w:tcPr>
            <w:tcW w:w="1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11/9/20 from 9:00am-11:00am</w:t>
            </w:r>
          </w:p>
        </w:tc>
      </w:tr>
      <w:tr w:rsidR="00381390" w:rsidRPr="00381390" w:rsidTr="00381390">
        <w:tc>
          <w:tcPr>
            <w:tcW w:w="31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lastRenderedPageBreak/>
              <w:t>Pediatric Rheumatology Update for the Adult Rheumatologist</w:t>
            </w:r>
          </w:p>
        </w:tc>
        <w:tc>
          <w:tcPr>
            <w:tcW w:w="3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Eveline Wu</w:t>
            </w:r>
          </w:p>
        </w:tc>
        <w:tc>
          <w:tcPr>
            <w:tcW w:w="19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ACR Review Course</w:t>
            </w:r>
          </w:p>
        </w:tc>
        <w:tc>
          <w:tcPr>
            <w:tcW w:w="1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11/10/20 from 1:00pm-1:30pm</w:t>
            </w:r>
          </w:p>
        </w:tc>
      </w:tr>
      <w:tr w:rsidR="00381390" w:rsidRPr="00381390" w:rsidTr="00381390">
        <w:tc>
          <w:tcPr>
            <w:tcW w:w="31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Need for Implementation RCTs in Rheumatology: Past, Present and Future</w:t>
            </w:r>
          </w:p>
        </w:tc>
        <w:tc>
          <w:tcPr>
            <w:tcW w:w="3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Kelli Allen</w:t>
            </w:r>
          </w:p>
        </w:tc>
        <w:tc>
          <w:tcPr>
            <w:tcW w:w="19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Optimizing RCTs in Rheumatology: Past, Present and Future</w:t>
            </w:r>
          </w:p>
        </w:tc>
        <w:tc>
          <w:tcPr>
            <w:tcW w:w="1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81390" w:rsidRPr="00381390" w:rsidRDefault="00381390" w:rsidP="003813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81390">
              <w:rPr>
                <w:rFonts w:ascii="Calibri" w:eastAsia="Times New Roman" w:hAnsi="Calibri" w:cs="Calibri"/>
              </w:rPr>
              <w:t>11/21/20 from 2:30pm-2:55pm</w:t>
            </w:r>
          </w:p>
        </w:tc>
      </w:tr>
    </w:tbl>
    <w:p w:rsidR="00937640" w:rsidRDefault="00937640"/>
    <w:p w:rsidR="00381390" w:rsidRDefault="00381390"/>
    <w:p w:rsidR="00381390" w:rsidRDefault="00381390">
      <w:r>
        <w:t xml:space="preserve">Online Agenda: </w:t>
      </w:r>
      <w:hyperlink r:id="rId6" w:history="1">
        <w:r w:rsidRPr="00E26A9A">
          <w:rPr>
            <w:rStyle w:val="Hyperlink"/>
          </w:rPr>
          <w:t>https://www.eventscribe.com/2020/ACRConvergence/agenda.asp?pfp=FullSchedule</w:t>
        </w:r>
      </w:hyperlink>
    </w:p>
    <w:p w:rsidR="00381390" w:rsidRDefault="00381390">
      <w:bookmarkStart w:id="0" w:name="_GoBack"/>
      <w:bookmarkEnd w:id="0"/>
    </w:p>
    <w:sectPr w:rsidR="003813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390" w:rsidRDefault="00381390" w:rsidP="00381390">
      <w:pPr>
        <w:spacing w:after="0" w:line="240" w:lineRule="auto"/>
      </w:pPr>
      <w:r>
        <w:separator/>
      </w:r>
    </w:p>
  </w:endnote>
  <w:endnote w:type="continuationSeparator" w:id="0">
    <w:p w:rsidR="00381390" w:rsidRDefault="00381390" w:rsidP="0038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390" w:rsidRDefault="00381390" w:rsidP="00381390">
      <w:pPr>
        <w:spacing w:after="0" w:line="240" w:lineRule="auto"/>
      </w:pPr>
      <w:r>
        <w:separator/>
      </w:r>
    </w:p>
  </w:footnote>
  <w:footnote w:type="continuationSeparator" w:id="0">
    <w:p w:rsidR="00381390" w:rsidRDefault="00381390" w:rsidP="00381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90" w:rsidRPr="00381390" w:rsidRDefault="00381390" w:rsidP="00381390">
    <w:pPr>
      <w:pStyle w:val="Header"/>
      <w:jc w:val="center"/>
      <w:rPr>
        <w:b/>
      </w:rPr>
    </w:pPr>
    <w:r w:rsidRPr="00381390">
      <w:rPr>
        <w:b/>
      </w:rPr>
      <w:t>ACR Convergence 2020 – TARC Presentations/Abstracts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90"/>
    <w:rsid w:val="00381390"/>
    <w:rsid w:val="00841F36"/>
    <w:rsid w:val="0093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C10BD-B639-4CCC-8F37-78CD0EAC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1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139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1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390"/>
  </w:style>
  <w:style w:type="paragraph" w:styleId="Footer">
    <w:name w:val="footer"/>
    <w:basedOn w:val="Normal"/>
    <w:link w:val="FooterChar"/>
    <w:uiPriority w:val="99"/>
    <w:unhideWhenUsed/>
    <w:rsid w:val="00381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scribe.com/2020/ACRConvergence/agenda.asp?pfp=FullSchedul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613</Words>
  <Characters>3496</Characters>
  <Application>Microsoft Office Word</Application>
  <DocSecurity>4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Emma</dc:creator>
  <cp:keywords/>
  <dc:description/>
  <cp:lastModifiedBy>Pavur, Bradd</cp:lastModifiedBy>
  <cp:revision>2</cp:revision>
  <dcterms:created xsi:type="dcterms:W3CDTF">2020-10-26T19:31:00Z</dcterms:created>
  <dcterms:modified xsi:type="dcterms:W3CDTF">2020-10-26T19:31:00Z</dcterms:modified>
</cp:coreProperties>
</file>